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7B6A79F5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332DBD08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ABD896D" wp14:editId="244DD412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9814CA" w14:paraId="0B211967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0D0BBB8E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626E857" w14:textId="58A3D639" w:rsidR="009814CA" w:rsidRPr="009814CA" w:rsidRDefault="00765143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6DAC1C75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7ECC9FF3" w14:textId="77777777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9814CA" w14:paraId="38DEECA9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0FD83C18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7586169E" w14:textId="77777777" w:rsidR="00C60257" w:rsidRPr="00E30747" w:rsidRDefault="009814CA" w:rsidP="00C6025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 w:line="240" w:lineRule="auto"/>
                                        <w:ind w:left="851" w:hanging="851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Emne: </w:t>
                                      </w:r>
                                      <w:r w:rsidR="00C60257" w:rsidRPr="00E3074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Grundejerorientering: Resultat af supplerende under-</w:t>
                                      </w:r>
                                    </w:p>
                                    <w:p w14:paraId="341EAA8E" w14:textId="77777777" w:rsidR="009814CA" w:rsidRPr="009814CA" w:rsidRDefault="00C60257" w:rsidP="00C60257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E3074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>søgelse</w:t>
                                      </w:r>
                                      <w:proofErr w:type="spellEnd"/>
                                      <w:r w:rsidRPr="00E30747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sz w:val="20"/>
                                          <w:szCs w:val="24"/>
                                        </w:rPr>
                                        <w:t xml:space="preserve"> - fortsat V2, §21-erklæring og nuancering</w:t>
                                      </w:r>
                                      <w:r w:rsidR="009814CA" w:rsidRPr="009814C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781C681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68A91030" w14:textId="77777777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="00C60257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04-54-11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814CA" w14:paraId="6EA21244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5B29E676" w14:textId="77777777" w:rsidR="009814CA" w:rsidRPr="009814CA" w:rsidRDefault="009814CA" w:rsidP="009814CA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17B1940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1A84AB08" w14:textId="3B232449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="00C2008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8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9814CA" w14:paraId="4F389CA5" w14:textId="77777777" w:rsidTr="009814C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AA3BC07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56714629" w14:textId="77777777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</w:t>
                                      </w:r>
                                      <w:proofErr w:type="spellEnd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. af:</w:t>
                                      </w:r>
                                      <w:r w:rsidR="00C60257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HCO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529D8921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0A2A8F5" w14:textId="5C81C392" w:rsidR="009814CA" w:rsidRPr="009814CA" w:rsidRDefault="009814CA" w:rsidP="009814CA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proofErr w:type="spellStart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Godk</w:t>
                                      </w:r>
                                      <w:proofErr w:type="spellEnd"/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. af: </w:t>
                                      </w:r>
                                      <w:r w:rsidR="00765143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7B387D0B" w14:textId="77777777" w:rsidR="009814CA" w:rsidRPr="009814CA" w:rsidRDefault="009814CA" w:rsidP="009814CA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4121F81F" w14:textId="23FD88A7" w:rsidR="009814CA" w:rsidRPr="009814CA" w:rsidRDefault="009814CA" w:rsidP="009814CA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="00C2008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</w:t>
                                      </w:r>
                                      <w:r w:rsidR="00C60257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1.0</w:t>
                                      </w:r>
                                      <w:r w:rsidR="00C2008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9</w:t>
                                      </w:r>
                                      <w:r w:rsidR="00C60257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.20</w:t>
                                      </w:r>
                                      <w:r w:rsidR="00C2008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22</w:t>
                                      </w:r>
                                      <w:r w:rsidRPr="009814C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49DE488C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BD896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9814CA" w14:paraId="0B211967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0D0BBB8E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626E857" w14:textId="58A3D639" w:rsidR="009814CA" w:rsidRPr="009814CA" w:rsidRDefault="00765143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6DAC1C75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7ECC9FF3" w14:textId="77777777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9814CA" w14:paraId="38DEECA9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0FD83C18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7586169E" w14:textId="77777777" w:rsidR="00C60257" w:rsidRPr="00E30747" w:rsidRDefault="009814CA" w:rsidP="00C6025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 w:line="240" w:lineRule="auto"/>
                                  <w:ind w:left="851" w:hanging="851"/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Emne: </w:t>
                                </w:r>
                                <w:r w:rsidR="00C60257" w:rsidRPr="00E3074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Grundejerorientering: Resultat af supplerende under-</w:t>
                                </w:r>
                              </w:p>
                              <w:p w14:paraId="341EAA8E" w14:textId="77777777" w:rsidR="009814CA" w:rsidRPr="009814CA" w:rsidRDefault="00C60257" w:rsidP="00C60257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E3074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>søgelse</w:t>
                                </w:r>
                                <w:proofErr w:type="spellEnd"/>
                                <w:r w:rsidRPr="00E30747">
                                  <w:rPr>
                                    <w:rFonts w:ascii="Arial" w:eastAsia="Times New Roman" w:hAnsi="Arial" w:cs="Times New Roman"/>
                                    <w:b/>
                                    <w:sz w:val="20"/>
                                    <w:szCs w:val="24"/>
                                  </w:rPr>
                                  <w:t xml:space="preserve"> - fortsat V2, §21-erklæring og nuancering</w:t>
                                </w:r>
                                <w:r w:rsidR="009814CA" w:rsidRPr="009814CA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781C681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68A91030" w14:textId="77777777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="00C6025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04-54-11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9814CA" w14:paraId="6EA21244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5B29E676" w14:textId="77777777" w:rsidR="009814CA" w:rsidRPr="009814CA" w:rsidRDefault="009814CA" w:rsidP="009814C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17B1940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1A84AB08" w14:textId="3B232449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="00C2008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 w:rsidRPr="009814CA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9814CA" w14:paraId="4F389CA5" w14:textId="77777777" w:rsidTr="009814CA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AA3BC07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56714629" w14:textId="77777777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</w:t>
                                </w:r>
                                <w:proofErr w:type="spellEnd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. af:</w:t>
                                </w:r>
                                <w:r w:rsidR="00C60257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HCO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29D8921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0A2A8F5" w14:textId="5C81C392" w:rsidR="009814CA" w:rsidRPr="009814CA" w:rsidRDefault="009814CA" w:rsidP="009814CA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proofErr w:type="spellStart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>Godk</w:t>
                                </w:r>
                                <w:proofErr w:type="spellEnd"/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af: </w:t>
                                </w:r>
                                <w:r w:rsidR="0076514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7B387D0B" w14:textId="77777777" w:rsidR="009814CA" w:rsidRPr="009814CA" w:rsidRDefault="009814CA" w:rsidP="009814CA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4121F81F" w14:textId="23FD88A7" w:rsidR="009814CA" w:rsidRPr="009814CA" w:rsidRDefault="009814CA" w:rsidP="009814CA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="00C2008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</w:t>
                                </w:r>
                                <w:r w:rsidR="00C6025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1.0</w:t>
                                </w:r>
                                <w:r w:rsidR="00C2008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  <w:r w:rsidR="00C6025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.20</w:t>
                                </w:r>
                                <w:r w:rsidR="00C2008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22</w:t>
                                </w:r>
                                <w:r w:rsidRPr="009814CA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9DE488C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7CB9B105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7AC91A34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8CD8D38" wp14:editId="0D870964">
                <wp:simplePos x="0" y="0"/>
                <wp:positionH relativeFrom="page">
                  <wp:posOffset>5124450</wp:posOffset>
                </wp:positionH>
                <wp:positionV relativeFrom="page">
                  <wp:posOffset>495300</wp:posOffset>
                </wp:positionV>
                <wp:extent cx="2296160" cy="2381250"/>
                <wp:effectExtent l="0" t="0" r="8890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:rsidRPr="00044AD7" w14:paraId="75A5117A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ED1AE1D" w14:textId="77777777" w:rsidR="00F5207E" w:rsidRDefault="0008633D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5D116261" w14:textId="58AA43C0" w:rsidR="00F5207E" w:rsidRDefault="00A452ED" w:rsidP="00C60257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7EF806E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0C2D4900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40563554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3AD29B9F" w14:textId="39D17947" w:rsidR="00F5207E" w:rsidRPr="00B82BEC" w:rsidRDefault="00F5207E" w:rsidP="00B82BEC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Email"/>
                                  <w:bookmarkStart w:id="13" w:name="USR_Email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bookmarkEnd w:id="13"/>
                                <w:p w14:paraId="3CA8F99B" w14:textId="77777777" w:rsidR="00F5207E" w:rsidRPr="004A2868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</w:p>
                                <w:p w14:paraId="397C76CA" w14:textId="77777777" w:rsidR="00187F03" w:rsidRPr="00797D03" w:rsidRDefault="00F5207E" w:rsidP="0090349D">
                                  <w:pPr>
                                    <w:pStyle w:val="Template-Address"/>
                                  </w:pPr>
                                  <w:r w:rsidRPr="00797D03">
                                    <w:t xml:space="preserve">Sagsbehandler: </w:t>
                                  </w:r>
                                </w:p>
                                <w:p w14:paraId="71D3F27F" w14:textId="77777777" w:rsidR="00F5207E" w:rsidRPr="00797D03" w:rsidRDefault="00F5207E" w:rsidP="0090349D">
                                  <w:pPr>
                                    <w:pStyle w:val="Template-Address"/>
                                  </w:pPr>
                                  <w:r w:rsidRPr="00797D03">
                                    <w:t xml:space="preserve">Direkte telefon: </w:t>
                                  </w:r>
                                </w:p>
                                <w:p w14:paraId="6B0AD7AA" w14:textId="4E71ECC9" w:rsidR="00F5207E" w:rsidRPr="00B82BEC" w:rsidRDefault="00F5207E" w:rsidP="0090349D">
                                  <w:pPr>
                                    <w:pStyle w:val="Template-Address"/>
                                  </w:pPr>
                                  <w:r w:rsidRPr="00B82BEC">
                                    <w:t xml:space="preserve">Mail: </w:t>
                                  </w:r>
                                  <w:hyperlink r:id="rId10" w:history="1">
                                    <w:r w:rsidR="00A452ED" w:rsidRPr="002E3E16">
                                      <w:rPr>
                                        <w:rStyle w:val="Hyperlink"/>
                                      </w:rPr>
                                      <w:t>@rn.dk</w:t>
                                    </w:r>
                                  </w:hyperlink>
                                </w:p>
                                <w:p w14:paraId="7713D564" w14:textId="77777777" w:rsidR="00B82BEC" w:rsidRPr="00B82BEC" w:rsidRDefault="00B82BEC" w:rsidP="0090349D">
                                  <w:pPr>
                                    <w:pStyle w:val="Template-Address"/>
                                  </w:pPr>
                                </w:p>
                                <w:p w14:paraId="404816B3" w14:textId="289BA121" w:rsidR="00B82BEC" w:rsidRPr="00765143" w:rsidRDefault="00F5207E" w:rsidP="0090349D">
                                  <w:pPr>
                                    <w:pStyle w:val="Template-Address"/>
                                  </w:pPr>
                                  <w:r w:rsidRPr="00765143">
                                    <w:t xml:space="preserve">Sagsnummer: </w:t>
                                  </w:r>
                                </w:p>
                                <w:p w14:paraId="1E57AD0E" w14:textId="77777777" w:rsidR="00C60257" w:rsidRPr="00797D03" w:rsidRDefault="00F5207E" w:rsidP="0090349D">
                                  <w:pPr>
                                    <w:pStyle w:val="Template-Address"/>
                                  </w:pPr>
                                  <w:r w:rsidRPr="00797D03">
                                    <w:t xml:space="preserve">Lok.nr.: </w:t>
                                  </w:r>
                                </w:p>
                                <w:p w14:paraId="1085B7B2" w14:textId="77777777" w:rsidR="00B82BEC" w:rsidRDefault="00B82BEC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40C6375" w14:textId="0C2C09EE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797D03">
                                    <w:rPr>
                                      <w:lang w:val="en-US"/>
                                    </w:rPr>
                                    <w:t>Dat</w:t>
                                  </w:r>
                                  <w:r w:rsidRPr="00B82BEC">
                                    <w:rPr>
                                      <w:lang w:val="en-US"/>
                                    </w:rPr>
                                    <w:t>o</w:t>
                                  </w:r>
                                  <w:r w:rsidR="008F1081" w:rsidRPr="00B82BEC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2A50506E" w14:textId="77777777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62A4607" w14:textId="77777777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ECD71FA" w14:textId="77777777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A9A7231" w14:textId="77777777" w:rsidR="00F5207E" w:rsidRPr="00C6025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21B8AB6" w14:textId="77777777" w:rsidR="00F5207E" w:rsidRPr="00C60257" w:rsidRDefault="00F5207E" w:rsidP="00AA4005">
                                  <w:pPr>
                                    <w:pStyle w:val="Template-Da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C595A" w14:textId="77777777" w:rsidR="00F5207E" w:rsidRPr="00C60257" w:rsidRDefault="00F5207E" w:rsidP="00F520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8D38" id="Kolofon" o:spid="_x0000_s1027" type="#_x0000_t202" style="position:absolute;margin-left:403.5pt;margin-top:39pt;width:180.8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:rsidRPr="00044AD7" w14:paraId="75A5117A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ED1AE1D" w14:textId="77777777" w:rsidR="00F5207E" w:rsidRDefault="0008633D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5D116261" w14:textId="58AA43C0" w:rsidR="00F5207E" w:rsidRDefault="00A452ED" w:rsidP="00C60257">
                            <w:pPr>
                              <w:pStyle w:val="Template-Adresse"/>
                            </w:pP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7EF806E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0C2D4900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7" w:name="USR_Unit"/>
                            <w:bookmarkStart w:id="18" w:name="USR_Unit_HIF"/>
                            <w:bookmarkEnd w:id="16"/>
                            <w:bookmarkEnd w:id="17"/>
                          </w:p>
                          <w:p w14:paraId="40563554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One_1"/>
                            <w:bookmarkStart w:id="20" w:name="USR_AddressOne_1_HIF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3AD29B9F" w14:textId="39D17947" w:rsidR="00F5207E" w:rsidRPr="00B82BEC" w:rsidRDefault="00F5207E" w:rsidP="00B82BEC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Start w:id="23" w:name="USR_Title"/>
                            <w:bookmarkStart w:id="24" w:name="USR_Name"/>
                            <w:bookmarkStart w:id="25" w:name="USR_Email"/>
                            <w:bookmarkStart w:id="26" w:name="USR_Email_HIF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</w:p>
                          <w:bookmarkEnd w:id="26"/>
                          <w:p w14:paraId="3CA8F99B" w14:textId="77777777" w:rsidR="00F5207E" w:rsidRPr="004A2868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</w:p>
                          <w:p w14:paraId="397C76CA" w14:textId="77777777" w:rsidR="00187F03" w:rsidRPr="00797D03" w:rsidRDefault="00F5207E" w:rsidP="0090349D">
                            <w:pPr>
                              <w:pStyle w:val="Template-Address"/>
                            </w:pPr>
                            <w:r w:rsidRPr="00797D03">
                              <w:t xml:space="preserve">Sagsbehandler: </w:t>
                            </w:r>
                          </w:p>
                          <w:p w14:paraId="71D3F27F" w14:textId="77777777" w:rsidR="00F5207E" w:rsidRPr="00797D03" w:rsidRDefault="00F5207E" w:rsidP="0090349D">
                            <w:pPr>
                              <w:pStyle w:val="Template-Address"/>
                            </w:pPr>
                            <w:r w:rsidRPr="00797D03">
                              <w:t xml:space="preserve">Direkte telefon: </w:t>
                            </w:r>
                          </w:p>
                          <w:p w14:paraId="6B0AD7AA" w14:textId="4E71ECC9" w:rsidR="00F5207E" w:rsidRPr="00B82BEC" w:rsidRDefault="00F5207E" w:rsidP="0090349D">
                            <w:pPr>
                              <w:pStyle w:val="Template-Address"/>
                            </w:pPr>
                            <w:r w:rsidRPr="00B82BEC">
                              <w:t xml:space="preserve">Mail: </w:t>
                            </w:r>
                            <w:hyperlink r:id="rId11" w:history="1">
                              <w:r w:rsidR="00A452ED" w:rsidRPr="002E3E16">
                                <w:rPr>
                                  <w:rStyle w:val="Hyperlink"/>
                                </w:rPr>
                                <w:t>@rn.dk</w:t>
                              </w:r>
                            </w:hyperlink>
                          </w:p>
                          <w:p w14:paraId="7713D564" w14:textId="77777777" w:rsidR="00B82BEC" w:rsidRPr="00B82BEC" w:rsidRDefault="00B82BEC" w:rsidP="0090349D">
                            <w:pPr>
                              <w:pStyle w:val="Template-Address"/>
                            </w:pPr>
                          </w:p>
                          <w:p w14:paraId="404816B3" w14:textId="289BA121" w:rsidR="00B82BEC" w:rsidRPr="00765143" w:rsidRDefault="00F5207E" w:rsidP="0090349D">
                            <w:pPr>
                              <w:pStyle w:val="Template-Address"/>
                            </w:pPr>
                            <w:r w:rsidRPr="00765143">
                              <w:t xml:space="preserve">Sagsnummer: </w:t>
                            </w:r>
                          </w:p>
                          <w:p w14:paraId="1E57AD0E" w14:textId="77777777" w:rsidR="00C60257" w:rsidRPr="00797D03" w:rsidRDefault="00F5207E" w:rsidP="0090349D">
                            <w:pPr>
                              <w:pStyle w:val="Template-Address"/>
                            </w:pPr>
                            <w:r w:rsidRPr="00797D03">
                              <w:t xml:space="preserve">Lok.nr.: </w:t>
                            </w:r>
                          </w:p>
                          <w:p w14:paraId="1085B7B2" w14:textId="77777777" w:rsidR="00B82BEC" w:rsidRDefault="00B82BEC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440C6375" w14:textId="0C2C09EE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797D03">
                              <w:rPr>
                                <w:lang w:val="en-US"/>
                              </w:rPr>
                              <w:t>Dat</w:t>
                            </w:r>
                            <w:r w:rsidRPr="00B82BEC">
                              <w:rPr>
                                <w:lang w:val="en-US"/>
                              </w:rPr>
                              <w:t>o</w:t>
                            </w:r>
                            <w:r w:rsidR="008F1081" w:rsidRPr="00B82BEC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2A50506E" w14:textId="77777777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662A4607" w14:textId="77777777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7ECD71FA" w14:textId="77777777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2A9A7231" w14:textId="77777777" w:rsidR="00F5207E" w:rsidRPr="00C6025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021B8AB6" w14:textId="77777777" w:rsidR="00F5207E" w:rsidRPr="00C60257" w:rsidRDefault="00F5207E" w:rsidP="00AA4005">
                            <w:pPr>
                              <w:pStyle w:val="Template-Dato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89C595A" w14:textId="77777777" w:rsidR="00F5207E" w:rsidRPr="00C60257" w:rsidRDefault="00F5207E" w:rsidP="00F520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ADBB569" wp14:editId="69CB601F">
            <wp:simplePos x="0" y="0"/>
            <wp:positionH relativeFrom="margin">
              <wp:posOffset>-6985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A338371" wp14:editId="65465B64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471B27E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8371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4471B27E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30F07311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0FFF33CE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4C732380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7825D225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5DFBBDD1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1DADD5D1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7483E644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137B193D" w14:textId="77777777" w:rsidR="00F5207E" w:rsidRPr="00B50DF0" w:rsidRDefault="00F5207E" w:rsidP="00F5207E">
            <w:pPr>
              <w:pStyle w:val="DocumentName"/>
            </w:pPr>
          </w:p>
        </w:tc>
      </w:tr>
    </w:tbl>
    <w:p w14:paraId="0325A5E2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56598739" w14:textId="77777777" w:rsidR="001236F8" w:rsidRPr="00B50DF0" w:rsidRDefault="001236F8" w:rsidP="001236F8"/>
    <w:p w14:paraId="43A5716C" w14:textId="77777777" w:rsidR="001236F8" w:rsidRPr="00B50DF0" w:rsidRDefault="001236F8" w:rsidP="001236F8"/>
    <w:p w14:paraId="3CFD134D" w14:textId="77777777" w:rsidR="001236F8" w:rsidRPr="00B50DF0" w:rsidRDefault="001236F8" w:rsidP="001236F8"/>
    <w:p w14:paraId="53DA4D5C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8D69AD6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D579DA3" w14:textId="50CE9FD0" w:rsidR="00B82BEC" w:rsidRPr="00B82BEC" w:rsidRDefault="00B82BEC" w:rsidP="00C6025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B82BEC">
        <w:rPr>
          <w:rFonts w:ascii="Arial" w:eastAsia="Times New Roman" w:hAnsi="Arial" w:cs="Times New Roman"/>
          <w:b/>
          <w:sz w:val="24"/>
          <w:szCs w:val="24"/>
        </w:rPr>
        <w:t xml:space="preserve">Resultat af supplerende undersøgelse - fortsat </w:t>
      </w:r>
      <w:r w:rsidR="000B61A1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delvis </w:t>
      </w:r>
      <w:r w:rsidRPr="00B82BEC">
        <w:rPr>
          <w:rFonts w:ascii="Arial" w:eastAsia="Times New Roman" w:hAnsi="Arial" w:cs="Times New Roman"/>
          <w:b/>
          <w:sz w:val="24"/>
          <w:szCs w:val="24"/>
        </w:rPr>
        <w:t>kortlægning på vidensniveau 2 efter jordforureningsloven</w:t>
      </w:r>
    </w:p>
    <w:p w14:paraId="5D75D8A1" w14:textId="68C58A4D" w:rsidR="00C60257" w:rsidRPr="003E26F1" w:rsidRDefault="00C60257" w:rsidP="00C60257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3E26F1">
        <w:rPr>
          <w:rFonts w:ascii="Arial" w:eastAsia="Times New Roman" w:hAnsi="Arial" w:cs="Times New Roman"/>
          <w:b/>
          <w:color w:val="FF0000"/>
          <w:sz w:val="24"/>
          <w:szCs w:val="24"/>
        </w:rPr>
        <w:t>Boligerklæring efter jordforureningslovens §21</w:t>
      </w:r>
    </w:p>
    <w:p w14:paraId="0D048CEE" w14:textId="77777777" w:rsidR="00C60257" w:rsidRPr="003E26F1" w:rsidRDefault="00C60257" w:rsidP="00C6025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E26F1">
        <w:rPr>
          <w:rFonts w:ascii="Arial" w:eastAsia="Times New Roman" w:hAnsi="Arial" w:cs="Times New Roman"/>
          <w:b/>
          <w:color w:val="FF0000"/>
          <w:sz w:val="24"/>
          <w:szCs w:val="24"/>
        </w:rPr>
        <w:t>Nuancering af ejendom – Forureningsklasse F0, F1 eller F2</w:t>
      </w:r>
    </w:p>
    <w:p w14:paraId="330B2C03" w14:textId="02D8FA24" w:rsidR="00A83429" w:rsidRDefault="00662664" w:rsidP="00A834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A83429" w:rsidRPr="00A83429">
        <w:rPr>
          <w:rFonts w:ascii="Arial" w:hAnsi="Arial" w:cs="Arial"/>
          <w:b/>
          <w:sz w:val="20"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28" w:name="Tekst45"/>
      <w:r w:rsidR="00A83429" w:rsidRPr="00A83429">
        <w:rPr>
          <w:rFonts w:ascii="Arial" w:hAnsi="Arial" w:cs="Arial"/>
          <w:b/>
          <w:sz w:val="20"/>
        </w:rPr>
        <w:instrText xml:space="preserve"> FORMTEXT </w:instrText>
      </w:r>
      <w:r w:rsidR="00A83429" w:rsidRPr="00A83429">
        <w:rPr>
          <w:rFonts w:ascii="Arial" w:hAnsi="Arial" w:cs="Arial"/>
          <w:b/>
          <w:sz w:val="20"/>
        </w:rPr>
      </w:r>
      <w:r w:rsidR="00A83429" w:rsidRPr="00A83429">
        <w:rPr>
          <w:rFonts w:ascii="Arial" w:hAnsi="Arial" w:cs="Arial"/>
          <w:b/>
          <w:sz w:val="20"/>
        </w:rPr>
        <w:fldChar w:fldCharType="separate"/>
      </w:r>
      <w:r w:rsidR="00A83429" w:rsidRPr="00A83429">
        <w:rPr>
          <w:rFonts w:ascii="Arial" w:hAnsi="Arial" w:cs="Arial"/>
          <w:b/>
          <w:noProof/>
          <w:sz w:val="20"/>
        </w:rPr>
        <w:t>Lok. navn, vejnavn + nr., by</w:t>
      </w:r>
      <w:r w:rsidR="00A83429" w:rsidRPr="00A83429">
        <w:rPr>
          <w:rFonts w:ascii="Arial" w:hAnsi="Arial" w:cs="Arial"/>
          <w:b/>
          <w:sz w:val="20"/>
        </w:rPr>
        <w:fldChar w:fldCharType="end"/>
      </w:r>
      <w:bookmarkEnd w:id="28"/>
    </w:p>
    <w:p w14:paraId="4EA44F3A" w14:textId="2CD14E15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Nordjylland, </w:t>
      </w:r>
      <w:r w:rsidR="00A452ED">
        <w:rPr>
          <w:rFonts w:ascii="Arial" w:eastAsia="Times New Roman" w:hAnsi="Arial" w:cs="Arial"/>
          <w:color w:val="000000"/>
          <w:sz w:val="20"/>
          <w:szCs w:val="20"/>
        </w:rPr>
        <w:t>Jord og Vand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, gennemførte i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3"/>
            <w:enabled/>
            <w:calcOnExit w:val="0"/>
            <w:textInput>
              <w:default w:val="periode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662664">
        <w:rPr>
          <w:rFonts w:ascii="Arial" w:eastAsia="Times New Roman" w:hAnsi="Arial" w:cs="Arial"/>
          <w:noProof/>
          <w:color w:val="000000"/>
          <w:sz w:val="20"/>
          <w:szCs w:val="20"/>
        </w:rPr>
        <w:t>måned/p</w:t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eriode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en supplerende forureningsundersøgelse på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ejendom matr</w:t>
      </w:r>
      <w:r w:rsidR="004E1D2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nr.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matrnr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, beliggende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adr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y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by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803047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0C8BCDB" w14:textId="36F16292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På ejendommen er der tidligere gennemført en orienterende forureningsundersøgelse, hvor der blev konstateret forhøjet indhold af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4"/>
            <w:enabled/>
            <w:calcOnExit w:val="0"/>
            <w:textInput>
              <w:default w:val="stof og medie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 og medie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4E1D23">
        <w:rPr>
          <w:rFonts w:ascii="Arial" w:eastAsia="Times New Roman" w:hAnsi="Arial" w:cs="Arial"/>
          <w:color w:val="000000"/>
          <w:sz w:val="20"/>
          <w:szCs w:val="20"/>
        </w:rPr>
        <w:t>Derfor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blev ejendommen kortlagt på vidensniveau 2 i henhold til jordforureningsloven, hvilket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er orienteret om </w:t>
      </w:r>
      <w:r w:rsidR="004E1D23">
        <w:rPr>
          <w:rFonts w:ascii="Arial" w:eastAsia="Times New Roman" w:hAnsi="Arial" w:cs="Arial"/>
          <w:color w:val="000000"/>
          <w:sz w:val="20"/>
          <w:szCs w:val="20"/>
        </w:rPr>
        <w:t xml:space="preserve">ved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Regionens brev af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5"/>
            <w:enabled/>
            <w:calcOnExit w:val="0"/>
            <w:textInput>
              <w:default w:val="v2-dato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662664">
        <w:rPr>
          <w:rFonts w:ascii="Arial" w:eastAsia="Times New Roman" w:hAnsi="Arial" w:cs="Arial"/>
          <w:noProof/>
          <w:color w:val="000000"/>
          <w:sz w:val="20"/>
          <w:szCs w:val="20"/>
        </w:rPr>
        <w:t>V</w:t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2-dato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001E5B7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16D28CA" w14:textId="780D6502" w:rsidR="00A7174F" w:rsidRPr="00A7174F" w:rsidRDefault="00A7174F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71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Hvad var formålet med den supplerende undersøgelse?</w:t>
      </w:r>
    </w:p>
    <w:p w14:paraId="73D6743F" w14:textId="6CB61C6B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Den supplerende undersøgelse blev gennemført, for at Regionen kunne vurdere den miljø- og sundhedsmæssige risiko ved den konstaterede forurening med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6"/>
            <w:enabled/>
            <w:calcOnExit w:val="0"/>
            <w:textInput>
              <w:default w:val="stof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5367BC4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firstLine="680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636D0D1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 vurderer på baggrund af den gennemførte undersøgelse, at den konstaterede forurening med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7"/>
            <w:enabled/>
            <w:calcOnExit w:val="0"/>
            <w:textInput>
              <w:default w:val="stof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ikke udgør en sundheds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softHyphen/>
        <w:t>mæssig risiko i forhold til den nuværende anvendelse af ejendommen til boligformål. Resultaterne af undersøgelsen er beskrevet senere i brevet.</w:t>
      </w:r>
    </w:p>
    <w:p w14:paraId="4FF5A7C2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E31A26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Af hensyn til eventuelle fremtidige bygge- og anlægsarbejder på ejendommen, hvor forurenet jord eventuelt skal bortgraves, skal ejendommen imidlertid fortsat være kortlagt på vidensniveau 2 efter reglerne i jordforureningslovens §5. </w:t>
      </w:r>
    </w:p>
    <w:p w14:paraId="71303CF4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9F604A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3E26F1">
        <w:rPr>
          <w:rFonts w:ascii="Arial" w:eastAsia="Times New Roman" w:hAnsi="Arial" w:cs="Arial"/>
          <w:color w:val="FF0000"/>
          <w:sz w:val="20"/>
          <w:szCs w:val="20"/>
        </w:rPr>
        <w:t>Beskriv evt. hvis det kortlagte areal ændres.</w:t>
      </w:r>
    </w:p>
    <w:p w14:paraId="173DD645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A51D14F" w14:textId="3674415B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har spørgsmål i forbindelse med dette brev, er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 xml:space="preserve">du </w:t>
      </w:r>
      <w:r w:rsidR="004E1D23">
        <w:rPr>
          <w:rFonts w:ascii="Arial" w:eastAsia="Times New Roman" w:hAnsi="Arial" w:cs="Arial"/>
          <w:color w:val="0000FF"/>
          <w:sz w:val="20"/>
          <w:szCs w:val="20"/>
        </w:rPr>
        <w:t xml:space="preserve">velkommen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/ I</w:t>
      </w:r>
      <w:r w:rsidR="004E1D23">
        <w:rPr>
          <w:rFonts w:ascii="Arial" w:eastAsia="Times New Roman" w:hAnsi="Arial" w:cs="Arial"/>
          <w:color w:val="0000FF"/>
          <w:sz w:val="20"/>
          <w:szCs w:val="20"/>
        </w:rPr>
        <w:t xml:space="preserve"> velkomne</w:t>
      </w:r>
      <w:r w:rsidRPr="003E26F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3E26F1">
        <w:rPr>
          <w:rFonts w:ascii="Arial" w:eastAsia="Times New Roman" w:hAnsi="Arial" w:cs="Arial"/>
          <w:sz w:val="20"/>
          <w:szCs w:val="20"/>
        </w:rPr>
        <w:t>til at kontakte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8"/>
            <w:enabled/>
            <w:calcOnExit w:val="0"/>
            <w:textInput>
              <w:default w:val="sagsbeh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sagsbeh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på tlf.</w:t>
      </w:r>
      <w:r w:rsidR="000E4A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2868" w:rsidRPr="009F4B4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="004A2868" w:rsidRPr="009F4B4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4A2868" w:rsidRPr="009F4B4E">
        <w:rPr>
          <w:rFonts w:ascii="Arial" w:eastAsia="Times New Roman" w:hAnsi="Arial" w:cs="Arial"/>
          <w:sz w:val="20"/>
          <w:szCs w:val="20"/>
        </w:rPr>
      </w:r>
      <w:r w:rsidR="004A2868" w:rsidRPr="009F4B4E">
        <w:rPr>
          <w:rFonts w:ascii="Arial" w:eastAsia="Times New Roman" w:hAnsi="Arial" w:cs="Arial"/>
          <w:sz w:val="20"/>
          <w:szCs w:val="20"/>
        </w:rPr>
        <w:fldChar w:fldCharType="separate"/>
      </w:r>
      <w:r w:rsidR="004A2868">
        <w:rPr>
          <w:rFonts w:ascii="Arial" w:eastAsia="Times New Roman" w:hAnsi="Arial" w:cs="Arial"/>
          <w:noProof/>
          <w:sz w:val="20"/>
          <w:szCs w:val="20"/>
        </w:rPr>
        <w:t>mobilnr</w:t>
      </w:r>
      <w:r w:rsidR="004A2868" w:rsidRPr="009F4B4E">
        <w:rPr>
          <w:rFonts w:ascii="Arial" w:eastAsia="Times New Roman" w:hAnsi="Arial" w:cs="Arial"/>
          <w:sz w:val="20"/>
          <w:szCs w:val="20"/>
        </w:rPr>
        <w:fldChar w:fldCharType="end"/>
      </w:r>
      <w:r w:rsidR="004A2868">
        <w:rPr>
          <w:rFonts w:ascii="Arial" w:eastAsia="Times New Roman" w:hAnsi="Arial" w:cs="Arial"/>
          <w:sz w:val="20"/>
          <w:szCs w:val="20"/>
        </w:rPr>
        <w:t>.</w:t>
      </w:r>
    </w:p>
    <w:p w14:paraId="6FD79F09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DFD063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b/>
          <w:sz w:val="20"/>
          <w:szCs w:val="20"/>
        </w:rPr>
        <w:t>Sløjfning af boringer</w:t>
      </w:r>
    </w:p>
    <w:p w14:paraId="2EE46631" w14:textId="147356FC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 xml:space="preserve">De filtersatte boringer på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din / jeres</w:t>
      </w:r>
      <w:r w:rsidRPr="003E26F1">
        <w:rPr>
          <w:rFonts w:ascii="Arial" w:eastAsia="Times New Roman" w:hAnsi="Arial" w:cs="Arial"/>
          <w:sz w:val="20"/>
          <w:szCs w:val="20"/>
        </w:rPr>
        <w:t xml:space="preserve"> ejendom vil blive sløjfet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8"/>
            <w:enabled/>
            <w:calcOnExit w:val="0"/>
            <w:textInput>
              <w:default w:val="sagsbeh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tidspunkt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48"/>
            <w:enabled/>
            <w:calcOnExit w:val="0"/>
            <w:textInput>
              <w:default w:val="sagsbeh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662664">
        <w:rPr>
          <w:rFonts w:ascii="Arial" w:eastAsia="Times New Roman" w:hAnsi="Arial" w:cs="Arial"/>
          <w:noProof/>
          <w:color w:val="000000"/>
          <w:sz w:val="20"/>
          <w:szCs w:val="20"/>
        </w:rPr>
        <w:t>R</w:t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ådgiver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kontakter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dig / jer</w:t>
      </w:r>
      <w:r w:rsidRPr="003E26F1">
        <w:rPr>
          <w:rFonts w:ascii="Arial" w:eastAsia="Times New Roman" w:hAnsi="Arial" w:cs="Arial"/>
          <w:sz w:val="20"/>
          <w:szCs w:val="20"/>
        </w:rPr>
        <w:t>,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inden sløjfningen foretages.</w:t>
      </w:r>
    </w:p>
    <w:p w14:paraId="0B31231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71C1985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3E26F1">
        <w:rPr>
          <w:rFonts w:ascii="Arial" w:eastAsia="Times New Roman" w:hAnsi="Arial" w:cs="Arial"/>
          <w:b/>
          <w:bCs/>
          <w:color w:val="FF0000"/>
          <w:sz w:val="20"/>
          <w:szCs w:val="20"/>
        </w:rPr>
        <w:t>Kortudsnit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C60257" w:rsidRPr="003E26F1" w14:paraId="43743C8D" w14:textId="77777777" w:rsidTr="00356338">
        <w:tc>
          <w:tcPr>
            <w:tcW w:w="7193" w:type="dxa"/>
            <w:hideMark/>
          </w:tcPr>
          <w:p w14:paraId="0C0C004D" w14:textId="77777777" w:rsidR="00C60257" w:rsidRPr="003E26F1" w:rsidRDefault="00C60257" w:rsidP="0035633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instrText xml:space="preserve"> FORMTEXT </w:instrText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separate"/>
            </w:r>
            <w:r w:rsidRPr="003E26F1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highlight w:val="yellow"/>
              </w:rPr>
              <w:t>Indsæt kort, hvis kun en del af matriklen kortlægges</w:t>
            </w:r>
            <w:r w:rsidRPr="003E2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60257" w:rsidRPr="003E26F1" w14:paraId="09F6BC7C" w14:textId="77777777" w:rsidTr="00356338">
        <w:tc>
          <w:tcPr>
            <w:tcW w:w="7193" w:type="dxa"/>
            <w:hideMark/>
          </w:tcPr>
          <w:p w14:paraId="5D43B800" w14:textId="77777777" w:rsidR="00C60257" w:rsidRPr="003E26F1" w:rsidRDefault="00C60257" w:rsidP="0035633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noProof/>
                <w:sz w:val="18"/>
                <w:szCs w:val="18"/>
                <w:lang w:eastAsia="da-DK"/>
              </w:rPr>
              <w:drawing>
                <wp:inline distT="0" distB="0" distL="0" distR="0" wp14:anchorId="572D0742" wp14:editId="757C5972">
                  <wp:extent cx="4429125" cy="6477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98469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749A62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3E26F1">
        <w:rPr>
          <w:rFonts w:ascii="Arial" w:eastAsia="Times New Roman" w:hAnsi="Arial" w:cs="Arial"/>
          <w:color w:val="FF0000"/>
          <w:sz w:val="20"/>
          <w:szCs w:val="20"/>
        </w:rPr>
        <w:t xml:space="preserve">Region Nordjylland har nedenfor udfærdiget en erklæring efter jordforureningslovens §21, stk. 3. Oplysning herom indføres i den landsdækkende database </w:t>
      </w:r>
      <w:proofErr w:type="spellStart"/>
      <w:r w:rsidRPr="003E26F1">
        <w:rPr>
          <w:rFonts w:ascii="Arial" w:eastAsia="Times New Roman" w:hAnsi="Arial" w:cs="Arial"/>
          <w:color w:val="FF0000"/>
          <w:sz w:val="20"/>
          <w:szCs w:val="20"/>
        </w:rPr>
        <w:t>DKJord</w:t>
      </w:r>
      <w:proofErr w:type="spellEnd"/>
      <w:r w:rsidRPr="003E26F1">
        <w:rPr>
          <w:rFonts w:ascii="Arial" w:eastAsia="Times New Roman" w:hAnsi="Arial" w:cs="Arial"/>
          <w:color w:val="FF0000"/>
          <w:sz w:val="20"/>
          <w:szCs w:val="20"/>
        </w:rPr>
        <w:t xml:space="preserve">, der er en del af Danmarks Miljøportal. </w:t>
      </w:r>
      <w:r w:rsidRPr="003E26F1">
        <w:rPr>
          <w:rFonts w:ascii="Arial" w:eastAsia="Times New Roman" w:hAnsi="Arial" w:cs="Arial"/>
          <w:i/>
          <w:color w:val="FF0000"/>
          <w:sz w:val="20"/>
          <w:szCs w:val="20"/>
        </w:rPr>
        <w:t>(medtages kun, når den offentlige indsats på ejendommen er afsluttet)</w:t>
      </w:r>
    </w:p>
    <w:p w14:paraId="3F78299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FE0769E" w14:textId="77777777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3E26F1">
        <w:rPr>
          <w:rFonts w:ascii="Arial" w:eastAsia="Times New Roman" w:hAnsi="Arial" w:cs="Arial"/>
          <w:b/>
          <w:bCs/>
          <w:sz w:val="20"/>
          <w:szCs w:val="20"/>
        </w:rPr>
        <w:t>Restforurening - vurdering og boligerklæring efter §21, stk. 3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27"/>
      </w:tblGrid>
      <w:tr w:rsidR="00C60257" w:rsidRPr="003E26F1" w14:paraId="139EAC2D" w14:textId="77777777" w:rsidTr="00640CBD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547450" w14:textId="77777777" w:rsidR="00640CBD" w:rsidRDefault="00640CBD" w:rsidP="00356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29A3EF" w14:textId="7EF9E510" w:rsidR="00C60257" w:rsidRDefault="00C60257" w:rsidP="00356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Der er efterladt en </w:t>
            </w:r>
            <w:r w:rsidRPr="003E26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rest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forurening på ejendommen. Region Nordjylland, Kontoret for Jordforurening, har vurderet, at </w:t>
            </w:r>
            <w:r w:rsidRPr="003E26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rest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forureningen </w:t>
            </w:r>
            <w:r w:rsidRPr="003E26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ikke 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udgør en risiko for den nuværende anvendelse af ejendommen matr.nr. 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nr"/>
                  </w:textInput>
                </w:ffData>
              </w:fldChar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26F1">
              <w:rPr>
                <w:rFonts w:ascii="Arial" w:eastAsia="Times New Roman" w:hAnsi="Arial" w:cs="Arial"/>
                <w:noProof/>
                <w:sz w:val="20"/>
                <w:szCs w:val="20"/>
              </w:rPr>
              <w:t>matr. nr</w:t>
            </w:r>
            <w:r w:rsidR="00662664">
              <w:rPr>
                <w:rFonts w:ascii="Arial" w:eastAsia="Times New Roman" w:hAnsi="Arial" w:cs="Arial"/>
                <w:noProof/>
                <w:sz w:val="20"/>
                <w:szCs w:val="20"/>
              </w:rPr>
              <w:t>. + ejerlav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til boligformål.</w:t>
            </w:r>
          </w:p>
          <w:p w14:paraId="6DCF565F" w14:textId="77777777" w:rsidR="00E55A90" w:rsidRDefault="00E55A90" w:rsidP="00356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3399C3" w14:textId="3FFED477" w:rsidR="00640CBD" w:rsidRPr="003E26F1" w:rsidRDefault="00640CBD" w:rsidP="00356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40081F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847BEE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b/>
          <w:sz w:val="20"/>
          <w:szCs w:val="20"/>
        </w:rPr>
        <w:t xml:space="preserve">Nuancering af kortlægningen – Forureningsklasse </w:t>
      </w: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3"/>
            <w:enabled/>
            <w:calcOnExit w:val="0"/>
            <w:textInput>
              <w:default w:val="dato for påtænkt V2-brev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F0, F1 eller F2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933E2A" w14:textId="77777777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3E26F1">
        <w:rPr>
          <w:rFonts w:ascii="Arial" w:eastAsia="Times New Roman" w:hAnsi="Arial" w:cs="Arial"/>
          <w:color w:val="FF0000"/>
          <w:sz w:val="20"/>
          <w:szCs w:val="20"/>
          <w:highlight w:val="yellow"/>
        </w:rPr>
        <w:t>(Her indsættes afsnit om nuancering 04-61-02, hvis der er tale om boliggrund, der ikke er nuanceret, eller en boliggrund, hvor nuanceringen nu kan revideres.)</w:t>
      </w:r>
    </w:p>
    <w:p w14:paraId="24C4AFE5" w14:textId="77777777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89CA77B" w14:textId="53D58BED" w:rsidR="00C60257" w:rsidRPr="003E26F1" w:rsidRDefault="00A7174F" w:rsidP="00C6025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Hvilke r</w:t>
      </w:r>
      <w:r w:rsidR="00C60257" w:rsidRPr="003E26F1">
        <w:rPr>
          <w:rFonts w:ascii="Arial" w:eastAsia="Times New Roman" w:hAnsi="Arial" w:cs="Arial"/>
          <w:b/>
          <w:sz w:val="20"/>
          <w:szCs w:val="20"/>
        </w:rPr>
        <w:t>estriktioner</w:t>
      </w:r>
      <w:r>
        <w:rPr>
          <w:rFonts w:ascii="Arial" w:eastAsia="Times New Roman" w:hAnsi="Arial" w:cs="Arial"/>
          <w:b/>
          <w:sz w:val="20"/>
          <w:szCs w:val="20"/>
        </w:rPr>
        <w:t xml:space="preserve"> gælder</w:t>
      </w:r>
      <w:r w:rsidR="00C60257" w:rsidRPr="003E26F1">
        <w:rPr>
          <w:rFonts w:ascii="Arial" w:eastAsia="Times New Roman" w:hAnsi="Arial" w:cs="Arial"/>
          <w:b/>
          <w:sz w:val="20"/>
          <w:szCs w:val="20"/>
        </w:rPr>
        <w:t xml:space="preserve"> for den kortlagte del af ejendommen</w:t>
      </w:r>
      <w:r>
        <w:rPr>
          <w:rFonts w:ascii="Arial" w:eastAsia="Times New Roman" w:hAnsi="Arial" w:cs="Arial"/>
          <w:b/>
          <w:sz w:val="20"/>
          <w:szCs w:val="20"/>
        </w:rPr>
        <w:t>?</w:t>
      </w:r>
      <w:r w:rsidR="00C60257" w:rsidRPr="003E26F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60257" w:rsidRPr="003E26F1">
        <w:rPr>
          <w:rFonts w:ascii="Arial" w:eastAsia="Times New Roman" w:hAnsi="Arial" w:cs="Arial"/>
          <w:color w:val="FF0000"/>
          <w:sz w:val="20"/>
          <w:szCs w:val="20"/>
        </w:rPr>
        <w:t>(medtages kun, hvis der er gået mere end 2 år</w:t>
      </w:r>
      <w:r w:rsidR="00662664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="00C60257" w:rsidRPr="003E26F1">
        <w:rPr>
          <w:rFonts w:ascii="Arial" w:eastAsia="Times New Roman" w:hAnsi="Arial" w:cs="Arial"/>
          <w:color w:val="FF0000"/>
          <w:sz w:val="20"/>
          <w:szCs w:val="20"/>
        </w:rPr>
        <w:t xml:space="preserve"> siden det påtænkte v2-brev er sendt)</w:t>
      </w:r>
    </w:p>
    <w:p w14:paraId="1CD1D182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 xml:space="preserve">Restriktionerne for den kortlagte del af ejendommen er uændrede og opsummeres nedenfor. Der henvises i øvrigt til Regionens brev af </w:t>
      </w: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3"/>
            <w:enabled/>
            <w:calcOnExit w:val="0"/>
            <w:textInput>
              <w:default w:val="dato for påtænkt V2-brev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dato for påtænkt V2-brev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85F2811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493"/>
      </w:tblGrid>
      <w:tr w:rsidR="00C60257" w:rsidRPr="003E26F1" w14:paraId="1C82D650" w14:textId="77777777" w:rsidTr="00662664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1EC009" w14:textId="77777777" w:rsidR="00640CBD" w:rsidRDefault="00640CBD" w:rsidP="00640CB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90E4BA" w14:textId="0EEA1B1C" w:rsidR="00C60257" w:rsidRPr="003E26F1" w:rsidRDefault="00C60257" w:rsidP="00C60257">
            <w:pPr>
              <w:numPr>
                <w:ilvl w:val="0"/>
                <w:numId w:val="5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Den nuværende anvendelse af ejendommen til boligformål kan fortsætte som hidtil. </w:t>
            </w:r>
          </w:p>
          <w:p w14:paraId="12A3712A" w14:textId="0ED067DD" w:rsidR="00C60257" w:rsidRPr="003E26F1" w:rsidRDefault="00C60257" w:rsidP="00C60257">
            <w:pPr>
              <w:numPr>
                <w:ilvl w:val="0"/>
                <w:numId w:val="5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sz w:val="20"/>
                <w:szCs w:val="20"/>
              </w:rPr>
              <w:t>Den kortlagte del af ejendommen må efter jordforureningslovens §8 kun ændres til anden følsom anvendelse med kommunens forudgående tilladelse. Følsom anvendelse er i denne forbindelse: Institution (f</w:t>
            </w:r>
            <w:r w:rsidR="00662664">
              <w:rPr>
                <w:rFonts w:ascii="Arial" w:eastAsia="Times New Roman" w:hAnsi="Arial" w:cs="Arial"/>
                <w:sz w:val="20"/>
                <w:szCs w:val="20"/>
              </w:rPr>
              <w:t xml:space="preserve">x </w:t>
            </w:r>
            <w:r w:rsidRPr="003E26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dagpleje (ikke med ved F0),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børnehave, vuggestue, skole, plejehjem), offentlig legeplads, rekreativt område, alment tilgængeligt område, kolonihave eller sommerhus. </w:t>
            </w:r>
          </w:p>
          <w:p w14:paraId="23391793" w14:textId="77777777" w:rsidR="00C60257" w:rsidRPr="003E26F1" w:rsidRDefault="00C60257" w:rsidP="00C60257">
            <w:pPr>
              <w:numPr>
                <w:ilvl w:val="0"/>
                <w:numId w:val="5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Da ejendommen benyttes til boligformål, skal kommunen give tilladelse i henhold til jordforureningslovens §8 til bygge- og anlægsarbejder (herunder terrænreguleringer, etablering/fjernelse af fast belægning m.v.) indenfor det kortlagte område, inden disse påbegyndes. Kommunen kan i den forbindelse stille krav om, at ansøgeren (ejeren eller brugeren) for egen regning udfører nødvendige forureningsundersøgelser eller på anden måde dokumenterer, at det planlagte bygge- og anlægsarbejde er miljø- og sundhedsmæssigt forsvarligt. </w:t>
            </w:r>
            <w:r w:rsidRPr="0066266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Ved F0 og kortlagt indkørsel med (fast) belægning + parkeringsarealer ved etageboligejendomme:</w:t>
            </w:r>
            <w:r w:rsidRPr="003E26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Det er en forudsætning for F0, at belægningen ikke fjernes, og at der søges om en §8-tilladelse, hvis den ønskes fjernet.</w:t>
            </w:r>
          </w:p>
          <w:p w14:paraId="604A2889" w14:textId="05C85A90" w:rsidR="00C60257" w:rsidRPr="003E26F1" w:rsidRDefault="00C60257" w:rsidP="00C60257">
            <w:pPr>
              <w:numPr>
                <w:ilvl w:val="0"/>
                <w:numId w:val="5"/>
              </w:num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725"/>
                <w:tab w:val="left" w:pos="6806"/>
                <w:tab w:val="left" w:pos="7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Hvis </w:t>
            </w:r>
            <w:r w:rsidRPr="003E26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du / I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26F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forbindelse med bygge- og anlægsarbejder skal flytte jord væk fra det kortlagte område, skal </w:t>
            </w:r>
            <w:r w:rsidRPr="003E26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du / I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efter jordforureningslovens §50 anmelde det til kommunens miljøforvaltning senest 4 uger</w:t>
            </w:r>
            <w:r w:rsidR="0066266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inden opgravningen begyndes. </w:t>
            </w:r>
          </w:p>
          <w:p w14:paraId="0EF7D098" w14:textId="4265D957" w:rsidR="00C60257" w:rsidRPr="00662664" w:rsidRDefault="00C60257" w:rsidP="00C60257">
            <w:pPr>
              <w:numPr>
                <w:ilvl w:val="0"/>
                <w:numId w:val="6"/>
              </w:numPr>
              <w:spacing w:after="60" w:line="240" w:lineRule="auto"/>
              <w:ind w:left="714" w:hanging="35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26F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Du / I</w:t>
            </w:r>
            <w:r w:rsidRPr="003E26F1">
              <w:rPr>
                <w:rFonts w:ascii="Arial" w:eastAsia="Times New Roman" w:hAnsi="Arial" w:cs="Arial"/>
                <w:sz w:val="20"/>
                <w:szCs w:val="20"/>
              </w:rPr>
              <w:t xml:space="preserve"> har i henhold til jordforureningslovens §12 ansvaret for at orientere eventuelle lejere om, at en del af grunden er kortlagt som forurenet.</w:t>
            </w:r>
          </w:p>
          <w:p w14:paraId="584FBB11" w14:textId="77777777" w:rsidR="00662664" w:rsidRPr="00640CBD" w:rsidRDefault="00662664" w:rsidP="00662664">
            <w:pPr>
              <w:spacing w:after="60" w:line="240" w:lineRule="auto"/>
              <w:ind w:left="714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801EA36" w14:textId="24BA0252" w:rsidR="00640CBD" w:rsidRPr="003E26F1" w:rsidRDefault="00640CBD" w:rsidP="007331E5">
            <w:pPr>
              <w:spacing w:after="60" w:line="240" w:lineRule="auto"/>
              <w:ind w:left="714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6264737B" w14:textId="77777777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4DC1E6" w14:textId="7291F99A" w:rsidR="000B61A1" w:rsidRPr="00BE147A" w:rsidRDefault="00A7174F" w:rsidP="000B61A1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Hvilke r</w:t>
      </w:r>
      <w:r w:rsidR="000B61A1" w:rsidRPr="00BE147A">
        <w:rPr>
          <w:rFonts w:ascii="Arial" w:eastAsia="Times New Roman" w:hAnsi="Arial" w:cs="Arial"/>
          <w:b/>
          <w:color w:val="FF0000"/>
          <w:sz w:val="20"/>
          <w:szCs w:val="20"/>
        </w:rPr>
        <w:t>estriktioner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gælder</w:t>
      </w:r>
      <w:r w:rsidR="000B61A1" w:rsidRPr="00BE147A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for den lettere forurenede del af ejendommen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?</w:t>
      </w:r>
    </w:p>
    <w:p w14:paraId="42143E37" w14:textId="386BD17A" w:rsidR="000B61A1" w:rsidRPr="00BE147A" w:rsidRDefault="000B61A1" w:rsidP="000B61A1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</w:rPr>
      </w:pP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På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dele af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 er der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påvist koncentrationer af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instrText xml:space="preserve"> FORMTEXT </w:instrTex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separate"/>
      </w:r>
      <w:r w:rsidRPr="00BE147A">
        <w:rPr>
          <w:rFonts w:ascii="Arial" w:eastAsia="Times New Roman" w:hAnsi="Arial" w:cs="Arial"/>
          <w:noProof/>
          <w:color w:val="FF0000"/>
          <w:sz w:val="20"/>
          <w:szCs w:val="20"/>
        </w:rPr>
        <w:t>stof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fldChar w:fldCharType="end"/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>over Miljøstyrelsens jordkvalitetskriterier men under afskæringskriterierne.</w:t>
      </w:r>
      <w:r w:rsidR="00662664">
        <w:rPr>
          <w:rFonts w:ascii="Arial" w:eastAsia="Times New Roman" w:hAnsi="Arial" w:cs="Times New Roman"/>
          <w:color w:val="FF0000"/>
          <w:sz w:val="20"/>
          <w:szCs w:val="24"/>
        </w:rPr>
        <w:t xml:space="preserve"> Det kaldes lettere forurenet.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Skal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flytte jord, ændre anvendelse, udføre bygge- og anlægsarbejde på </w:t>
      </w:r>
      <w:r w:rsidRPr="00BE147A">
        <w:rPr>
          <w:rFonts w:ascii="Arial" w:eastAsia="Times New Roman" w:hAnsi="Arial" w:cs="Times New Roman"/>
          <w:color w:val="00B0F0"/>
          <w:sz w:val="20"/>
          <w:szCs w:val="24"/>
        </w:rPr>
        <w:t>disse dele af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ejendommen, eller ønsker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 rådgivning herom, skal </w:t>
      </w:r>
      <w:r w:rsidRPr="00BE147A">
        <w:rPr>
          <w:rFonts w:ascii="Arial" w:eastAsia="Times New Roman" w:hAnsi="Arial" w:cs="Times New Roman"/>
          <w:color w:val="0070C0"/>
          <w:sz w:val="20"/>
          <w:szCs w:val="24"/>
        </w:rPr>
        <w:t>du / I</w:t>
      </w:r>
      <w:r w:rsidRPr="00BE147A">
        <w:rPr>
          <w:rFonts w:ascii="Arial" w:eastAsia="Times New Roman" w:hAnsi="Arial" w:cs="Times New Roman"/>
          <w:color w:val="FF0000"/>
          <w:sz w:val="20"/>
          <w:szCs w:val="24"/>
        </w:rPr>
        <w:t xml:space="preserve"> kontakte kommunen.</w:t>
      </w:r>
    </w:p>
    <w:p w14:paraId="1DA39D86" w14:textId="77777777" w:rsidR="000B61A1" w:rsidRPr="00BE147A" w:rsidRDefault="000B61A1" w:rsidP="000B61A1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8DEE1DE" w14:textId="0395AF3E" w:rsidR="000B61A1" w:rsidRPr="00A452ED" w:rsidRDefault="000B61A1" w:rsidP="000B61A1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8354D">
        <w:rPr>
          <w:rFonts w:ascii="Arial" w:hAnsi="Arial" w:cs="Arial"/>
          <w:color w:val="FF0000"/>
          <w:sz w:val="20"/>
        </w:rPr>
        <w:t xml:space="preserve">Desuden henviser vi til </w:t>
      </w:r>
      <w:r w:rsidRPr="00BE147A">
        <w:rPr>
          <w:rFonts w:ascii="Arial" w:eastAsia="Times New Roman" w:hAnsi="Arial" w:cs="Arial"/>
          <w:color w:val="FF0000"/>
          <w:sz w:val="20"/>
          <w:szCs w:val="20"/>
        </w:rPr>
        <w:t>vedlagte informationsark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>"Min boliggrund er lettere forurenet - praktiske forholdsregler og gode råd ved overfladeforurening".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66487">
        <w:rPr>
          <w:rFonts w:ascii="Arial" w:eastAsia="Times New Roman" w:hAnsi="Arial" w:cs="Arial"/>
          <w:color w:val="FF0000"/>
          <w:sz w:val="20"/>
          <w:szCs w:val="20"/>
        </w:rPr>
        <w:t xml:space="preserve">Pjecen og informationsarket kan også findes på vores hjemmeside </w:t>
      </w:r>
      <w:hyperlink r:id="rId14" w:history="1">
        <w:r w:rsidR="00A452ED" w:rsidRPr="00A452ED">
          <w:rPr>
            <w:rStyle w:val="Hyperlink"/>
            <w:rFonts w:ascii="Arial" w:hAnsi="Arial" w:cs="Arial"/>
            <w:sz w:val="20"/>
            <w:szCs w:val="20"/>
          </w:rPr>
          <w:t>www.rn.dk/jordogvand</w:t>
        </w:r>
      </w:hyperlink>
      <w:r w:rsidR="00662664">
        <w:rPr>
          <w:rStyle w:val="Hyperlink"/>
          <w:rFonts w:ascii="Arial" w:hAnsi="Arial" w:cs="Arial"/>
          <w:sz w:val="20"/>
          <w:szCs w:val="20"/>
        </w:rPr>
        <w:t>.</w:t>
      </w:r>
    </w:p>
    <w:p w14:paraId="682576DC" w14:textId="77777777" w:rsidR="000B61A1" w:rsidRDefault="000B61A1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2AF2D45" w14:textId="18BA612A" w:rsidR="00C60257" w:rsidRPr="003E26F1" w:rsidRDefault="004E1D23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Hvad viser den </w:t>
      </w:r>
      <w:r w:rsidR="00C60257" w:rsidRPr="003E26F1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supplerende undersøgelse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</w:p>
    <w:p w14:paraId="55688602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Der blev i alt udført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0"/>
            <w:enabled/>
            <w:calcOnExit w:val="0"/>
            <w:textInput>
              <w:default w:val="antal boringer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antal boringer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26F1">
        <w:rPr>
          <w:rFonts w:ascii="Arial" w:eastAsia="Times New Roman" w:hAnsi="Arial" w:cs="Arial"/>
          <w:color w:val="000000"/>
          <w:sz w:val="20"/>
          <w:szCs w:val="20"/>
        </w:rPr>
        <w:t>boringer</w:t>
      </w:r>
      <w:proofErr w:type="spellEnd"/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til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1"/>
            <w:enabled/>
            <w:calcOnExit w:val="0"/>
            <w:textInput>
              <w:default w:val="dybde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dybde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meters dybde. Fra boringerne blev der udtaget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antal jordprøver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26F1">
        <w:rPr>
          <w:rFonts w:ascii="Arial" w:eastAsia="Times New Roman" w:hAnsi="Arial" w:cs="Arial"/>
          <w:color w:val="000000"/>
          <w:sz w:val="20"/>
          <w:szCs w:val="20"/>
        </w:rPr>
        <w:t>jordprøver</w:t>
      </w:r>
      <w:proofErr w:type="spellEnd"/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til analyse for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2"/>
            <w:enabled/>
            <w:calcOnExit w:val="0"/>
            <w:textInput>
              <w:default w:val="stof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og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3"/>
            <w:enabled/>
            <w:calcOnExit w:val="0"/>
            <w:textInput>
              <w:default w:val="antal prøver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antal prøver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vandprøver til analyse for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4"/>
            <w:enabled/>
            <w:calcOnExit w:val="0"/>
            <w:textInput>
              <w:default w:val="stof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5E9E1AE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88399B8" w14:textId="374BF761" w:rsidR="00C60257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5"/>
            <w:enabled/>
            <w:calcOnExit w:val="0"/>
            <w:textInput>
              <w:default w:val="dybde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dybde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blev der konstateret overskridelse af Miljøstyrelsens vejledende jordkva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softHyphen/>
        <w:t>litets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kriterie for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6"/>
            <w:enabled/>
            <w:calcOnExit w:val="0"/>
            <w:textInput>
              <w:default w:val="stof og kvalkrit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 og kvalkrit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7"/>
            <w:enabled/>
            <w:calcOnExit w:val="0"/>
            <w:textInput>
              <w:default w:val="antal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antal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prøver. Den højeste koncentration blev målt til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8"/>
            <w:enabled/>
            <w:calcOnExit w:val="0"/>
            <w:textInput>
              <w:default w:val="koncentration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koncentration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mg/kg. Der blev ikke konstateret indhold af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59"/>
            <w:enabled/>
            <w:calcOnExit w:val="0"/>
            <w:textInput>
              <w:default w:val="stof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60"/>
            <w:enabled/>
            <w:calcOnExit w:val="0"/>
            <w:textInput>
              <w:default w:val="dybde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dybde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meters dybde. Ved den tidligere undersøgelse blev der konstateret koncentrationer af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tof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stof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på op til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62"/>
            <w:enabled/>
            <w:calcOnExit w:val="0"/>
            <w:textInput>
              <w:default w:val="koncentration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koncentration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mg/kg.</w:t>
      </w:r>
    </w:p>
    <w:p w14:paraId="785E12D6" w14:textId="77777777" w:rsidR="004E1D23" w:rsidRPr="003E26F1" w:rsidRDefault="004E1D23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ACE297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Forureningen ligger overvejende i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kst63"/>
            <w:enabled/>
            <w:calcOnExit w:val="0"/>
            <w:textInput>
              <w:default w:val="dybde/område"/>
            </w:textInput>
          </w:ffData>
        </w:fldCha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color w:val="000000"/>
          <w:sz w:val="20"/>
          <w:szCs w:val="20"/>
        </w:rPr>
        <w:t>dybde/område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, og der er ikke konstateret indhold af flygtige komponenter. Derfor vurderer Regionen, at forureningen ikke udgør en risiko for boligen.</w:t>
      </w:r>
    </w:p>
    <w:p w14:paraId="027D7DEC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469A7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3E26F1">
        <w:rPr>
          <w:rFonts w:ascii="Arial" w:eastAsia="Times New Roman" w:hAnsi="Arial" w:cs="Arial"/>
          <w:color w:val="FF0000"/>
          <w:sz w:val="20"/>
          <w:szCs w:val="20"/>
        </w:rPr>
        <w:t>Beskriv evt. hvis det kortlagte areal ændres.</w:t>
      </w:r>
    </w:p>
    <w:p w14:paraId="7865F7DF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AE30C6F" w14:textId="5A6041BA" w:rsidR="00C60257" w:rsidRPr="004E1D23" w:rsidRDefault="004E1D23" w:rsidP="00C602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_Hlk118895772"/>
      <w:r w:rsidRPr="004E1D23">
        <w:rPr>
          <w:rFonts w:ascii="Arial" w:eastAsia="Times New Roman" w:hAnsi="Arial" w:cs="Arial"/>
          <w:b/>
          <w:bCs/>
          <w:color w:val="0000FF"/>
          <w:sz w:val="20"/>
          <w:szCs w:val="20"/>
        </w:rPr>
        <w:t>Du / I</w:t>
      </w:r>
      <w:r w:rsidRPr="004E1D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skal orientere eventuelle lejere</w:t>
      </w:r>
    </w:p>
    <w:bookmarkEnd w:id="29"/>
    <w:p w14:paraId="73610A36" w14:textId="7D72B7E4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Regionen gør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 xml:space="preserve">dig </w:t>
      </w:r>
      <w:r w:rsidR="004E1D23">
        <w:rPr>
          <w:rFonts w:ascii="Arial" w:eastAsia="Times New Roman" w:hAnsi="Arial" w:cs="Arial"/>
          <w:color w:val="0000FF"/>
          <w:sz w:val="20"/>
          <w:szCs w:val="20"/>
        </w:rPr>
        <w:t xml:space="preserve">opmærksom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/ jer</w:t>
      </w:r>
      <w:r w:rsidR="004E1D23">
        <w:rPr>
          <w:rFonts w:ascii="Arial" w:eastAsia="Times New Roman" w:hAnsi="Arial" w:cs="Arial"/>
          <w:color w:val="0000FF"/>
          <w:sz w:val="20"/>
          <w:szCs w:val="20"/>
        </w:rPr>
        <w:t xml:space="preserve"> opmærksomme 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>på, at efter jordforureningslovens §</w:t>
      </w:r>
      <w:r w:rsidR="00662664" w:rsidRPr="003E26F1">
        <w:rPr>
          <w:rFonts w:ascii="Arial" w:eastAsia="Times New Roman" w:hAnsi="Arial" w:cs="Arial"/>
          <w:color w:val="FF0000"/>
          <w:sz w:val="20"/>
          <w:szCs w:val="20"/>
        </w:rPr>
        <w:t>§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12 </w:t>
      </w:r>
      <w:r w:rsidRPr="003E26F1">
        <w:rPr>
          <w:rFonts w:ascii="Arial" w:eastAsia="Times New Roman" w:hAnsi="Arial" w:cs="Arial"/>
          <w:color w:val="FF0000"/>
          <w:sz w:val="20"/>
          <w:szCs w:val="20"/>
        </w:rPr>
        <w:t xml:space="preserve">og 12a </w:t>
      </w:r>
      <w:r w:rsidRPr="003E26F1">
        <w:rPr>
          <w:rFonts w:ascii="Arial" w:eastAsia="Times New Roman" w:hAnsi="Arial" w:cs="Arial"/>
          <w:b/>
          <w:i/>
          <w:color w:val="FF0000"/>
          <w:sz w:val="20"/>
          <w:szCs w:val="20"/>
        </w:rPr>
        <w:t>(kun med, hvis kortlægningen er nuanceret)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er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 xml:space="preserve">du </w:t>
      </w:r>
      <w:r w:rsidR="004E1D23">
        <w:rPr>
          <w:rFonts w:ascii="Arial" w:eastAsia="Times New Roman" w:hAnsi="Arial" w:cs="Arial"/>
          <w:color w:val="0000FF"/>
          <w:sz w:val="20"/>
          <w:szCs w:val="20"/>
        </w:rPr>
        <w:t xml:space="preserve">som ejer forpligtet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/ I</w:t>
      </w:r>
      <w:r w:rsidR="004E1D23">
        <w:rPr>
          <w:rFonts w:ascii="Arial" w:eastAsia="Times New Roman" w:hAnsi="Arial" w:cs="Arial"/>
          <w:color w:val="0000FF"/>
          <w:sz w:val="20"/>
          <w:szCs w:val="20"/>
        </w:rPr>
        <w:t xml:space="preserve"> som ejere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 xml:space="preserve"> forpligtede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til at orientere eventuelle lejere af ejendommen om kortlægnin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gen </w:t>
      </w:r>
      <w:r w:rsidRPr="003E26F1">
        <w:rPr>
          <w:rFonts w:ascii="Arial" w:eastAsia="Times New Roman" w:hAnsi="Arial" w:cs="Arial"/>
          <w:color w:val="FF0000"/>
          <w:sz w:val="20"/>
          <w:szCs w:val="20"/>
        </w:rPr>
        <w:t>og nuanceringen</w:t>
      </w:r>
      <w:r w:rsidRPr="003E26F1">
        <w:rPr>
          <w:rFonts w:ascii="Arial" w:eastAsia="Times New Roman" w:hAnsi="Arial" w:cs="Arial"/>
          <w:sz w:val="20"/>
          <w:szCs w:val="20"/>
        </w:rPr>
        <w:t xml:space="preserve">. Det kan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3E26F1">
        <w:rPr>
          <w:rFonts w:ascii="Arial" w:eastAsia="Times New Roman" w:hAnsi="Arial" w:cs="Arial"/>
          <w:sz w:val="20"/>
          <w:szCs w:val="20"/>
        </w:rPr>
        <w:t xml:space="preserve"> f</w:t>
      </w:r>
      <w:r w:rsidR="004E1D23">
        <w:rPr>
          <w:rFonts w:ascii="Arial" w:eastAsia="Times New Roman" w:hAnsi="Arial" w:cs="Arial"/>
          <w:sz w:val="20"/>
          <w:szCs w:val="20"/>
        </w:rPr>
        <w:t>x</w:t>
      </w:r>
      <w:r w:rsidRPr="003E26F1">
        <w:rPr>
          <w:rFonts w:ascii="Arial" w:eastAsia="Times New Roman" w:hAnsi="Arial" w:cs="Arial"/>
          <w:sz w:val="20"/>
          <w:szCs w:val="20"/>
        </w:rPr>
        <w:t xml:space="preserve"> gøre ved at omdele de breve,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3E26F1">
        <w:rPr>
          <w:rFonts w:ascii="Arial" w:eastAsia="Times New Roman" w:hAnsi="Arial" w:cs="Arial"/>
          <w:sz w:val="20"/>
          <w:szCs w:val="20"/>
        </w:rPr>
        <w:t>har fået fra Regionen, til lejerne.</w:t>
      </w:r>
    </w:p>
    <w:p w14:paraId="6CD1BE9D" w14:textId="77777777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8A76C2" w14:textId="18BD109D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Times New Roman"/>
          <w:b/>
          <w:color w:val="FF0000"/>
          <w:sz w:val="20"/>
          <w:szCs w:val="24"/>
        </w:rPr>
        <w:t xml:space="preserve">HVIS OGSÅ LETTERE FORURENET: </w:t>
      </w:r>
      <w:r w:rsidRPr="003E26F1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3E26F1">
        <w:rPr>
          <w:rFonts w:ascii="Arial" w:eastAsia="Times New Roman" w:hAnsi="Arial" w:cs="Times New Roman"/>
          <w:color w:val="FF0000"/>
          <w:sz w:val="20"/>
          <w:szCs w:val="24"/>
        </w:rPr>
        <w:t xml:space="preserve">skal </w:t>
      </w:r>
      <w:r w:rsidRPr="003E26F1">
        <w:rPr>
          <w:rFonts w:ascii="Arial" w:eastAsia="Times New Roman" w:hAnsi="Arial" w:cs="Times New Roman"/>
          <w:color w:val="FF0000"/>
          <w:sz w:val="20"/>
          <w:szCs w:val="24"/>
          <w:u w:val="single"/>
        </w:rPr>
        <w:t>skriftligt</w:t>
      </w:r>
      <w:r w:rsidRPr="003E26F1">
        <w:rPr>
          <w:rFonts w:ascii="Arial" w:eastAsia="Times New Roman" w:hAnsi="Arial" w:cs="Times New Roman"/>
          <w:color w:val="FF0000"/>
          <w:sz w:val="20"/>
          <w:szCs w:val="24"/>
        </w:rPr>
        <w:t xml:space="preserve"> underrette eventuelle lejere om de oplysninger, som </w:t>
      </w:r>
      <w:r w:rsidRPr="003E26F1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3E26F1">
        <w:rPr>
          <w:rFonts w:ascii="Arial" w:eastAsia="Times New Roman" w:hAnsi="Arial" w:cs="Times New Roman"/>
          <w:color w:val="FF0000"/>
          <w:sz w:val="20"/>
          <w:szCs w:val="24"/>
        </w:rPr>
        <w:t xml:space="preserve">modtager skriftligt fra Regionen. Det skal ske senest 4 uger efter, at </w:t>
      </w:r>
      <w:r w:rsidRPr="003E26F1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3E26F1">
        <w:rPr>
          <w:rFonts w:ascii="Arial" w:eastAsia="Times New Roman" w:hAnsi="Arial" w:cs="Times New Roman"/>
          <w:color w:val="FF0000"/>
          <w:sz w:val="20"/>
          <w:szCs w:val="24"/>
        </w:rPr>
        <w:t xml:space="preserve"> har modtaget oplysningerne jf. jordforureningslovens §70.</w:t>
      </w:r>
    </w:p>
    <w:p w14:paraId="6BFAD5B4" w14:textId="77777777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0E54371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Times New Roman"/>
          <w:sz w:val="20"/>
          <w:szCs w:val="24"/>
        </w:rPr>
        <w:t xml:space="preserve">Vi gør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dig / jer</w:t>
      </w:r>
      <w:r w:rsidRPr="003E26F1">
        <w:rPr>
          <w:rFonts w:ascii="Arial" w:eastAsia="Times New Roman" w:hAnsi="Arial" w:cs="Times New Roman"/>
          <w:sz w:val="20"/>
          <w:szCs w:val="24"/>
        </w:rPr>
        <w:t xml:space="preserve"> for en god ordens skyld opmærksom</w:t>
      </w:r>
      <w:r w:rsidRPr="003E26F1">
        <w:rPr>
          <w:rFonts w:ascii="Arial" w:eastAsia="Times New Roman" w:hAnsi="Arial" w:cs="Times New Roman"/>
          <w:color w:val="FF0000"/>
          <w:sz w:val="20"/>
          <w:szCs w:val="24"/>
        </w:rPr>
        <w:t>me</w:t>
      </w:r>
      <w:r w:rsidRPr="003E26F1">
        <w:rPr>
          <w:rFonts w:ascii="Arial" w:eastAsia="Times New Roman" w:hAnsi="Arial" w:cs="Times New Roman"/>
          <w:sz w:val="20"/>
          <w:szCs w:val="24"/>
        </w:rPr>
        <w:t xml:space="preserve"> på, at det efter jordforureningslovens §88 er strafbart ikke at orientere berørte lejere.</w:t>
      </w:r>
    </w:p>
    <w:p w14:paraId="46591301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3AD5BE" w14:textId="773CEED1" w:rsidR="00C60257" w:rsidRPr="003E26F1" w:rsidRDefault="004E1D23" w:rsidP="00C6025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Er det muligt at klage over Regionens afgørelse?</w:t>
      </w:r>
    </w:p>
    <w:p w14:paraId="0626C5B3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>Regionens afgørelse om kortlægning af ejendommen kan i overensstemmelse med jordforureningslovens §16 ikke påklages til anden administrativ myndighed.</w:t>
      </w:r>
    </w:p>
    <w:p w14:paraId="187B182E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55B605F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Hvis </w:t>
      </w:r>
      <w:r w:rsidRPr="003E26F1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 ønsker at anlægge et søgsmål ved domstolen til prøvelse af Regionens afgørelse, skal sagen være anlagt inden 12 måneder efter, afgørelsen er meddelt jf. jordforureningslovens §87.</w:t>
      </w:r>
    </w:p>
    <w:p w14:paraId="5D8CF72C" w14:textId="77777777" w:rsidR="00C60257" w:rsidRPr="003E26F1" w:rsidRDefault="00C60257" w:rsidP="00C6025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3F34AF3" w14:textId="2D6B703E" w:rsidR="00C60257" w:rsidRPr="003E26F1" w:rsidRDefault="004E1D23" w:rsidP="00C60257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 xml:space="preserve">Andet </w:t>
      </w:r>
      <w:r w:rsidRPr="004E1D23">
        <w:rPr>
          <w:rFonts w:ascii="Arial" w:eastAsia="Times New Roman" w:hAnsi="Arial" w:cs="Times New Roman"/>
          <w:b/>
          <w:color w:val="6600FF"/>
          <w:sz w:val="20"/>
          <w:szCs w:val="24"/>
        </w:rPr>
        <w:t>du / I</w:t>
      </w:r>
      <w:r>
        <w:rPr>
          <w:rFonts w:ascii="Arial" w:eastAsia="Times New Roman" w:hAnsi="Arial" w:cs="Times New Roman"/>
          <w:b/>
          <w:sz w:val="20"/>
          <w:szCs w:val="24"/>
        </w:rPr>
        <w:t xml:space="preserve"> bør vide</w:t>
      </w:r>
      <w:r w:rsidR="000B61A1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="000B61A1" w:rsidRPr="00695A1F">
        <w:rPr>
          <w:rFonts w:ascii="Arial" w:eastAsia="Times New Roman" w:hAnsi="Arial" w:cs="Times New Roman"/>
          <w:i/>
          <w:color w:val="FF0000"/>
          <w:sz w:val="20"/>
          <w:szCs w:val="24"/>
        </w:rPr>
        <w:t>(</w:t>
      </w:r>
      <w:r w:rsidR="000B61A1" w:rsidRPr="00695A1F">
        <w:rPr>
          <w:rFonts w:ascii="Arial" w:eastAsia="Times New Roman" w:hAnsi="Arial" w:cs="Arial"/>
          <w:i/>
          <w:color w:val="FF0000"/>
          <w:sz w:val="20"/>
          <w:szCs w:val="20"/>
        </w:rPr>
        <w:t>kun med, hvis det er over 2 år siden</w:t>
      </w:r>
      <w:r w:rsidR="007331E5">
        <w:rPr>
          <w:rFonts w:ascii="Arial" w:eastAsia="Times New Roman" w:hAnsi="Arial" w:cs="Arial"/>
          <w:i/>
          <w:color w:val="FF0000"/>
          <w:sz w:val="20"/>
          <w:szCs w:val="20"/>
        </w:rPr>
        <w:t xml:space="preserve">, at </w:t>
      </w:r>
      <w:r w:rsidR="000B61A1" w:rsidRPr="00695A1F">
        <w:rPr>
          <w:rFonts w:ascii="Arial" w:eastAsia="Times New Roman" w:hAnsi="Arial" w:cs="Arial"/>
          <w:i/>
          <w:color w:val="FF0000"/>
          <w:sz w:val="20"/>
          <w:szCs w:val="20"/>
        </w:rPr>
        <w:t>PV2-brevet er sendt)</w:t>
      </w:r>
    </w:p>
    <w:p w14:paraId="278EF856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6F1">
        <w:rPr>
          <w:rFonts w:ascii="Arial" w:eastAsia="Times New Roman" w:hAnsi="Arial" w:cs="Arial"/>
          <w:color w:val="000000"/>
          <w:sz w:val="20"/>
          <w:szCs w:val="20"/>
        </w:rPr>
        <w:t xml:space="preserve">Region Nordjylland sørger for i overensstemmelse med jordforureningslovens §14, at oplysninger om kortlagte ejendomme indlægges i den landsdækkende database </w:t>
      </w:r>
      <w:proofErr w:type="spellStart"/>
      <w:r w:rsidRPr="003E26F1">
        <w:rPr>
          <w:rFonts w:ascii="Arial" w:eastAsia="Times New Roman" w:hAnsi="Arial" w:cs="Arial"/>
          <w:color w:val="000000"/>
          <w:sz w:val="20"/>
          <w:szCs w:val="20"/>
        </w:rPr>
        <w:t>DKJord</w:t>
      </w:r>
      <w:proofErr w:type="spellEnd"/>
      <w:r w:rsidRPr="003E26F1">
        <w:rPr>
          <w:rFonts w:ascii="Arial" w:eastAsia="Times New Roman" w:hAnsi="Arial" w:cs="Arial"/>
          <w:color w:val="000000"/>
          <w:sz w:val="20"/>
          <w:szCs w:val="20"/>
        </w:rPr>
        <w:t>, som er en del af Danmarks Miljøportal.</w:t>
      </w:r>
    </w:p>
    <w:p w14:paraId="32D9CD97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56678BC" w14:textId="1A68F3D0" w:rsidR="00C60257" w:rsidRDefault="00C60257" w:rsidP="00A452E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 xml:space="preserve">Regionens oplysninger om ejendommen vil på forespørgsel om aktindsigt blive givet videre til </w:t>
      </w:r>
      <w:r w:rsidR="004E1D23">
        <w:rPr>
          <w:rFonts w:ascii="Arial" w:eastAsia="Times New Roman" w:hAnsi="Arial" w:cs="Arial"/>
          <w:sz w:val="20"/>
          <w:szCs w:val="20"/>
        </w:rPr>
        <w:t>fx</w:t>
      </w:r>
      <w:r w:rsidRPr="003E26F1">
        <w:rPr>
          <w:rFonts w:ascii="Arial" w:eastAsia="Times New Roman" w:hAnsi="Arial" w:cs="Arial"/>
          <w:sz w:val="20"/>
          <w:szCs w:val="20"/>
        </w:rPr>
        <w:t xml:space="preserve"> ejendomsmæglere, advokater, kreditinstitutter og andre interesserede, med mindre særlige forhold gør sig gældende. Et uddrag af oplysningerne kan også ses p</w:t>
      </w:r>
      <w:r w:rsidR="00A452ED">
        <w:rPr>
          <w:rFonts w:ascii="Arial" w:eastAsia="Times New Roman" w:hAnsi="Arial" w:cs="Arial"/>
          <w:sz w:val="20"/>
          <w:szCs w:val="20"/>
        </w:rPr>
        <w:t xml:space="preserve">å </w:t>
      </w:r>
      <w:hyperlink r:id="rId15" w:history="1">
        <w:r w:rsidR="00A452ED" w:rsidRPr="002E3E16">
          <w:rPr>
            <w:rStyle w:val="Hyperlink"/>
            <w:rFonts w:ascii="Arial" w:eastAsia="Times New Roman" w:hAnsi="Arial" w:cs="Arial"/>
            <w:sz w:val="20"/>
            <w:szCs w:val="20"/>
          </w:rPr>
          <w:t>www.rn.dk/jordogvand</w:t>
        </w:r>
      </w:hyperlink>
      <w:bookmarkStart w:id="30" w:name="bilagstegn"/>
      <w:bookmarkEnd w:id="30"/>
      <w:r w:rsidR="00662664">
        <w:rPr>
          <w:rFonts w:ascii="Arial" w:eastAsia="Times New Roman" w:hAnsi="Arial" w:cs="Arial"/>
          <w:sz w:val="20"/>
          <w:szCs w:val="20"/>
        </w:rPr>
        <w:t>.</w:t>
      </w:r>
    </w:p>
    <w:p w14:paraId="6857E85A" w14:textId="4560FBED" w:rsidR="00A452ED" w:rsidRDefault="00A452ED" w:rsidP="00A452E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AD8F56" w14:textId="77777777" w:rsidR="00A452ED" w:rsidRPr="003E26F1" w:rsidRDefault="00A452ED" w:rsidP="00A452ED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0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3296F1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>Med venlig hilsen</w:t>
      </w:r>
    </w:p>
    <w:p w14:paraId="4AD582CD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07D7D9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F096D1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D6BAD9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6"/>
            <w:enabled/>
            <w:calcOnExit w:val="0"/>
            <w:textInput>
              <w:default w:val="Sagsbehandler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Sagsbehandler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</w:p>
    <w:p w14:paraId="7BCAF863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7"/>
            <w:enabled/>
            <w:calcOnExit w:val="0"/>
            <w:textInput>
              <w:default w:val="titel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titel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</w:p>
    <w:p w14:paraId="34A7DAD6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831ABC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A573B8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551003" w14:textId="77777777" w:rsidR="00C60257" w:rsidRPr="003E26F1" w:rsidRDefault="00C60257" w:rsidP="00C60257">
      <w:pPr>
        <w:tabs>
          <w:tab w:val="left" w:pos="0"/>
          <w:tab w:val="left" w:pos="1260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left="1680" w:hanging="1680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b/>
          <w:bCs/>
          <w:sz w:val="20"/>
          <w:szCs w:val="20"/>
        </w:rPr>
        <w:t>Vedlagt:</w:t>
      </w:r>
      <w:r w:rsidRPr="003E26F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E26F1">
        <w:rPr>
          <w:rFonts w:ascii="Arial" w:eastAsia="Times New Roman" w:hAnsi="Arial" w:cs="Arial"/>
          <w:sz w:val="20"/>
          <w:szCs w:val="20"/>
        </w:rPr>
        <w:t>Rapport</w:t>
      </w:r>
    </w:p>
    <w:p w14:paraId="66544FCE" w14:textId="59606E99" w:rsidR="00C60257" w:rsidRDefault="00C60257" w:rsidP="00C60257">
      <w:pPr>
        <w:tabs>
          <w:tab w:val="left" w:pos="0"/>
          <w:tab w:val="left" w:pos="1260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left="1260" w:hanging="1680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ab/>
      </w:r>
      <w:r w:rsidRPr="003E26F1">
        <w:rPr>
          <w:rFonts w:ascii="Arial" w:eastAsia="Times New Roman" w:hAnsi="Arial" w:cs="Arial"/>
          <w:sz w:val="20"/>
          <w:szCs w:val="20"/>
        </w:rPr>
        <w:tab/>
        <w:t>Pjecen ”Hvad betyder forureningen på din grund? – Værd at vide om nuancering af jordforurening”</w:t>
      </w:r>
    </w:p>
    <w:p w14:paraId="637FC3A3" w14:textId="4EE5D7F9" w:rsidR="000B61A1" w:rsidRPr="000B61A1" w:rsidRDefault="000B61A1" w:rsidP="00C60257">
      <w:pPr>
        <w:tabs>
          <w:tab w:val="left" w:pos="0"/>
          <w:tab w:val="left" w:pos="1260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left="1260" w:hanging="1680"/>
        <w:jc w:val="both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Informationsarket ”Min boliggrund er lettere forurenet – praktiske forholdsregler og gode råd ved overfladeforurening” </w:t>
      </w:r>
      <w:r w:rsidRPr="000B61A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(kun h</w:t>
      </w:r>
      <w:r w:rsidR="008850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vis </w:t>
      </w:r>
      <w:r w:rsidRPr="000B61A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der F1 nuanceres eller udtages boligarealer med lettere overfladeforurening)</w:t>
      </w:r>
    </w:p>
    <w:p w14:paraId="290B0C32" w14:textId="121D9356" w:rsidR="000B61A1" w:rsidRPr="000B61A1" w:rsidRDefault="000B61A1" w:rsidP="00C60257">
      <w:pPr>
        <w:spacing w:after="0" w:line="240" w:lineRule="auto"/>
        <w:ind w:left="1260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lastRenderedPageBreak/>
        <w:t xml:space="preserve">Informationsarket ”Min boliggrund er forurenet – praktiske forholdsregler og gode råd ved overfladeforurening” </w:t>
      </w:r>
      <w:r w:rsidRPr="000E0689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(kun med</w:t>
      </w:r>
      <w:r w:rsidR="008850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hvis ejendommen anvendes til bolig/</w:t>
      </w:r>
      <w:r w:rsidRPr="000E0689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ved F2-nuancering</w:t>
      </w:r>
      <w:r w:rsidR="008850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, og der er konstateret forurening med tjære/tungmetaller</w:t>
      </w:r>
      <w:r w:rsidRPr="000E0689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0E0689" w:rsidRPr="000E0689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–</w:t>
      </w:r>
      <w:r w:rsidRPr="000E0689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0E0689" w:rsidRPr="000E0689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og så ikke også det andet info-ark)</w:t>
      </w:r>
    </w:p>
    <w:p w14:paraId="4B867078" w14:textId="33C1B35F" w:rsidR="00C60257" w:rsidRPr="003E26F1" w:rsidRDefault="00C60257" w:rsidP="00C60257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7F95953D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88B49B6" w14:textId="77777777" w:rsidR="00C60257" w:rsidRPr="003E26F1" w:rsidRDefault="00C60257" w:rsidP="00C60257">
      <w:pPr>
        <w:tabs>
          <w:tab w:val="left" w:pos="-850"/>
          <w:tab w:val="left" w:pos="0"/>
          <w:tab w:val="left" w:pos="850"/>
          <w:tab w:val="left" w:pos="1260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b/>
          <w:bCs/>
          <w:sz w:val="20"/>
          <w:szCs w:val="20"/>
        </w:rPr>
        <w:t>Kopi til:</w:t>
      </w:r>
      <w:r w:rsidRPr="003E26F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E26F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8"/>
            <w:enabled/>
            <w:calcOnExit w:val="0"/>
            <w:textInput>
              <w:default w:val="Kommune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Kommune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  <w:r w:rsidRPr="003E26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26F1">
        <w:rPr>
          <w:rFonts w:ascii="Arial" w:eastAsia="Times New Roman" w:hAnsi="Arial" w:cs="Arial"/>
          <w:sz w:val="20"/>
          <w:szCs w:val="20"/>
        </w:rPr>
        <w:t>Kommune</w:t>
      </w:r>
      <w:proofErr w:type="spellEnd"/>
      <w:r w:rsidRPr="003E26F1">
        <w:rPr>
          <w:rFonts w:ascii="Arial" w:eastAsia="Times New Roman" w:hAnsi="Arial" w:cs="Arial"/>
          <w:sz w:val="20"/>
          <w:szCs w:val="20"/>
        </w:rPr>
        <w:t xml:space="preserve">, att.: </w:t>
      </w:r>
      <w:r w:rsidRPr="003E26F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kst59"/>
            <w:enabled/>
            <w:calcOnExit w:val="0"/>
            <w:textInput>
              <w:default w:val="kommunens kontaktperson"/>
            </w:textInput>
          </w:ffData>
        </w:fldChar>
      </w:r>
      <w:r w:rsidRPr="003E26F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E26F1">
        <w:rPr>
          <w:rFonts w:ascii="Arial" w:eastAsia="Times New Roman" w:hAnsi="Arial" w:cs="Arial"/>
          <w:sz w:val="20"/>
          <w:szCs w:val="20"/>
        </w:rPr>
      </w:r>
      <w:r w:rsidRPr="003E26F1">
        <w:rPr>
          <w:rFonts w:ascii="Arial" w:eastAsia="Times New Roman" w:hAnsi="Arial" w:cs="Arial"/>
          <w:sz w:val="20"/>
          <w:szCs w:val="20"/>
        </w:rPr>
        <w:fldChar w:fldCharType="separate"/>
      </w:r>
      <w:r w:rsidRPr="003E26F1">
        <w:rPr>
          <w:rFonts w:ascii="Arial" w:eastAsia="Times New Roman" w:hAnsi="Arial" w:cs="Arial"/>
          <w:noProof/>
          <w:sz w:val="20"/>
          <w:szCs w:val="20"/>
        </w:rPr>
        <w:t>kommunens kontaktperson</w:t>
      </w:r>
      <w:r w:rsidRPr="003E26F1">
        <w:rPr>
          <w:rFonts w:ascii="Arial" w:eastAsia="Times New Roman" w:hAnsi="Arial" w:cs="Arial"/>
          <w:sz w:val="20"/>
          <w:szCs w:val="20"/>
        </w:rPr>
        <w:fldChar w:fldCharType="end"/>
      </w:r>
    </w:p>
    <w:p w14:paraId="02978B09" w14:textId="7EE8014B" w:rsidR="00C60257" w:rsidRPr="00044AD7" w:rsidRDefault="00C60257" w:rsidP="00044AD7">
      <w:pPr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</w:rPr>
      </w:pPr>
      <w:r w:rsidRPr="003E26F1">
        <w:rPr>
          <w:rFonts w:ascii="Arial" w:eastAsia="Times New Roman" w:hAnsi="Arial" w:cs="Arial"/>
          <w:bCs/>
          <w:sz w:val="20"/>
          <w:szCs w:val="20"/>
        </w:rPr>
        <w:t>SKAT</w:t>
      </w:r>
      <w:r w:rsidR="00F37AEC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F37AEC">
        <w:rPr>
          <w:rFonts w:ascii="Arial" w:eastAsia="Times New Roman" w:hAnsi="Arial" w:cs="Arial"/>
          <w:bCs/>
          <w:sz w:val="20"/>
          <w:szCs w:val="20"/>
        </w:rPr>
        <w:t>Vurderingsstyelsen</w:t>
      </w:r>
      <w:proofErr w:type="spellEnd"/>
      <w:r w:rsidRPr="003E26F1">
        <w:rPr>
          <w:rFonts w:ascii="Arial" w:eastAsia="Times New Roman" w:hAnsi="Arial" w:cs="Arial"/>
          <w:bCs/>
          <w:sz w:val="20"/>
          <w:szCs w:val="20"/>
        </w:rPr>
        <w:t xml:space="preserve"> </w:t>
      </w:r>
      <w:hyperlink r:id="rId16" w:history="1">
        <w:r w:rsidRPr="003E26F1">
          <w:rPr>
            <w:rFonts w:ascii="Arial" w:eastAsia="Times New Roman" w:hAnsi="Arial" w:cs="Arial"/>
            <w:color w:val="006983"/>
            <w:sz w:val="20"/>
            <w:szCs w:val="24"/>
            <w:u w:val="single"/>
          </w:rPr>
          <w:t>Jordforurening@vurdst.dk</w:t>
        </w:r>
      </w:hyperlink>
    </w:p>
    <w:sectPr w:rsidR="00C60257" w:rsidRPr="00044AD7" w:rsidSect="00F5207E">
      <w:headerReference w:type="default" r:id="rId17"/>
      <w:footerReference w:type="default" r:id="rId18"/>
      <w:headerReference w:type="first" r:id="rId19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995D" w14:textId="77777777" w:rsidR="001C2A83" w:rsidRDefault="001C2A83" w:rsidP="00D67410">
      <w:pPr>
        <w:spacing w:after="0" w:line="240" w:lineRule="auto"/>
      </w:pPr>
      <w:r>
        <w:separator/>
      </w:r>
    </w:p>
  </w:endnote>
  <w:endnote w:type="continuationSeparator" w:id="0">
    <w:p w14:paraId="472E48C3" w14:textId="77777777" w:rsidR="001C2A83" w:rsidRDefault="001C2A83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0575"/>
      <w:docPartObj>
        <w:docPartGallery w:val="Page Numbers (Bottom of Page)"/>
        <w:docPartUnique/>
      </w:docPartObj>
    </w:sdtPr>
    <w:sdtEndPr/>
    <w:sdtContent>
      <w:sdt>
        <w:sdtPr>
          <w:id w:val="1981721352"/>
          <w:docPartObj>
            <w:docPartGallery w:val="Page Numbers (Top of Page)"/>
            <w:docPartUnique/>
          </w:docPartObj>
        </w:sdtPr>
        <w:sdtEndPr/>
        <w:sdtContent>
          <w:p w14:paraId="36B54B78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44435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844435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41D078B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867B" w14:textId="77777777" w:rsidR="001C2A83" w:rsidRDefault="001C2A83" w:rsidP="00D67410">
      <w:pPr>
        <w:spacing w:after="0" w:line="240" w:lineRule="auto"/>
      </w:pPr>
      <w:r>
        <w:separator/>
      </w:r>
    </w:p>
  </w:footnote>
  <w:footnote w:type="continuationSeparator" w:id="0">
    <w:p w14:paraId="3F08F061" w14:textId="77777777" w:rsidR="001C2A83" w:rsidRDefault="001C2A83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BAED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633EF356" wp14:editId="010A0CED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C1D0FD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5D5" w14:textId="77777777" w:rsidR="009812A8" w:rsidRDefault="009812A8">
    <w:pPr>
      <w:pStyle w:val="Sidehoved"/>
    </w:pPr>
  </w:p>
  <w:p w14:paraId="56EC76E4" w14:textId="77777777" w:rsidR="009812A8" w:rsidRDefault="009812A8">
    <w:pPr>
      <w:pStyle w:val="Sidehoved"/>
    </w:pPr>
  </w:p>
  <w:p w14:paraId="4899F2DA" w14:textId="77777777" w:rsidR="009812A8" w:rsidRDefault="009812A8">
    <w:pPr>
      <w:pStyle w:val="Sidehoved"/>
    </w:pPr>
  </w:p>
  <w:p w14:paraId="55066FDC" w14:textId="77777777" w:rsidR="009812A8" w:rsidRDefault="009812A8">
    <w:pPr>
      <w:pStyle w:val="Sidehoved"/>
    </w:pPr>
  </w:p>
  <w:p w14:paraId="72FE1C84" w14:textId="77777777" w:rsidR="009812A8" w:rsidRDefault="009812A8">
    <w:pPr>
      <w:pStyle w:val="Sidehoved"/>
    </w:pPr>
  </w:p>
  <w:p w14:paraId="1998ECBD" w14:textId="77777777" w:rsidR="009812A8" w:rsidRDefault="009812A8">
    <w:pPr>
      <w:pStyle w:val="Sidehoved"/>
    </w:pPr>
  </w:p>
  <w:p w14:paraId="1ABEE102" w14:textId="77777777" w:rsidR="009812A8" w:rsidRDefault="009812A8">
    <w:pPr>
      <w:pStyle w:val="Sidehoved"/>
    </w:pPr>
  </w:p>
  <w:p w14:paraId="27CAD51B" w14:textId="77777777" w:rsidR="009812A8" w:rsidRDefault="009812A8">
    <w:pPr>
      <w:pStyle w:val="Sidehoved"/>
    </w:pPr>
  </w:p>
  <w:p w14:paraId="2B5E3C4F" w14:textId="77777777" w:rsidR="009812A8" w:rsidRDefault="009812A8">
    <w:pPr>
      <w:pStyle w:val="Sidehoved"/>
    </w:pPr>
  </w:p>
  <w:p w14:paraId="593C71D3" w14:textId="77777777" w:rsidR="009812A8" w:rsidRDefault="009812A8">
    <w:pPr>
      <w:pStyle w:val="Sidehoved"/>
    </w:pPr>
  </w:p>
  <w:p w14:paraId="7EE77E4B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99E9C09" wp14:editId="54D51176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EF7BB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E9C09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51FEF7BB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38"/>
    <w:multiLevelType w:val="hybridMultilevel"/>
    <w:tmpl w:val="BBAC42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7E28"/>
    <w:multiLevelType w:val="hybridMultilevel"/>
    <w:tmpl w:val="4518145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766A41"/>
    <w:multiLevelType w:val="hybridMultilevel"/>
    <w:tmpl w:val="2572D3BA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5B1B1F"/>
    <w:multiLevelType w:val="hybridMultilevel"/>
    <w:tmpl w:val="BE707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6670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348223">
    <w:abstractNumId w:val="1"/>
  </w:num>
  <w:num w:numId="3" w16cid:durableId="1694837693">
    <w:abstractNumId w:val="2"/>
  </w:num>
  <w:num w:numId="4" w16cid:durableId="2029453645">
    <w:abstractNumId w:val="3"/>
  </w:num>
  <w:num w:numId="5" w16cid:durableId="20059392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5691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44AD7"/>
    <w:rsid w:val="0008633D"/>
    <w:rsid w:val="000A1F74"/>
    <w:rsid w:val="000B3DB8"/>
    <w:rsid w:val="000B61A1"/>
    <w:rsid w:val="000C0E29"/>
    <w:rsid w:val="000E0689"/>
    <w:rsid w:val="000E4AF9"/>
    <w:rsid w:val="001200BC"/>
    <w:rsid w:val="001236F8"/>
    <w:rsid w:val="00123A87"/>
    <w:rsid w:val="00143E2C"/>
    <w:rsid w:val="001503E7"/>
    <w:rsid w:val="00162DB1"/>
    <w:rsid w:val="001669DC"/>
    <w:rsid w:val="00187F03"/>
    <w:rsid w:val="00191C8D"/>
    <w:rsid w:val="00193FBD"/>
    <w:rsid w:val="001A7EB6"/>
    <w:rsid w:val="001B5F90"/>
    <w:rsid w:val="001C2A83"/>
    <w:rsid w:val="00222B24"/>
    <w:rsid w:val="00241EA6"/>
    <w:rsid w:val="002514E5"/>
    <w:rsid w:val="00297215"/>
    <w:rsid w:val="00360F93"/>
    <w:rsid w:val="003746F6"/>
    <w:rsid w:val="00380E42"/>
    <w:rsid w:val="003F3F3E"/>
    <w:rsid w:val="00401833"/>
    <w:rsid w:val="004202DF"/>
    <w:rsid w:val="0043243C"/>
    <w:rsid w:val="00442C53"/>
    <w:rsid w:val="0045789A"/>
    <w:rsid w:val="004677AF"/>
    <w:rsid w:val="00482889"/>
    <w:rsid w:val="004845BB"/>
    <w:rsid w:val="004A2868"/>
    <w:rsid w:val="004B6E00"/>
    <w:rsid w:val="004E1D23"/>
    <w:rsid w:val="004F2402"/>
    <w:rsid w:val="0051085D"/>
    <w:rsid w:val="005113E7"/>
    <w:rsid w:val="0058147F"/>
    <w:rsid w:val="005A4DC9"/>
    <w:rsid w:val="005B464E"/>
    <w:rsid w:val="005B4B27"/>
    <w:rsid w:val="005C3406"/>
    <w:rsid w:val="005F0B57"/>
    <w:rsid w:val="00602C2B"/>
    <w:rsid w:val="00626E34"/>
    <w:rsid w:val="00640CBD"/>
    <w:rsid w:val="006418D3"/>
    <w:rsid w:val="00662664"/>
    <w:rsid w:val="00685B42"/>
    <w:rsid w:val="006A6E6A"/>
    <w:rsid w:val="006B45A0"/>
    <w:rsid w:val="006E1F23"/>
    <w:rsid w:val="00713F77"/>
    <w:rsid w:val="00715D77"/>
    <w:rsid w:val="007220F6"/>
    <w:rsid w:val="007331E5"/>
    <w:rsid w:val="00733654"/>
    <w:rsid w:val="00765143"/>
    <w:rsid w:val="00777DAF"/>
    <w:rsid w:val="00781F0F"/>
    <w:rsid w:val="0078532A"/>
    <w:rsid w:val="007941E7"/>
    <w:rsid w:val="0079595A"/>
    <w:rsid w:val="00797D03"/>
    <w:rsid w:val="007C0308"/>
    <w:rsid w:val="007D39F5"/>
    <w:rsid w:val="007D4CFE"/>
    <w:rsid w:val="007F1133"/>
    <w:rsid w:val="00826C0F"/>
    <w:rsid w:val="00844435"/>
    <w:rsid w:val="00876E31"/>
    <w:rsid w:val="008850E5"/>
    <w:rsid w:val="00885A7E"/>
    <w:rsid w:val="00896E11"/>
    <w:rsid w:val="008B61C1"/>
    <w:rsid w:val="008F0095"/>
    <w:rsid w:val="008F1081"/>
    <w:rsid w:val="00920A93"/>
    <w:rsid w:val="00966650"/>
    <w:rsid w:val="00980B18"/>
    <w:rsid w:val="009812A8"/>
    <w:rsid w:val="009814CA"/>
    <w:rsid w:val="009979CD"/>
    <w:rsid w:val="009D1DFE"/>
    <w:rsid w:val="009D3546"/>
    <w:rsid w:val="009D5E59"/>
    <w:rsid w:val="009D747B"/>
    <w:rsid w:val="00A02077"/>
    <w:rsid w:val="00A140C6"/>
    <w:rsid w:val="00A31EA0"/>
    <w:rsid w:val="00A452ED"/>
    <w:rsid w:val="00A7174F"/>
    <w:rsid w:val="00A8290D"/>
    <w:rsid w:val="00A83429"/>
    <w:rsid w:val="00A84069"/>
    <w:rsid w:val="00AE6431"/>
    <w:rsid w:val="00B037D0"/>
    <w:rsid w:val="00B372C4"/>
    <w:rsid w:val="00B50DC6"/>
    <w:rsid w:val="00B50DF0"/>
    <w:rsid w:val="00B76527"/>
    <w:rsid w:val="00B82BEC"/>
    <w:rsid w:val="00B836BB"/>
    <w:rsid w:val="00BB5683"/>
    <w:rsid w:val="00BC09E7"/>
    <w:rsid w:val="00BC4B2E"/>
    <w:rsid w:val="00BC5273"/>
    <w:rsid w:val="00C06082"/>
    <w:rsid w:val="00C071B6"/>
    <w:rsid w:val="00C15796"/>
    <w:rsid w:val="00C2008C"/>
    <w:rsid w:val="00C26C14"/>
    <w:rsid w:val="00C400A8"/>
    <w:rsid w:val="00C60257"/>
    <w:rsid w:val="00C70DBF"/>
    <w:rsid w:val="00C843A7"/>
    <w:rsid w:val="00CA2F7F"/>
    <w:rsid w:val="00CB1AB8"/>
    <w:rsid w:val="00CD2EAD"/>
    <w:rsid w:val="00CF4C99"/>
    <w:rsid w:val="00D56E4C"/>
    <w:rsid w:val="00D65D42"/>
    <w:rsid w:val="00D67410"/>
    <w:rsid w:val="00DB16D7"/>
    <w:rsid w:val="00DE3FE9"/>
    <w:rsid w:val="00E20A33"/>
    <w:rsid w:val="00E4591B"/>
    <w:rsid w:val="00E47CC0"/>
    <w:rsid w:val="00E53842"/>
    <w:rsid w:val="00E55A90"/>
    <w:rsid w:val="00E6027E"/>
    <w:rsid w:val="00EC46F0"/>
    <w:rsid w:val="00ED76C6"/>
    <w:rsid w:val="00EE0F28"/>
    <w:rsid w:val="00EF7959"/>
    <w:rsid w:val="00EF7C37"/>
    <w:rsid w:val="00F21549"/>
    <w:rsid w:val="00F37AEC"/>
    <w:rsid w:val="00F5207E"/>
    <w:rsid w:val="00F53FA2"/>
    <w:rsid w:val="00F72530"/>
    <w:rsid w:val="00F91338"/>
    <w:rsid w:val="00FB54D2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E850C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A834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8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rdforurening@vurdst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n.dk/jordogvand" TargetMode="External"/><Relationship Id="rId10" Type="http://schemas.openxmlformats.org/officeDocument/2006/relationships/hyperlink" Target="mailto:xx@rn.d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n.dk/jordogv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6894-4D00-46B8-8D4C-8CF12A077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E3DC0-701D-49EC-AC1C-093D0B4B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D5E5F-E451-4E87-A343-3B4E1B6D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2024-04-09T11:45:00Z</dcterms:created>
  <dcterms:modified xsi:type="dcterms:W3CDTF">2024-04-09T11:45:00Z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