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7259031"/>
        <w:docPartObj>
          <w:docPartGallery w:val="Cover Pages"/>
          <w:docPartUnique/>
        </w:docPartObj>
      </w:sdtPr>
      <w:sdtEndPr>
        <w:rPr>
          <w:rFonts w:ascii="Arial" w:hAnsi="Arial" w:cs="Arial"/>
          <w:b/>
          <w:bCs/>
          <w:sz w:val="20"/>
        </w:rPr>
      </w:sdtEndPr>
      <w:sdtContent>
        <w:p w14:paraId="7FBDE375" w14:textId="77777777" w:rsidR="007220F6" w:rsidRPr="00B50DF0" w:rsidRDefault="007220F6">
          <w:pPr>
            <w:rPr>
              <w:rFonts w:ascii="Arial" w:hAnsi="Arial" w:cs="Arial"/>
              <w:b/>
              <w:bCs/>
              <w:noProof/>
              <w:sz w:val="20"/>
              <w:lang w:eastAsia="da-DK"/>
            </w:rPr>
          </w:pPr>
        </w:p>
        <w:p w14:paraId="0C5318FF" w14:textId="77777777" w:rsidR="00D67410" w:rsidRPr="00B50DF0" w:rsidRDefault="009812A8">
          <w:r w:rsidRPr="00B50DF0">
            <w:rPr>
              <w:rFonts w:ascii="Arial" w:hAnsi="Arial" w:cs="Arial"/>
              <w:b/>
              <w:bCs/>
              <w:noProof/>
              <w:sz w:val="20"/>
              <w:lang w:eastAsia="da-DK"/>
            </w:rPr>
            <mc:AlternateContent>
              <mc:Choice Requires="wps">
                <w:drawing>
                  <wp:anchor distT="0" distB="0" distL="114300" distR="114300" simplePos="0" relativeHeight="251658240" behindDoc="0" locked="0" layoutInCell="1" allowOverlap="1" wp14:anchorId="36F61046" wp14:editId="18DB1524">
                    <wp:simplePos x="0" y="0"/>
                    <wp:positionH relativeFrom="margin">
                      <wp:align>right</wp:align>
                    </wp:positionH>
                    <wp:positionV relativeFrom="page">
                      <wp:posOffset>248285</wp:posOffset>
                    </wp:positionV>
                    <wp:extent cx="6057900" cy="1819275"/>
                    <wp:effectExtent l="0" t="0" r="0" b="9525"/>
                    <wp:wrapNone/>
                    <wp:docPr id="13"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1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DD14F5" w14:paraId="1E5CABFA" w14:textId="77777777" w:rsidTr="00DD14F5">
                                  <w:trPr>
                                    <w:jc w:val="center"/>
                                  </w:trPr>
                                  <w:tc>
                                    <w:tcPr>
                                      <w:tcW w:w="1887" w:type="dxa"/>
                                      <w:gridSpan w:val="2"/>
                                      <w:tcBorders>
                                        <w:top w:val="nil"/>
                                        <w:left w:val="nil"/>
                                        <w:bottom w:val="single" w:sz="6" w:space="0" w:color="000000"/>
                                        <w:right w:val="nil"/>
                                      </w:tcBorders>
                                    </w:tcPr>
                                    <w:p w14:paraId="6F4DCF47" w14:textId="77777777" w:rsidR="00DD14F5" w:rsidRPr="00DD14F5" w:rsidRDefault="00DD14F5" w:rsidP="00DD14F5">
                                      <w:pPr>
                                        <w:spacing w:line="120" w:lineRule="exact"/>
                                        <w:rPr>
                                          <w:rFonts w:ascii="Arial" w:hAnsi="Arial" w:cs="Arial"/>
                                          <w:sz w:val="20"/>
                                        </w:rPr>
                                      </w:pPr>
                                    </w:p>
                                    <w:p w14:paraId="1715C983" w14:textId="6990FC25" w:rsidR="00DD14F5" w:rsidRPr="00DD14F5" w:rsidRDefault="00627BEF"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eastAsia="Times New Roman" w:hAnsi="Arial" w:cs="Times New Roman"/>
                                          <w:b/>
                                          <w:bCs/>
                                          <w:sz w:val="20"/>
                                          <w:szCs w:val="24"/>
                                          <w:lang w:val="en-US"/>
                                        </w:rPr>
                                        <w:t>JORD OG VAND</w:t>
                                      </w:r>
                                    </w:p>
                                  </w:tc>
                                  <w:tc>
                                    <w:tcPr>
                                      <w:tcW w:w="2174" w:type="dxa"/>
                                      <w:tcBorders>
                                        <w:top w:val="nil"/>
                                        <w:left w:val="nil"/>
                                        <w:bottom w:val="single" w:sz="6" w:space="0" w:color="000000"/>
                                        <w:right w:val="nil"/>
                                      </w:tcBorders>
                                    </w:tcPr>
                                    <w:p w14:paraId="39E05DAA" w14:textId="77777777" w:rsidR="00DD14F5" w:rsidRPr="00DD14F5" w:rsidRDefault="00DD14F5" w:rsidP="00DD14F5">
                                      <w:pPr>
                                        <w:spacing w:line="120" w:lineRule="exact"/>
                                        <w:rPr>
                                          <w:rFonts w:ascii="Arial" w:hAnsi="Arial" w:cs="Arial"/>
                                          <w:sz w:val="20"/>
                                        </w:rPr>
                                      </w:pPr>
                                    </w:p>
                                    <w:p w14:paraId="6F7609A3"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
                                  </w:tc>
                                </w:tr>
                                <w:tr w:rsidR="00DD14F5" w14:paraId="3034137B" w14:textId="77777777" w:rsidTr="00DD14F5">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643E4FBD" w14:textId="77777777" w:rsidR="00DD14F5" w:rsidRPr="00DD14F5" w:rsidRDefault="00DD14F5" w:rsidP="00DD14F5">
                                      <w:pPr>
                                        <w:spacing w:line="120" w:lineRule="exact"/>
                                        <w:rPr>
                                          <w:rFonts w:ascii="Arial" w:hAnsi="Arial" w:cs="Arial"/>
                                          <w:sz w:val="20"/>
                                        </w:rPr>
                                      </w:pPr>
                                    </w:p>
                                    <w:p w14:paraId="4585EF29"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ind w:left="851" w:hanging="851"/>
                                        <w:rPr>
                                          <w:rFonts w:ascii="Arial" w:hAnsi="Arial" w:cs="Arial"/>
                                          <w:sz w:val="20"/>
                                        </w:rPr>
                                      </w:pPr>
                                      <w:r w:rsidRPr="00DD14F5">
                                        <w:rPr>
                                          <w:rFonts w:ascii="Arial" w:hAnsi="Arial" w:cs="Arial"/>
                                          <w:sz w:val="20"/>
                                        </w:rPr>
                                        <w:t xml:space="preserve">Emne: </w:t>
                                      </w:r>
                                      <w:r w:rsidR="006D13E2">
                                        <w:rPr>
                                          <w:rFonts w:ascii="Arial" w:hAnsi="Arial" w:cs="Arial"/>
                                          <w:b/>
                                          <w:sz w:val="20"/>
                                        </w:rPr>
                                        <w:t>Brev – GV-undersøgelse – fortsat V2 – ikke længere omfattet af OI</w:t>
                                      </w:r>
                                      <w:r w:rsidRPr="00DD14F5">
                                        <w:rPr>
                                          <w:rFonts w:ascii="Arial" w:hAnsi="Arial" w:cs="Arial"/>
                                          <w:b/>
                                          <w:bCs/>
                                          <w:sz w:val="20"/>
                                        </w:rPr>
                                        <w:tab/>
                                      </w:r>
                                    </w:p>
                                  </w:tc>
                                  <w:tc>
                                    <w:tcPr>
                                      <w:tcW w:w="2174" w:type="dxa"/>
                                      <w:tcBorders>
                                        <w:top w:val="single" w:sz="6" w:space="0" w:color="000000"/>
                                        <w:left w:val="single" w:sz="6" w:space="0" w:color="000000"/>
                                        <w:bottom w:val="single" w:sz="6" w:space="0" w:color="000000"/>
                                        <w:right w:val="single" w:sz="6" w:space="0" w:color="000000"/>
                                      </w:tcBorders>
                                    </w:tcPr>
                                    <w:p w14:paraId="3E34C825" w14:textId="77777777" w:rsidR="00DD14F5" w:rsidRPr="00DD14F5" w:rsidRDefault="00DD14F5" w:rsidP="00DD14F5">
                                      <w:pPr>
                                        <w:spacing w:line="120" w:lineRule="exact"/>
                                        <w:rPr>
                                          <w:rFonts w:ascii="Arial" w:hAnsi="Arial" w:cs="Arial"/>
                                          <w:sz w:val="20"/>
                                        </w:rPr>
                                      </w:pPr>
                                    </w:p>
                                    <w:p w14:paraId="09EEFB87" w14:textId="77777777"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lang w:val="en-US"/>
                                        </w:rPr>
                                      </w:pPr>
                                      <w:r w:rsidRPr="00DD14F5">
                                        <w:rPr>
                                          <w:rFonts w:ascii="Arial" w:hAnsi="Arial" w:cs="Arial"/>
                                          <w:sz w:val="20"/>
                                        </w:rPr>
                                        <w:t xml:space="preserve">Nr.: </w:t>
                                      </w:r>
                                      <w:r w:rsidRPr="00DD14F5">
                                        <w:rPr>
                                          <w:rFonts w:ascii="Arial" w:hAnsi="Arial" w:cs="Arial"/>
                                          <w:b/>
                                          <w:sz w:val="20"/>
                                        </w:rPr>
                                        <w:t>04-5</w:t>
                                      </w:r>
                                      <w:r w:rsidR="006D13E2">
                                        <w:rPr>
                                          <w:rFonts w:ascii="Arial" w:hAnsi="Arial" w:cs="Arial"/>
                                          <w:b/>
                                          <w:sz w:val="20"/>
                                        </w:rPr>
                                        <w:t>4-17</w:t>
                                      </w:r>
                                      <w:r w:rsidRPr="00DD14F5">
                                        <w:rPr>
                                          <w:rFonts w:ascii="Arial" w:hAnsi="Arial" w:cs="Arial"/>
                                          <w:sz w:val="20"/>
                                        </w:rPr>
                                        <w:tab/>
                                        <w:t xml:space="preserve"> </w:t>
                                      </w:r>
                                    </w:p>
                                  </w:tc>
                                </w:tr>
                                <w:tr w:rsidR="00DD14F5" w14:paraId="65B02FD5" w14:textId="77777777" w:rsidTr="00DD14F5">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58DC1A51" w14:textId="77777777" w:rsidR="00DD14F5" w:rsidRPr="00DD14F5" w:rsidRDefault="00DD14F5" w:rsidP="00DD14F5">
                                      <w:pPr>
                                        <w:rPr>
                                          <w:rFonts w:ascii="Arial" w:hAnsi="Arial" w:cs="Arial"/>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0EEA7DF4" w14:textId="77777777" w:rsidR="00DD14F5" w:rsidRPr="00DD14F5" w:rsidRDefault="00DD14F5" w:rsidP="00DD14F5">
                                      <w:pPr>
                                        <w:spacing w:line="120" w:lineRule="exact"/>
                                        <w:rPr>
                                          <w:rFonts w:ascii="Arial" w:hAnsi="Arial" w:cs="Arial"/>
                                          <w:sz w:val="20"/>
                                        </w:rPr>
                                      </w:pPr>
                                    </w:p>
                                    <w:p w14:paraId="54EEBC07" w14:textId="0937411C"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rPr>
                                      </w:pPr>
                                      <w:r w:rsidRPr="00DD14F5">
                                        <w:rPr>
                                          <w:rFonts w:ascii="Arial" w:hAnsi="Arial" w:cs="Arial"/>
                                          <w:sz w:val="20"/>
                                        </w:rPr>
                                        <w:t xml:space="preserve">Revision: </w:t>
                                      </w:r>
                                      <w:r w:rsidR="00E75372">
                                        <w:rPr>
                                          <w:rFonts w:ascii="Arial" w:hAnsi="Arial" w:cs="Arial"/>
                                          <w:b/>
                                          <w:sz w:val="20"/>
                                        </w:rPr>
                                        <w:t>2</w:t>
                                      </w:r>
                                      <w:r w:rsidRPr="00DD14F5">
                                        <w:rPr>
                                          <w:rFonts w:ascii="Arial" w:hAnsi="Arial" w:cs="Arial"/>
                                          <w:sz w:val="20"/>
                                        </w:rPr>
                                        <w:tab/>
                                      </w:r>
                                      <w:r w:rsidRPr="00DD14F5">
                                        <w:rPr>
                                          <w:rFonts w:ascii="Arial" w:hAnsi="Arial" w:cs="Arial"/>
                                          <w:b/>
                                          <w:sz w:val="20"/>
                                        </w:rPr>
                                        <w:t xml:space="preserve"> </w:t>
                                      </w:r>
                                    </w:p>
                                  </w:tc>
                                </w:tr>
                                <w:tr w:rsidR="00DD14F5" w14:paraId="7BDB960E" w14:textId="77777777" w:rsidTr="00DD14F5">
                                  <w:trPr>
                                    <w:jc w:val="center"/>
                                  </w:trPr>
                                  <w:tc>
                                    <w:tcPr>
                                      <w:tcW w:w="1887" w:type="dxa"/>
                                      <w:tcBorders>
                                        <w:top w:val="single" w:sz="6" w:space="0" w:color="000000"/>
                                        <w:left w:val="single" w:sz="6" w:space="0" w:color="000000"/>
                                        <w:bottom w:val="single" w:sz="6" w:space="0" w:color="000000"/>
                                        <w:right w:val="single" w:sz="6" w:space="0" w:color="000000"/>
                                      </w:tcBorders>
                                    </w:tcPr>
                                    <w:p w14:paraId="3327EFAC" w14:textId="77777777" w:rsidR="00DD14F5" w:rsidRPr="00DD14F5" w:rsidRDefault="00DD14F5" w:rsidP="00DD14F5">
                                      <w:pPr>
                                        <w:spacing w:line="120" w:lineRule="exact"/>
                                        <w:rPr>
                                          <w:rFonts w:ascii="Arial" w:hAnsi="Arial" w:cs="Arial"/>
                                          <w:sz w:val="20"/>
                                        </w:rPr>
                                      </w:pPr>
                                    </w:p>
                                    <w:p w14:paraId="1E22658A"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roofErr w:type="spellStart"/>
                                      <w:r w:rsidRPr="00DD14F5">
                                        <w:rPr>
                                          <w:rFonts w:ascii="Arial" w:hAnsi="Arial" w:cs="Arial"/>
                                          <w:sz w:val="20"/>
                                        </w:rPr>
                                        <w:t>Udarb</w:t>
                                      </w:r>
                                      <w:proofErr w:type="spellEnd"/>
                                      <w:r w:rsidRPr="00DD14F5">
                                        <w:rPr>
                                          <w:rFonts w:ascii="Arial" w:hAnsi="Arial" w:cs="Arial"/>
                                          <w:sz w:val="20"/>
                                        </w:rPr>
                                        <w:t>. af:</w:t>
                                      </w:r>
                                      <w:r w:rsidRPr="00DD14F5">
                                        <w:rPr>
                                          <w:rFonts w:ascii="Arial" w:hAnsi="Arial" w:cs="Arial"/>
                                          <w:b/>
                                          <w:bCs/>
                                          <w:sz w:val="20"/>
                                        </w:rPr>
                                        <w:t xml:space="preserve"> </w:t>
                                      </w:r>
                                      <w:r w:rsidR="006D13E2">
                                        <w:rPr>
                                          <w:rFonts w:ascii="Arial" w:hAnsi="Arial" w:cs="Arial"/>
                                          <w:b/>
                                          <w:bCs/>
                                          <w:sz w:val="20"/>
                                        </w:rPr>
                                        <w:t>HCO</w:t>
                                      </w:r>
                                    </w:p>
                                  </w:tc>
                                  <w:tc>
                                    <w:tcPr>
                                      <w:tcW w:w="4214" w:type="dxa"/>
                                      <w:tcBorders>
                                        <w:top w:val="single" w:sz="6" w:space="0" w:color="000000"/>
                                        <w:left w:val="single" w:sz="6" w:space="0" w:color="000000"/>
                                        <w:bottom w:val="single" w:sz="6" w:space="0" w:color="000000"/>
                                        <w:right w:val="single" w:sz="6" w:space="0" w:color="000000"/>
                                      </w:tcBorders>
                                    </w:tcPr>
                                    <w:p w14:paraId="289E209F" w14:textId="77777777" w:rsidR="00DD14F5" w:rsidRPr="00DD14F5" w:rsidRDefault="00DD14F5" w:rsidP="00DD14F5">
                                      <w:pPr>
                                        <w:spacing w:line="120" w:lineRule="exact"/>
                                        <w:rPr>
                                          <w:rFonts w:ascii="Arial" w:hAnsi="Arial" w:cs="Arial"/>
                                          <w:sz w:val="20"/>
                                        </w:rPr>
                                      </w:pPr>
                                    </w:p>
                                    <w:p w14:paraId="55564429" w14:textId="42DCA293"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roofErr w:type="spellStart"/>
                                      <w:r w:rsidRPr="00DD14F5">
                                        <w:rPr>
                                          <w:rFonts w:ascii="Arial" w:hAnsi="Arial" w:cs="Arial"/>
                                          <w:sz w:val="20"/>
                                        </w:rPr>
                                        <w:t>Godk</w:t>
                                      </w:r>
                                      <w:proofErr w:type="spellEnd"/>
                                      <w:r w:rsidRPr="00DD14F5">
                                        <w:rPr>
                                          <w:rFonts w:ascii="Arial" w:hAnsi="Arial" w:cs="Arial"/>
                                          <w:sz w:val="20"/>
                                        </w:rPr>
                                        <w:t xml:space="preserve">. af: </w:t>
                                      </w:r>
                                      <w:r w:rsidR="00627BEF">
                                        <w:rPr>
                                          <w:rFonts w:ascii="Arial" w:hAnsi="Arial" w:cs="Arial"/>
                                          <w:b/>
                                          <w:sz w:val="20"/>
                                        </w:rPr>
                                        <w:t>AMH</w:t>
                                      </w:r>
                                      <w:r w:rsidRPr="00DD14F5">
                                        <w:rPr>
                                          <w:rFonts w:ascii="Arial" w:hAnsi="Arial" w:cs="Arial"/>
                                          <w:sz w:val="20"/>
                                        </w:rPr>
                                        <w:t xml:space="preserve"> </w:t>
                                      </w:r>
                                    </w:p>
                                  </w:tc>
                                  <w:tc>
                                    <w:tcPr>
                                      <w:tcW w:w="2174" w:type="dxa"/>
                                      <w:tcBorders>
                                        <w:top w:val="single" w:sz="6" w:space="0" w:color="000000"/>
                                        <w:left w:val="single" w:sz="6" w:space="0" w:color="000000"/>
                                        <w:bottom w:val="single" w:sz="6" w:space="0" w:color="000000"/>
                                        <w:right w:val="single" w:sz="6" w:space="0" w:color="000000"/>
                                      </w:tcBorders>
                                    </w:tcPr>
                                    <w:p w14:paraId="6981AEE9" w14:textId="77777777" w:rsidR="00DD14F5" w:rsidRPr="00DD14F5" w:rsidRDefault="00DD14F5" w:rsidP="00DD14F5">
                                      <w:pPr>
                                        <w:spacing w:line="120" w:lineRule="exact"/>
                                        <w:rPr>
                                          <w:rFonts w:ascii="Arial" w:hAnsi="Arial" w:cs="Arial"/>
                                          <w:sz w:val="20"/>
                                        </w:rPr>
                                      </w:pPr>
                                    </w:p>
                                    <w:p w14:paraId="2F200E91" w14:textId="7D8A641B"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szCs w:val="18"/>
                                        </w:rPr>
                                      </w:pPr>
                                      <w:r w:rsidRPr="00DD14F5">
                                        <w:rPr>
                                          <w:rFonts w:ascii="Arial" w:hAnsi="Arial" w:cs="Arial"/>
                                          <w:sz w:val="20"/>
                                        </w:rPr>
                                        <w:t xml:space="preserve">Dato: </w:t>
                                      </w:r>
                                      <w:r w:rsidR="00E75372">
                                        <w:rPr>
                                          <w:rFonts w:ascii="Arial" w:hAnsi="Arial" w:cs="Arial"/>
                                          <w:b/>
                                          <w:sz w:val="20"/>
                                        </w:rPr>
                                        <w:t>07</w:t>
                                      </w:r>
                                      <w:r w:rsidR="00F579BA">
                                        <w:rPr>
                                          <w:rFonts w:ascii="Arial" w:hAnsi="Arial" w:cs="Arial"/>
                                          <w:b/>
                                          <w:sz w:val="20"/>
                                        </w:rPr>
                                        <w:t>.</w:t>
                                      </w:r>
                                      <w:r w:rsidR="00221252">
                                        <w:rPr>
                                          <w:rFonts w:ascii="Arial" w:hAnsi="Arial" w:cs="Arial"/>
                                          <w:b/>
                                          <w:sz w:val="20"/>
                                        </w:rPr>
                                        <w:t>0</w:t>
                                      </w:r>
                                      <w:r w:rsidR="00E75372">
                                        <w:rPr>
                                          <w:rFonts w:ascii="Arial" w:hAnsi="Arial" w:cs="Arial"/>
                                          <w:b/>
                                          <w:sz w:val="20"/>
                                        </w:rPr>
                                        <w:t>2</w:t>
                                      </w:r>
                                      <w:r w:rsidR="00F579BA">
                                        <w:rPr>
                                          <w:rFonts w:ascii="Arial" w:hAnsi="Arial" w:cs="Arial"/>
                                          <w:b/>
                                          <w:sz w:val="20"/>
                                        </w:rPr>
                                        <w:t>.</w:t>
                                      </w:r>
                                      <w:r w:rsidR="00221252">
                                        <w:rPr>
                                          <w:rFonts w:ascii="Arial" w:hAnsi="Arial" w:cs="Arial"/>
                                          <w:b/>
                                          <w:sz w:val="20"/>
                                        </w:rPr>
                                        <w:t>202</w:t>
                                      </w:r>
                                      <w:r w:rsidR="00E75372">
                                        <w:rPr>
                                          <w:rFonts w:ascii="Arial" w:hAnsi="Arial" w:cs="Arial"/>
                                          <w:b/>
                                          <w:sz w:val="20"/>
                                        </w:rPr>
                                        <w:t>5</w:t>
                                      </w:r>
                                      <w:r w:rsidRPr="00DD14F5">
                                        <w:rPr>
                                          <w:rFonts w:ascii="Arial" w:hAnsi="Arial" w:cs="Arial"/>
                                          <w:sz w:val="20"/>
                                        </w:rPr>
                                        <w:tab/>
                                      </w:r>
                                    </w:p>
                                  </w:tc>
                                </w:tr>
                              </w:tbl>
                              <w:p w14:paraId="32189EEF" w14:textId="77777777" w:rsidR="009812A8" w:rsidRPr="009E0A5B" w:rsidRDefault="009812A8" w:rsidP="00981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61046" id="_x0000_t202" coordsize="21600,21600" o:spt="202" path="m,l,21600r21600,l21600,xe">
                    <v:stroke joinstyle="miter"/>
                    <v:path gradientshapeok="t" o:connecttype="rect"/>
                  </v:shapetype>
                  <v:shape id="Tekstfelt 13" o:spid="_x0000_s1026" type="#_x0000_t202" style="position:absolute;margin-left:425.8pt;margin-top:19.55pt;width:477pt;height:14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" filled="f" stroked="f">
                    <v:textbo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DD14F5" w14:paraId="1E5CABFA" w14:textId="77777777" w:rsidTr="00DD14F5">
                            <w:trPr>
                              <w:jc w:val="center"/>
                            </w:trPr>
                            <w:tc>
                              <w:tcPr>
                                <w:tcW w:w="1887" w:type="dxa"/>
                                <w:gridSpan w:val="2"/>
                                <w:tcBorders>
                                  <w:top w:val="nil"/>
                                  <w:left w:val="nil"/>
                                  <w:bottom w:val="single" w:sz="6" w:space="0" w:color="000000"/>
                                  <w:right w:val="nil"/>
                                </w:tcBorders>
                              </w:tcPr>
                              <w:p w14:paraId="6F4DCF47" w14:textId="77777777" w:rsidR="00DD14F5" w:rsidRPr="00DD14F5" w:rsidRDefault="00DD14F5" w:rsidP="00DD14F5">
                                <w:pPr>
                                  <w:spacing w:line="120" w:lineRule="exact"/>
                                  <w:rPr>
                                    <w:rFonts w:ascii="Arial" w:hAnsi="Arial" w:cs="Arial"/>
                                    <w:sz w:val="20"/>
                                  </w:rPr>
                                </w:pPr>
                              </w:p>
                              <w:p w14:paraId="1715C983" w14:textId="6990FC25" w:rsidR="00DD14F5" w:rsidRPr="00DD14F5" w:rsidRDefault="00627BEF"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r>
                                  <w:rPr>
                                    <w:rFonts w:ascii="Arial" w:eastAsia="Times New Roman" w:hAnsi="Arial" w:cs="Times New Roman"/>
                                    <w:b/>
                                    <w:bCs/>
                                    <w:sz w:val="20"/>
                                    <w:szCs w:val="24"/>
                                    <w:lang w:val="en-US"/>
                                  </w:rPr>
                                  <w:t>JORD OG VAND</w:t>
                                </w:r>
                              </w:p>
                            </w:tc>
                            <w:tc>
                              <w:tcPr>
                                <w:tcW w:w="2174" w:type="dxa"/>
                                <w:tcBorders>
                                  <w:top w:val="nil"/>
                                  <w:left w:val="nil"/>
                                  <w:bottom w:val="single" w:sz="6" w:space="0" w:color="000000"/>
                                  <w:right w:val="nil"/>
                                </w:tcBorders>
                              </w:tcPr>
                              <w:p w14:paraId="39E05DAA" w14:textId="77777777" w:rsidR="00DD14F5" w:rsidRPr="00DD14F5" w:rsidRDefault="00DD14F5" w:rsidP="00DD14F5">
                                <w:pPr>
                                  <w:spacing w:line="120" w:lineRule="exact"/>
                                  <w:rPr>
                                    <w:rFonts w:ascii="Arial" w:hAnsi="Arial" w:cs="Arial"/>
                                    <w:sz w:val="20"/>
                                  </w:rPr>
                                </w:pPr>
                              </w:p>
                              <w:p w14:paraId="6F7609A3"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
                            </w:tc>
                          </w:tr>
                          <w:tr w:rsidR="00DD14F5" w14:paraId="3034137B" w14:textId="77777777" w:rsidTr="00DD14F5">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643E4FBD" w14:textId="77777777" w:rsidR="00DD14F5" w:rsidRPr="00DD14F5" w:rsidRDefault="00DD14F5" w:rsidP="00DD14F5">
                                <w:pPr>
                                  <w:spacing w:line="120" w:lineRule="exact"/>
                                  <w:rPr>
                                    <w:rFonts w:ascii="Arial" w:hAnsi="Arial" w:cs="Arial"/>
                                    <w:sz w:val="20"/>
                                  </w:rPr>
                                </w:pPr>
                              </w:p>
                              <w:p w14:paraId="4585EF29"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ind w:left="851" w:hanging="851"/>
                                  <w:rPr>
                                    <w:rFonts w:ascii="Arial" w:hAnsi="Arial" w:cs="Arial"/>
                                    <w:sz w:val="20"/>
                                  </w:rPr>
                                </w:pPr>
                                <w:r w:rsidRPr="00DD14F5">
                                  <w:rPr>
                                    <w:rFonts w:ascii="Arial" w:hAnsi="Arial" w:cs="Arial"/>
                                    <w:sz w:val="20"/>
                                  </w:rPr>
                                  <w:t xml:space="preserve">Emne: </w:t>
                                </w:r>
                                <w:r w:rsidR="006D13E2">
                                  <w:rPr>
                                    <w:rFonts w:ascii="Arial" w:hAnsi="Arial" w:cs="Arial"/>
                                    <w:b/>
                                    <w:sz w:val="20"/>
                                  </w:rPr>
                                  <w:t>Brev – GV-undersøgelse – fortsat V2 – ikke længere omfattet af OI</w:t>
                                </w:r>
                                <w:r w:rsidRPr="00DD14F5">
                                  <w:rPr>
                                    <w:rFonts w:ascii="Arial" w:hAnsi="Arial" w:cs="Arial"/>
                                    <w:b/>
                                    <w:bCs/>
                                    <w:sz w:val="20"/>
                                  </w:rPr>
                                  <w:tab/>
                                </w:r>
                              </w:p>
                            </w:tc>
                            <w:tc>
                              <w:tcPr>
                                <w:tcW w:w="2174" w:type="dxa"/>
                                <w:tcBorders>
                                  <w:top w:val="single" w:sz="6" w:space="0" w:color="000000"/>
                                  <w:left w:val="single" w:sz="6" w:space="0" w:color="000000"/>
                                  <w:bottom w:val="single" w:sz="6" w:space="0" w:color="000000"/>
                                  <w:right w:val="single" w:sz="6" w:space="0" w:color="000000"/>
                                </w:tcBorders>
                              </w:tcPr>
                              <w:p w14:paraId="3E34C825" w14:textId="77777777" w:rsidR="00DD14F5" w:rsidRPr="00DD14F5" w:rsidRDefault="00DD14F5" w:rsidP="00DD14F5">
                                <w:pPr>
                                  <w:spacing w:line="120" w:lineRule="exact"/>
                                  <w:rPr>
                                    <w:rFonts w:ascii="Arial" w:hAnsi="Arial" w:cs="Arial"/>
                                    <w:sz w:val="20"/>
                                  </w:rPr>
                                </w:pPr>
                              </w:p>
                              <w:p w14:paraId="09EEFB87" w14:textId="77777777"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lang w:val="en-US"/>
                                  </w:rPr>
                                </w:pPr>
                                <w:r w:rsidRPr="00DD14F5">
                                  <w:rPr>
                                    <w:rFonts w:ascii="Arial" w:hAnsi="Arial" w:cs="Arial"/>
                                    <w:sz w:val="20"/>
                                  </w:rPr>
                                  <w:t xml:space="preserve">Nr.: </w:t>
                                </w:r>
                                <w:r w:rsidRPr="00DD14F5">
                                  <w:rPr>
                                    <w:rFonts w:ascii="Arial" w:hAnsi="Arial" w:cs="Arial"/>
                                    <w:b/>
                                    <w:sz w:val="20"/>
                                  </w:rPr>
                                  <w:t>04-5</w:t>
                                </w:r>
                                <w:r w:rsidR="006D13E2">
                                  <w:rPr>
                                    <w:rFonts w:ascii="Arial" w:hAnsi="Arial" w:cs="Arial"/>
                                    <w:b/>
                                    <w:sz w:val="20"/>
                                  </w:rPr>
                                  <w:t>4-17</w:t>
                                </w:r>
                                <w:r w:rsidRPr="00DD14F5">
                                  <w:rPr>
                                    <w:rFonts w:ascii="Arial" w:hAnsi="Arial" w:cs="Arial"/>
                                    <w:sz w:val="20"/>
                                  </w:rPr>
                                  <w:tab/>
                                  <w:t xml:space="preserve"> </w:t>
                                </w:r>
                              </w:p>
                            </w:tc>
                          </w:tr>
                          <w:tr w:rsidR="00DD14F5" w14:paraId="65B02FD5" w14:textId="77777777" w:rsidTr="00DD14F5">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58DC1A51" w14:textId="77777777" w:rsidR="00DD14F5" w:rsidRPr="00DD14F5" w:rsidRDefault="00DD14F5" w:rsidP="00DD14F5">
                                <w:pPr>
                                  <w:rPr>
                                    <w:rFonts w:ascii="Arial" w:hAnsi="Arial" w:cs="Arial"/>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0EEA7DF4" w14:textId="77777777" w:rsidR="00DD14F5" w:rsidRPr="00DD14F5" w:rsidRDefault="00DD14F5" w:rsidP="00DD14F5">
                                <w:pPr>
                                  <w:spacing w:line="120" w:lineRule="exact"/>
                                  <w:rPr>
                                    <w:rFonts w:ascii="Arial" w:hAnsi="Arial" w:cs="Arial"/>
                                    <w:sz w:val="20"/>
                                  </w:rPr>
                                </w:pPr>
                              </w:p>
                              <w:p w14:paraId="54EEBC07" w14:textId="0937411C"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rPr>
                                </w:pPr>
                                <w:r w:rsidRPr="00DD14F5">
                                  <w:rPr>
                                    <w:rFonts w:ascii="Arial" w:hAnsi="Arial" w:cs="Arial"/>
                                    <w:sz w:val="20"/>
                                  </w:rPr>
                                  <w:t xml:space="preserve">Revision: </w:t>
                                </w:r>
                                <w:r w:rsidR="00E75372">
                                  <w:rPr>
                                    <w:rFonts w:ascii="Arial" w:hAnsi="Arial" w:cs="Arial"/>
                                    <w:b/>
                                    <w:sz w:val="20"/>
                                  </w:rPr>
                                  <w:t>2</w:t>
                                </w:r>
                                <w:r w:rsidRPr="00DD14F5">
                                  <w:rPr>
                                    <w:rFonts w:ascii="Arial" w:hAnsi="Arial" w:cs="Arial"/>
                                    <w:sz w:val="20"/>
                                  </w:rPr>
                                  <w:tab/>
                                </w:r>
                                <w:r w:rsidRPr="00DD14F5">
                                  <w:rPr>
                                    <w:rFonts w:ascii="Arial" w:hAnsi="Arial" w:cs="Arial"/>
                                    <w:b/>
                                    <w:sz w:val="20"/>
                                  </w:rPr>
                                  <w:t xml:space="preserve"> </w:t>
                                </w:r>
                              </w:p>
                            </w:tc>
                          </w:tr>
                          <w:tr w:rsidR="00DD14F5" w14:paraId="7BDB960E" w14:textId="77777777" w:rsidTr="00DD14F5">
                            <w:trPr>
                              <w:jc w:val="center"/>
                            </w:trPr>
                            <w:tc>
                              <w:tcPr>
                                <w:tcW w:w="1887" w:type="dxa"/>
                                <w:tcBorders>
                                  <w:top w:val="single" w:sz="6" w:space="0" w:color="000000"/>
                                  <w:left w:val="single" w:sz="6" w:space="0" w:color="000000"/>
                                  <w:bottom w:val="single" w:sz="6" w:space="0" w:color="000000"/>
                                  <w:right w:val="single" w:sz="6" w:space="0" w:color="000000"/>
                                </w:tcBorders>
                              </w:tcPr>
                              <w:p w14:paraId="3327EFAC" w14:textId="77777777" w:rsidR="00DD14F5" w:rsidRPr="00DD14F5" w:rsidRDefault="00DD14F5" w:rsidP="00DD14F5">
                                <w:pPr>
                                  <w:spacing w:line="120" w:lineRule="exact"/>
                                  <w:rPr>
                                    <w:rFonts w:ascii="Arial" w:hAnsi="Arial" w:cs="Arial"/>
                                    <w:sz w:val="20"/>
                                  </w:rPr>
                                </w:pPr>
                              </w:p>
                              <w:p w14:paraId="1E22658A" w14:textId="77777777"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roofErr w:type="spellStart"/>
                                <w:r w:rsidRPr="00DD14F5">
                                  <w:rPr>
                                    <w:rFonts w:ascii="Arial" w:hAnsi="Arial" w:cs="Arial"/>
                                    <w:sz w:val="20"/>
                                  </w:rPr>
                                  <w:t>Udarb</w:t>
                                </w:r>
                                <w:proofErr w:type="spellEnd"/>
                                <w:r w:rsidRPr="00DD14F5">
                                  <w:rPr>
                                    <w:rFonts w:ascii="Arial" w:hAnsi="Arial" w:cs="Arial"/>
                                    <w:sz w:val="20"/>
                                  </w:rPr>
                                  <w:t>. af:</w:t>
                                </w:r>
                                <w:r w:rsidRPr="00DD14F5">
                                  <w:rPr>
                                    <w:rFonts w:ascii="Arial" w:hAnsi="Arial" w:cs="Arial"/>
                                    <w:b/>
                                    <w:bCs/>
                                    <w:sz w:val="20"/>
                                  </w:rPr>
                                  <w:t xml:space="preserve"> </w:t>
                                </w:r>
                                <w:r w:rsidR="006D13E2">
                                  <w:rPr>
                                    <w:rFonts w:ascii="Arial" w:hAnsi="Arial" w:cs="Arial"/>
                                    <w:b/>
                                    <w:bCs/>
                                    <w:sz w:val="20"/>
                                  </w:rPr>
                                  <w:t>HCO</w:t>
                                </w:r>
                              </w:p>
                            </w:tc>
                            <w:tc>
                              <w:tcPr>
                                <w:tcW w:w="4214" w:type="dxa"/>
                                <w:tcBorders>
                                  <w:top w:val="single" w:sz="6" w:space="0" w:color="000000"/>
                                  <w:left w:val="single" w:sz="6" w:space="0" w:color="000000"/>
                                  <w:bottom w:val="single" w:sz="6" w:space="0" w:color="000000"/>
                                  <w:right w:val="single" w:sz="6" w:space="0" w:color="000000"/>
                                </w:tcBorders>
                              </w:tcPr>
                              <w:p w14:paraId="289E209F" w14:textId="77777777" w:rsidR="00DD14F5" w:rsidRPr="00DD14F5" w:rsidRDefault="00DD14F5" w:rsidP="00DD14F5">
                                <w:pPr>
                                  <w:spacing w:line="120" w:lineRule="exact"/>
                                  <w:rPr>
                                    <w:rFonts w:ascii="Arial" w:hAnsi="Arial" w:cs="Arial"/>
                                    <w:sz w:val="20"/>
                                  </w:rPr>
                                </w:pPr>
                              </w:p>
                              <w:p w14:paraId="55564429" w14:textId="42DCA293" w:rsidR="00DD14F5" w:rsidRPr="00DD14F5" w:rsidRDefault="00DD14F5" w:rsidP="00DD14F5">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rPr>
                                    <w:rFonts w:ascii="Arial" w:hAnsi="Arial" w:cs="Arial"/>
                                    <w:sz w:val="20"/>
                                  </w:rPr>
                                </w:pPr>
                                <w:proofErr w:type="spellStart"/>
                                <w:r w:rsidRPr="00DD14F5">
                                  <w:rPr>
                                    <w:rFonts w:ascii="Arial" w:hAnsi="Arial" w:cs="Arial"/>
                                    <w:sz w:val="20"/>
                                  </w:rPr>
                                  <w:t>Godk</w:t>
                                </w:r>
                                <w:proofErr w:type="spellEnd"/>
                                <w:r w:rsidRPr="00DD14F5">
                                  <w:rPr>
                                    <w:rFonts w:ascii="Arial" w:hAnsi="Arial" w:cs="Arial"/>
                                    <w:sz w:val="20"/>
                                  </w:rPr>
                                  <w:t xml:space="preserve">. af: </w:t>
                                </w:r>
                                <w:r w:rsidR="00627BEF">
                                  <w:rPr>
                                    <w:rFonts w:ascii="Arial" w:hAnsi="Arial" w:cs="Arial"/>
                                    <w:b/>
                                    <w:sz w:val="20"/>
                                  </w:rPr>
                                  <w:t>AMH</w:t>
                                </w:r>
                                <w:r w:rsidRPr="00DD14F5">
                                  <w:rPr>
                                    <w:rFonts w:ascii="Arial" w:hAnsi="Arial" w:cs="Arial"/>
                                    <w:sz w:val="20"/>
                                  </w:rPr>
                                  <w:t xml:space="preserve"> </w:t>
                                </w:r>
                              </w:p>
                            </w:tc>
                            <w:tc>
                              <w:tcPr>
                                <w:tcW w:w="2174" w:type="dxa"/>
                                <w:tcBorders>
                                  <w:top w:val="single" w:sz="6" w:space="0" w:color="000000"/>
                                  <w:left w:val="single" w:sz="6" w:space="0" w:color="000000"/>
                                  <w:bottom w:val="single" w:sz="6" w:space="0" w:color="000000"/>
                                  <w:right w:val="single" w:sz="6" w:space="0" w:color="000000"/>
                                </w:tcBorders>
                              </w:tcPr>
                              <w:p w14:paraId="6981AEE9" w14:textId="77777777" w:rsidR="00DD14F5" w:rsidRPr="00DD14F5" w:rsidRDefault="00DD14F5" w:rsidP="00DD14F5">
                                <w:pPr>
                                  <w:spacing w:line="120" w:lineRule="exact"/>
                                  <w:rPr>
                                    <w:rFonts w:ascii="Arial" w:hAnsi="Arial" w:cs="Arial"/>
                                    <w:sz w:val="20"/>
                                  </w:rPr>
                                </w:pPr>
                              </w:p>
                              <w:p w14:paraId="2F200E91" w14:textId="7D8A641B" w:rsidR="00DD14F5" w:rsidRPr="00DD14F5" w:rsidRDefault="00DD14F5" w:rsidP="00DD14F5">
                                <w:pPr>
                                  <w:tabs>
                                    <w:tab w:val="right" w:pos="1934"/>
                                    <w:tab w:val="left" w:pos="2550"/>
                                    <w:tab w:val="left" w:pos="3400"/>
                                    <w:tab w:val="left" w:pos="4250"/>
                                    <w:tab w:val="left" w:pos="5100"/>
                                    <w:tab w:val="left" w:pos="5950"/>
                                    <w:tab w:val="left" w:pos="6800"/>
                                    <w:tab w:val="left" w:pos="7650"/>
                                  </w:tabs>
                                  <w:spacing w:after="58"/>
                                  <w:rPr>
                                    <w:rFonts w:ascii="Arial" w:hAnsi="Arial" w:cs="Arial"/>
                                    <w:sz w:val="20"/>
                                    <w:szCs w:val="18"/>
                                  </w:rPr>
                                </w:pPr>
                                <w:r w:rsidRPr="00DD14F5">
                                  <w:rPr>
                                    <w:rFonts w:ascii="Arial" w:hAnsi="Arial" w:cs="Arial"/>
                                    <w:sz w:val="20"/>
                                  </w:rPr>
                                  <w:t xml:space="preserve">Dato: </w:t>
                                </w:r>
                                <w:r w:rsidR="00E75372">
                                  <w:rPr>
                                    <w:rFonts w:ascii="Arial" w:hAnsi="Arial" w:cs="Arial"/>
                                    <w:b/>
                                    <w:sz w:val="20"/>
                                  </w:rPr>
                                  <w:t>07</w:t>
                                </w:r>
                                <w:r w:rsidR="00F579BA">
                                  <w:rPr>
                                    <w:rFonts w:ascii="Arial" w:hAnsi="Arial" w:cs="Arial"/>
                                    <w:b/>
                                    <w:sz w:val="20"/>
                                  </w:rPr>
                                  <w:t>.</w:t>
                                </w:r>
                                <w:r w:rsidR="00221252">
                                  <w:rPr>
                                    <w:rFonts w:ascii="Arial" w:hAnsi="Arial" w:cs="Arial"/>
                                    <w:b/>
                                    <w:sz w:val="20"/>
                                  </w:rPr>
                                  <w:t>0</w:t>
                                </w:r>
                                <w:r w:rsidR="00E75372">
                                  <w:rPr>
                                    <w:rFonts w:ascii="Arial" w:hAnsi="Arial" w:cs="Arial"/>
                                    <w:b/>
                                    <w:sz w:val="20"/>
                                  </w:rPr>
                                  <w:t>2</w:t>
                                </w:r>
                                <w:r w:rsidR="00F579BA">
                                  <w:rPr>
                                    <w:rFonts w:ascii="Arial" w:hAnsi="Arial" w:cs="Arial"/>
                                    <w:b/>
                                    <w:sz w:val="20"/>
                                  </w:rPr>
                                  <w:t>.</w:t>
                                </w:r>
                                <w:r w:rsidR="00221252">
                                  <w:rPr>
                                    <w:rFonts w:ascii="Arial" w:hAnsi="Arial" w:cs="Arial"/>
                                    <w:b/>
                                    <w:sz w:val="20"/>
                                  </w:rPr>
                                  <w:t>202</w:t>
                                </w:r>
                                <w:r w:rsidR="00E75372">
                                  <w:rPr>
                                    <w:rFonts w:ascii="Arial" w:hAnsi="Arial" w:cs="Arial"/>
                                    <w:b/>
                                    <w:sz w:val="20"/>
                                  </w:rPr>
                                  <w:t>5</w:t>
                                </w:r>
                                <w:r w:rsidRPr="00DD14F5">
                                  <w:rPr>
                                    <w:rFonts w:ascii="Arial" w:hAnsi="Arial" w:cs="Arial"/>
                                    <w:sz w:val="20"/>
                                  </w:rPr>
                                  <w:tab/>
                                </w:r>
                              </w:p>
                            </w:tc>
                          </w:tr>
                        </w:tbl>
                        <w:p w14:paraId="32189EEF" w14:textId="77777777" w:rsidR="009812A8" w:rsidRPr="009E0A5B" w:rsidRDefault="009812A8" w:rsidP="009812A8"/>
                      </w:txbxContent>
                    </v:textbox>
                    <w10:wrap anchorx="margin" anchory="page"/>
                  </v:shape>
                </w:pict>
              </mc:Fallback>
            </mc:AlternateContent>
          </w:r>
        </w:p>
        <w:p w14:paraId="6AF2AC9A" w14:textId="77777777" w:rsidR="00222B24" w:rsidRPr="00B50DF0" w:rsidRDefault="00D67410" w:rsidP="00222B24">
          <w:pPr>
            <w:rPr>
              <w:rFonts w:ascii="Arial" w:hAnsi="Arial" w:cs="Arial"/>
              <w:b/>
              <w:bCs/>
              <w:sz w:val="20"/>
            </w:rPr>
          </w:pPr>
          <w:r w:rsidRPr="00B50DF0">
            <w:rPr>
              <w:rFonts w:ascii="Arial" w:hAnsi="Arial" w:cs="Arial"/>
              <w:b/>
              <w:bCs/>
              <w:sz w:val="20"/>
            </w:rPr>
            <w:br w:type="page"/>
          </w:r>
        </w:p>
      </w:sdtContent>
    </w:sdt>
    <w:bookmarkStart w:id="0" w:name="USR_FreeText_HIF" w:displacedByCustomXml="prev"/>
    <w:p w14:paraId="7AD47219" w14:textId="77777777" w:rsidR="00F5207E" w:rsidRPr="00B50DF0" w:rsidRDefault="00F5207E" w:rsidP="00222B24">
      <w:pPr>
        <w:rPr>
          <w:rFonts w:ascii="Arial" w:hAnsi="Arial" w:cs="Arial"/>
          <w:b/>
          <w:bCs/>
          <w:sz w:val="20"/>
        </w:rPr>
      </w:pPr>
      <w:r w:rsidRPr="00B50DF0">
        <w:rPr>
          <w:rFonts w:eastAsia="Georgia" w:cs="Times New Roman"/>
          <w:noProof/>
          <w:sz w:val="20"/>
          <w:lang w:eastAsia="da-DK"/>
        </w:rPr>
        <w:lastRenderedPageBreak/>
        <mc:AlternateContent>
          <mc:Choice Requires="wps">
            <w:drawing>
              <wp:anchor distT="0" distB="0" distL="114300" distR="114300" simplePos="0" relativeHeight="251663360" behindDoc="0" locked="1" layoutInCell="1" allowOverlap="1" wp14:anchorId="27C6B309" wp14:editId="0CCF3983">
                <wp:simplePos x="0" y="0"/>
                <wp:positionH relativeFrom="page">
                  <wp:posOffset>5010150</wp:posOffset>
                </wp:positionH>
                <wp:positionV relativeFrom="page">
                  <wp:posOffset>495300</wp:posOffset>
                </wp:positionV>
                <wp:extent cx="2412365" cy="2724150"/>
                <wp:effectExtent l="0" t="0" r="6985" b="0"/>
                <wp:wrapNone/>
                <wp:docPr id="1" name="Kolofon"/>
                <wp:cNvGraphicFramePr/>
                <a:graphic xmlns:a="http://schemas.openxmlformats.org/drawingml/2006/main">
                  <a:graphicData uri="http://schemas.microsoft.com/office/word/2010/wordprocessingShape">
                    <wps:wsp>
                      <wps:cNvSpPr txBox="1"/>
                      <wps:spPr>
                        <a:xfrm>
                          <a:off x="0" y="0"/>
                          <a:ext cx="2412365" cy="2724150"/>
                        </a:xfrm>
                        <a:prstGeom prst="rect">
                          <a:avLst/>
                        </a:prstGeom>
                        <a:noFill/>
                        <a:ln w="6350">
                          <a:noFill/>
                        </a:ln>
                        <a:effectLst/>
                      </wps:spPr>
                      <wps:txbx>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14:paraId="43CE260F" w14:textId="77777777" w:rsidTr="00757DB9">
                              <w:trPr>
                                <w:cantSplit/>
                                <w:trHeight w:val="3657"/>
                              </w:trPr>
                              <w:tc>
                                <w:tcPr>
                                  <w:tcW w:w="2325" w:type="dxa"/>
                                  <w:tcMar>
                                    <w:top w:w="34" w:type="dxa"/>
                                    <w:left w:w="0" w:type="dxa"/>
                                    <w:bottom w:w="28" w:type="dxa"/>
                                    <w:right w:w="0" w:type="dxa"/>
                                  </w:tcMar>
                                </w:tcPr>
                                <w:p w14:paraId="151C08B2" w14:textId="77777777" w:rsidR="00F5207E" w:rsidRDefault="00B24A99" w:rsidP="00AA4005">
                                  <w:pPr>
                                    <w:pStyle w:val="Template-Virksomhedsnavn"/>
                                    <w:rPr>
                                      <w:b/>
                                    </w:rPr>
                                  </w:pPr>
                                  <w:bookmarkStart w:id="1" w:name="USR_Department_HIF"/>
                                  <w:r>
                                    <w:rPr>
                                      <w:b/>
                                    </w:rPr>
                                    <w:t>Regional U</w:t>
                                  </w:r>
                                  <w:r w:rsidR="00F5207E" w:rsidRPr="00606844">
                                    <w:rPr>
                                      <w:b/>
                                    </w:rPr>
                                    <w:t>dvikling</w:t>
                                  </w:r>
                                </w:p>
                                <w:p w14:paraId="6F865E9E" w14:textId="68F73F7D" w:rsidR="00F5207E" w:rsidRDefault="008A375A" w:rsidP="00DC3309">
                                  <w:pPr>
                                    <w:pStyle w:val="Template-Adresse"/>
                                  </w:pPr>
                                  <w:bookmarkStart w:id="2" w:name="USR_Speciality"/>
                                  <w:bookmarkStart w:id="3" w:name="USR_Speciality_HIF"/>
                                  <w:bookmarkEnd w:id="1"/>
                                  <w:bookmarkEnd w:id="2"/>
                                  <w:r>
                                    <w:rPr>
                                      <w:b/>
                                    </w:rPr>
                                    <w:t>Jord og Vand</w:t>
                                  </w:r>
                                </w:p>
                                <w:p w14:paraId="10E8B7F5" w14:textId="77777777" w:rsidR="00F5207E" w:rsidRPr="00757DB9" w:rsidRDefault="00F5207E" w:rsidP="007863AA">
                                  <w:pPr>
                                    <w:pStyle w:val="Template-Address"/>
                                    <w:spacing w:line="240" w:lineRule="auto"/>
                                    <w:rPr>
                                      <w:vanish/>
                                    </w:rPr>
                                  </w:pPr>
                                </w:p>
                                <w:p w14:paraId="4AE5DC7D" w14:textId="77777777" w:rsidR="00F5207E" w:rsidRPr="00757DB9" w:rsidRDefault="00F5207E" w:rsidP="007863AA">
                                  <w:pPr>
                                    <w:pStyle w:val="Template-Address"/>
                                    <w:spacing w:line="240" w:lineRule="auto"/>
                                    <w:rPr>
                                      <w:vanish/>
                                    </w:rPr>
                                  </w:pPr>
                                  <w:bookmarkStart w:id="4" w:name="USR_Unit"/>
                                  <w:bookmarkStart w:id="5" w:name="USR_Unit_HIF"/>
                                  <w:bookmarkEnd w:id="3"/>
                                  <w:bookmarkEnd w:id="4"/>
                                </w:p>
                                <w:p w14:paraId="6F4880DF" w14:textId="77777777" w:rsidR="00F5207E" w:rsidRPr="00757DB9" w:rsidRDefault="00F5207E" w:rsidP="007863AA">
                                  <w:pPr>
                                    <w:pStyle w:val="Template-Address"/>
                                    <w:spacing w:line="240" w:lineRule="auto"/>
                                  </w:pPr>
                                  <w:bookmarkStart w:id="6" w:name="USR_AddressOne_1"/>
                                  <w:bookmarkStart w:id="7" w:name="USR_AddressOne_1_HIF"/>
                                  <w:bookmarkEnd w:id="5"/>
                                  <w:r w:rsidRPr="00757DB9">
                                    <w:t>Niels Bohrs Vej 30</w:t>
                                  </w:r>
                                  <w:bookmarkEnd w:id="6"/>
                                </w:p>
                                <w:p w14:paraId="3864BE18" w14:textId="1BB570E3" w:rsidR="00F5207E" w:rsidRDefault="00F5207E" w:rsidP="008A375A">
                                  <w:pPr>
                                    <w:pStyle w:val="Template-Address"/>
                                    <w:spacing w:line="240" w:lineRule="auto"/>
                                  </w:pPr>
                                  <w:bookmarkStart w:id="8" w:name="USR_AddressThree_1"/>
                                  <w:bookmarkStart w:id="9" w:name="USR_AddressThree_1_HIF"/>
                                  <w:bookmarkEnd w:id="7"/>
                                  <w:r w:rsidRPr="00757DB9">
                                    <w:t>9220 Aalborg Øst</w:t>
                                  </w:r>
                                  <w:bookmarkStart w:id="10" w:name="USR_Title"/>
                                  <w:bookmarkStart w:id="11" w:name="USR_Name"/>
                                  <w:bookmarkStart w:id="12" w:name="USR_DirectPhone"/>
                                  <w:bookmarkStart w:id="13" w:name="USR_Email"/>
                                  <w:bookmarkEnd w:id="8"/>
                                  <w:bookmarkEnd w:id="9"/>
                                  <w:bookmarkEnd w:id="10"/>
                                  <w:bookmarkEnd w:id="11"/>
                                  <w:bookmarkEnd w:id="12"/>
                                  <w:bookmarkEnd w:id="13"/>
                                </w:p>
                                <w:p w14:paraId="1AB881B8" w14:textId="33552DBC" w:rsidR="008A375A" w:rsidRDefault="008A375A" w:rsidP="008A375A">
                                  <w:pPr>
                                    <w:pStyle w:val="Template-Address"/>
                                    <w:spacing w:line="240" w:lineRule="auto"/>
                                  </w:pPr>
                                </w:p>
                                <w:p w14:paraId="65C8607C" w14:textId="77777777" w:rsidR="008A375A" w:rsidRPr="005F57D4" w:rsidRDefault="008A375A" w:rsidP="008A375A">
                                  <w:pPr>
                                    <w:pStyle w:val="Template-Address"/>
                                    <w:spacing w:line="240" w:lineRule="auto"/>
                                    <w:rPr>
                                      <w:vanish/>
                                    </w:rPr>
                                  </w:pPr>
                                </w:p>
                                <w:p w14:paraId="0BDD69F3" w14:textId="77777777" w:rsidR="00F5207E" w:rsidRPr="00EB6542" w:rsidRDefault="00F5207E" w:rsidP="0090349D">
                                  <w:pPr>
                                    <w:pStyle w:val="Template-Address"/>
                                  </w:pPr>
                                  <w:r w:rsidRPr="00EB6542">
                                    <w:t>Sagsbehandler:</w:t>
                                  </w:r>
                                </w:p>
                                <w:p w14:paraId="66C81F78" w14:textId="77777777" w:rsidR="00F5207E" w:rsidRPr="00EB6542" w:rsidRDefault="00F5207E" w:rsidP="0090349D">
                                  <w:pPr>
                                    <w:pStyle w:val="Template-Address"/>
                                  </w:pPr>
                                  <w:r w:rsidRPr="00EB6542">
                                    <w:t>Direkte telefon:</w:t>
                                  </w:r>
                                </w:p>
                                <w:p w14:paraId="266C36DB" w14:textId="5147B0F5" w:rsidR="00F5207E" w:rsidRPr="005F57D4" w:rsidRDefault="00F5207E" w:rsidP="0090349D">
                                  <w:pPr>
                                    <w:pStyle w:val="Template-Address"/>
                                  </w:pPr>
                                  <w:r w:rsidRPr="005F57D4">
                                    <w:t xml:space="preserve">Mail: </w:t>
                                  </w:r>
                                  <w:hyperlink r:id="rId11" w:history="1">
                                    <w:r w:rsidR="008A375A" w:rsidRPr="002E3E16">
                                      <w:rPr>
                                        <w:rStyle w:val="Hyperlink"/>
                                      </w:rPr>
                                      <w:t>@rn.dk</w:t>
                                    </w:r>
                                  </w:hyperlink>
                                </w:p>
                                <w:p w14:paraId="0CE304F9" w14:textId="77777777" w:rsidR="005F57D4" w:rsidRPr="005F57D4" w:rsidRDefault="005F57D4" w:rsidP="0090349D">
                                  <w:pPr>
                                    <w:pStyle w:val="Template-Address"/>
                                  </w:pPr>
                                </w:p>
                                <w:p w14:paraId="2081377E" w14:textId="77777777" w:rsidR="00F5207E" w:rsidRPr="005F57D4" w:rsidRDefault="00F5207E" w:rsidP="0090349D">
                                  <w:pPr>
                                    <w:pStyle w:val="Template-Address"/>
                                    <w:rPr>
                                      <w:lang w:val="en-US"/>
                                    </w:rPr>
                                  </w:pPr>
                                  <w:r w:rsidRPr="005F57D4">
                                    <w:rPr>
                                      <w:lang w:val="en-US"/>
                                    </w:rPr>
                                    <w:t>Sagsnummer:</w:t>
                                  </w:r>
                                </w:p>
                                <w:p w14:paraId="183A9EA3" w14:textId="77777777" w:rsidR="00F5207E" w:rsidRPr="00EB6542" w:rsidRDefault="00F5207E" w:rsidP="0090349D">
                                  <w:pPr>
                                    <w:pStyle w:val="Template-Address"/>
                                  </w:pPr>
                                  <w:r w:rsidRPr="00EB6542">
                                    <w:t>Lok.nr.:</w:t>
                                  </w:r>
                                </w:p>
                                <w:p w14:paraId="1BE4A018" w14:textId="77777777" w:rsidR="00DC3309" w:rsidRPr="00EB6542" w:rsidRDefault="00DC3309" w:rsidP="0090349D">
                                  <w:pPr>
                                    <w:pStyle w:val="Template-Address"/>
                                  </w:pPr>
                                </w:p>
                                <w:p w14:paraId="2CDE7A22" w14:textId="77777777" w:rsidR="00F5207E" w:rsidRDefault="00F5207E" w:rsidP="0090349D">
                                  <w:pPr>
                                    <w:pStyle w:val="Template-Address"/>
                                  </w:pPr>
                                  <w:r w:rsidRPr="00EB6542">
                                    <w:t>Dato</w:t>
                                  </w:r>
                                  <w:r w:rsidR="008F1081">
                                    <w:t xml:space="preserve">: </w:t>
                                  </w:r>
                                </w:p>
                                <w:p w14:paraId="6E0033C7" w14:textId="77777777" w:rsidR="00F5207E" w:rsidRPr="00757DB9" w:rsidRDefault="00F5207E" w:rsidP="0090349D">
                                  <w:pPr>
                                    <w:pStyle w:val="Template-Address"/>
                                  </w:pPr>
                                </w:p>
                                <w:p w14:paraId="18CF59CC" w14:textId="77777777" w:rsidR="00F5207E" w:rsidRPr="00757DB9" w:rsidRDefault="00F5207E" w:rsidP="0090349D">
                                  <w:pPr>
                                    <w:pStyle w:val="Template-Address"/>
                                  </w:pPr>
                                </w:p>
                                <w:p w14:paraId="65B4AE5D" w14:textId="77777777" w:rsidR="00F5207E" w:rsidRPr="00757DB9" w:rsidRDefault="00F5207E" w:rsidP="0090349D">
                                  <w:pPr>
                                    <w:pStyle w:val="Template-Address"/>
                                  </w:pPr>
                                </w:p>
                                <w:p w14:paraId="5F921C05" w14:textId="77777777" w:rsidR="00F5207E" w:rsidRPr="00757DB9" w:rsidRDefault="00F5207E" w:rsidP="0090349D">
                                  <w:pPr>
                                    <w:pStyle w:val="Template-Address"/>
                                  </w:pPr>
                                </w:p>
                                <w:p w14:paraId="0349DDC9" w14:textId="77777777" w:rsidR="00F5207E" w:rsidRDefault="00F5207E" w:rsidP="00AA4005">
                                  <w:pPr>
                                    <w:pStyle w:val="Template-Dato"/>
                                  </w:pPr>
                                </w:p>
                              </w:tc>
                            </w:tr>
                          </w:tbl>
                          <w:p w14:paraId="5696F693" w14:textId="77777777" w:rsidR="00F5207E" w:rsidRDefault="00F5207E" w:rsidP="00F520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6B309" id="Kolofon" o:spid="_x0000_s1027" type="#_x0000_t202" style="position:absolute;margin-left:394.5pt;margin-top:39pt;width:189.95pt;height:21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" filled="f" stroked="f" strokeweight=".5pt">
                <v:textbox inset="0,0,0,0">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14:paraId="43CE260F" w14:textId="77777777" w:rsidTr="00757DB9">
                        <w:trPr>
                          <w:cantSplit/>
                          <w:trHeight w:val="3657"/>
                        </w:trPr>
                        <w:tc>
                          <w:tcPr>
                            <w:tcW w:w="2325" w:type="dxa"/>
                            <w:tcMar>
                              <w:top w:w="34" w:type="dxa"/>
                              <w:left w:w="0" w:type="dxa"/>
                              <w:bottom w:w="28" w:type="dxa"/>
                              <w:right w:w="0" w:type="dxa"/>
                            </w:tcMar>
                          </w:tcPr>
                          <w:p w14:paraId="151C08B2" w14:textId="77777777" w:rsidR="00F5207E" w:rsidRDefault="00B24A99" w:rsidP="00AA4005">
                            <w:pPr>
                              <w:pStyle w:val="Template-Virksomhedsnavn"/>
                              <w:rPr>
                                <w:b/>
                              </w:rPr>
                            </w:pPr>
                            <w:bookmarkStart w:id="14" w:name="USR_Department_HIF"/>
                            <w:r>
                              <w:rPr>
                                <w:b/>
                              </w:rPr>
                              <w:t>Regional U</w:t>
                            </w:r>
                            <w:r w:rsidR="00F5207E" w:rsidRPr="00606844">
                              <w:rPr>
                                <w:b/>
                              </w:rPr>
                              <w:t>dvikling</w:t>
                            </w:r>
                          </w:p>
                          <w:p w14:paraId="6F865E9E" w14:textId="68F73F7D" w:rsidR="00F5207E" w:rsidRDefault="008A375A" w:rsidP="00DC3309">
                            <w:pPr>
                              <w:pStyle w:val="Template-Adresse"/>
                            </w:pPr>
                            <w:bookmarkStart w:id="15" w:name="USR_Speciality"/>
                            <w:bookmarkStart w:id="16" w:name="USR_Speciality_HIF"/>
                            <w:bookmarkEnd w:id="14"/>
                            <w:bookmarkEnd w:id="15"/>
                            <w:r>
                              <w:rPr>
                                <w:b/>
                              </w:rPr>
                              <w:t>Jord og Vand</w:t>
                            </w:r>
                          </w:p>
                          <w:p w14:paraId="10E8B7F5" w14:textId="77777777" w:rsidR="00F5207E" w:rsidRPr="00757DB9" w:rsidRDefault="00F5207E" w:rsidP="007863AA">
                            <w:pPr>
                              <w:pStyle w:val="Template-Address"/>
                              <w:spacing w:line="240" w:lineRule="auto"/>
                              <w:rPr>
                                <w:vanish/>
                              </w:rPr>
                            </w:pPr>
                          </w:p>
                          <w:p w14:paraId="4AE5DC7D" w14:textId="77777777" w:rsidR="00F5207E" w:rsidRPr="00757DB9" w:rsidRDefault="00F5207E" w:rsidP="007863AA">
                            <w:pPr>
                              <w:pStyle w:val="Template-Address"/>
                              <w:spacing w:line="240" w:lineRule="auto"/>
                              <w:rPr>
                                <w:vanish/>
                              </w:rPr>
                            </w:pPr>
                            <w:bookmarkStart w:id="17" w:name="USR_Unit"/>
                            <w:bookmarkStart w:id="18" w:name="USR_Unit_HIF"/>
                            <w:bookmarkEnd w:id="16"/>
                            <w:bookmarkEnd w:id="17"/>
                          </w:p>
                          <w:p w14:paraId="6F4880DF" w14:textId="77777777" w:rsidR="00F5207E" w:rsidRPr="00757DB9" w:rsidRDefault="00F5207E" w:rsidP="007863AA">
                            <w:pPr>
                              <w:pStyle w:val="Template-Address"/>
                              <w:spacing w:line="240" w:lineRule="auto"/>
                            </w:pPr>
                            <w:bookmarkStart w:id="19" w:name="USR_AddressOne_1"/>
                            <w:bookmarkStart w:id="20" w:name="USR_AddressOne_1_HIF"/>
                            <w:bookmarkEnd w:id="18"/>
                            <w:r w:rsidRPr="00757DB9">
                              <w:t>Niels Bohrs Vej 30</w:t>
                            </w:r>
                            <w:bookmarkEnd w:id="19"/>
                          </w:p>
                          <w:p w14:paraId="3864BE18" w14:textId="1BB570E3" w:rsidR="00F5207E" w:rsidRDefault="00F5207E" w:rsidP="008A375A">
                            <w:pPr>
                              <w:pStyle w:val="Template-Address"/>
                              <w:spacing w:line="240" w:lineRule="auto"/>
                            </w:pPr>
                            <w:bookmarkStart w:id="21" w:name="USR_AddressThree_1"/>
                            <w:bookmarkStart w:id="22" w:name="USR_AddressThree_1_HIF"/>
                            <w:bookmarkEnd w:id="20"/>
                            <w:r w:rsidRPr="00757DB9">
                              <w:t>9220 Aalborg Øst</w:t>
                            </w:r>
                            <w:bookmarkStart w:id="23" w:name="USR_Title"/>
                            <w:bookmarkStart w:id="24" w:name="USR_Name"/>
                            <w:bookmarkStart w:id="25" w:name="USR_DirectPhone"/>
                            <w:bookmarkStart w:id="26" w:name="USR_Email"/>
                            <w:bookmarkEnd w:id="21"/>
                            <w:bookmarkEnd w:id="22"/>
                            <w:bookmarkEnd w:id="23"/>
                            <w:bookmarkEnd w:id="24"/>
                            <w:bookmarkEnd w:id="25"/>
                            <w:bookmarkEnd w:id="26"/>
                          </w:p>
                          <w:p w14:paraId="1AB881B8" w14:textId="33552DBC" w:rsidR="008A375A" w:rsidRDefault="008A375A" w:rsidP="008A375A">
                            <w:pPr>
                              <w:pStyle w:val="Template-Address"/>
                              <w:spacing w:line="240" w:lineRule="auto"/>
                            </w:pPr>
                          </w:p>
                          <w:p w14:paraId="65C8607C" w14:textId="77777777" w:rsidR="008A375A" w:rsidRPr="005F57D4" w:rsidRDefault="008A375A" w:rsidP="008A375A">
                            <w:pPr>
                              <w:pStyle w:val="Template-Address"/>
                              <w:spacing w:line="240" w:lineRule="auto"/>
                              <w:rPr>
                                <w:vanish/>
                              </w:rPr>
                            </w:pPr>
                          </w:p>
                          <w:p w14:paraId="0BDD69F3" w14:textId="77777777" w:rsidR="00F5207E" w:rsidRPr="00EB6542" w:rsidRDefault="00F5207E" w:rsidP="0090349D">
                            <w:pPr>
                              <w:pStyle w:val="Template-Address"/>
                            </w:pPr>
                            <w:r w:rsidRPr="00EB6542">
                              <w:t>Sagsbehandler:</w:t>
                            </w:r>
                          </w:p>
                          <w:p w14:paraId="66C81F78" w14:textId="77777777" w:rsidR="00F5207E" w:rsidRPr="00EB6542" w:rsidRDefault="00F5207E" w:rsidP="0090349D">
                            <w:pPr>
                              <w:pStyle w:val="Template-Address"/>
                            </w:pPr>
                            <w:r w:rsidRPr="00EB6542">
                              <w:t>Direkte telefon:</w:t>
                            </w:r>
                          </w:p>
                          <w:p w14:paraId="266C36DB" w14:textId="5147B0F5" w:rsidR="00F5207E" w:rsidRPr="005F57D4" w:rsidRDefault="00F5207E" w:rsidP="0090349D">
                            <w:pPr>
                              <w:pStyle w:val="Template-Address"/>
                            </w:pPr>
                            <w:r w:rsidRPr="005F57D4">
                              <w:t xml:space="preserve">Mail: </w:t>
                            </w:r>
                            <w:hyperlink r:id="rId12" w:history="1">
                              <w:r w:rsidR="008A375A" w:rsidRPr="002E3E16">
                                <w:rPr>
                                  <w:rStyle w:val="Hyperlink"/>
                                </w:rPr>
                                <w:t>@rn.dk</w:t>
                              </w:r>
                            </w:hyperlink>
                          </w:p>
                          <w:p w14:paraId="0CE304F9" w14:textId="77777777" w:rsidR="005F57D4" w:rsidRPr="005F57D4" w:rsidRDefault="005F57D4" w:rsidP="0090349D">
                            <w:pPr>
                              <w:pStyle w:val="Template-Address"/>
                            </w:pPr>
                          </w:p>
                          <w:p w14:paraId="2081377E" w14:textId="77777777" w:rsidR="00F5207E" w:rsidRPr="005F57D4" w:rsidRDefault="00F5207E" w:rsidP="0090349D">
                            <w:pPr>
                              <w:pStyle w:val="Template-Address"/>
                              <w:rPr>
                                <w:lang w:val="en-US"/>
                              </w:rPr>
                            </w:pPr>
                            <w:r w:rsidRPr="005F57D4">
                              <w:rPr>
                                <w:lang w:val="en-US"/>
                              </w:rPr>
                              <w:t>Sagsnummer:</w:t>
                            </w:r>
                          </w:p>
                          <w:p w14:paraId="183A9EA3" w14:textId="77777777" w:rsidR="00F5207E" w:rsidRPr="00EB6542" w:rsidRDefault="00F5207E" w:rsidP="0090349D">
                            <w:pPr>
                              <w:pStyle w:val="Template-Address"/>
                            </w:pPr>
                            <w:r w:rsidRPr="00EB6542">
                              <w:t>Lok.nr.:</w:t>
                            </w:r>
                          </w:p>
                          <w:p w14:paraId="1BE4A018" w14:textId="77777777" w:rsidR="00DC3309" w:rsidRPr="00EB6542" w:rsidRDefault="00DC3309" w:rsidP="0090349D">
                            <w:pPr>
                              <w:pStyle w:val="Template-Address"/>
                            </w:pPr>
                          </w:p>
                          <w:p w14:paraId="2CDE7A22" w14:textId="77777777" w:rsidR="00F5207E" w:rsidRDefault="00F5207E" w:rsidP="0090349D">
                            <w:pPr>
                              <w:pStyle w:val="Template-Address"/>
                            </w:pPr>
                            <w:r w:rsidRPr="00EB6542">
                              <w:t>Dato</w:t>
                            </w:r>
                            <w:r w:rsidR="008F1081">
                              <w:t xml:space="preserve">: </w:t>
                            </w:r>
                          </w:p>
                          <w:p w14:paraId="6E0033C7" w14:textId="77777777" w:rsidR="00F5207E" w:rsidRPr="00757DB9" w:rsidRDefault="00F5207E" w:rsidP="0090349D">
                            <w:pPr>
                              <w:pStyle w:val="Template-Address"/>
                            </w:pPr>
                          </w:p>
                          <w:p w14:paraId="18CF59CC" w14:textId="77777777" w:rsidR="00F5207E" w:rsidRPr="00757DB9" w:rsidRDefault="00F5207E" w:rsidP="0090349D">
                            <w:pPr>
                              <w:pStyle w:val="Template-Address"/>
                            </w:pPr>
                          </w:p>
                          <w:p w14:paraId="65B4AE5D" w14:textId="77777777" w:rsidR="00F5207E" w:rsidRPr="00757DB9" w:rsidRDefault="00F5207E" w:rsidP="0090349D">
                            <w:pPr>
                              <w:pStyle w:val="Template-Address"/>
                            </w:pPr>
                          </w:p>
                          <w:p w14:paraId="5F921C05" w14:textId="77777777" w:rsidR="00F5207E" w:rsidRPr="00757DB9" w:rsidRDefault="00F5207E" w:rsidP="0090349D">
                            <w:pPr>
                              <w:pStyle w:val="Template-Address"/>
                            </w:pPr>
                          </w:p>
                          <w:p w14:paraId="0349DDC9" w14:textId="77777777" w:rsidR="00F5207E" w:rsidRDefault="00F5207E" w:rsidP="00AA4005">
                            <w:pPr>
                              <w:pStyle w:val="Template-Dato"/>
                            </w:pPr>
                          </w:p>
                        </w:tc>
                      </w:tr>
                    </w:tbl>
                    <w:p w14:paraId="5696F693" w14:textId="77777777" w:rsidR="00F5207E" w:rsidRDefault="00F5207E" w:rsidP="00F5207E"/>
                  </w:txbxContent>
                </v:textbox>
                <w10:wrap anchorx="page" anchory="page"/>
                <w10:anchorlock/>
              </v:shape>
            </w:pict>
          </mc:Fallback>
        </mc:AlternateContent>
      </w:r>
      <w:bookmarkEnd w:id="0"/>
      <w:r w:rsidRPr="00B50DF0">
        <w:rPr>
          <w:noProof/>
          <w:lang w:eastAsia="da-DK"/>
        </w:rPr>
        <w:drawing>
          <wp:anchor distT="0" distB="0" distL="114300" distR="114300" simplePos="0" relativeHeight="251659264" behindDoc="0" locked="1" layoutInCell="1" allowOverlap="1" wp14:anchorId="04DE16E2" wp14:editId="572089BB">
            <wp:simplePos x="0" y="0"/>
            <wp:positionH relativeFrom="margin">
              <wp:posOffset>-6985</wp:posOffset>
            </wp:positionH>
            <wp:positionV relativeFrom="margin">
              <wp:posOffset>-1083310</wp:posOffset>
            </wp:positionV>
            <wp:extent cx="2066290" cy="615315"/>
            <wp:effectExtent l="0" t="0" r="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290" cy="615315"/>
                    </a:xfrm>
                    <a:prstGeom prst="rect">
                      <a:avLst/>
                    </a:prstGeom>
                    <a:noFill/>
                  </pic:spPr>
                </pic:pic>
              </a:graphicData>
            </a:graphic>
            <wp14:sizeRelH relativeFrom="margin">
              <wp14:pctWidth>0</wp14:pctWidth>
            </wp14:sizeRelH>
            <wp14:sizeRelV relativeFrom="margin">
              <wp14:pctHeight>0</wp14:pctHeight>
            </wp14:sizeRelV>
          </wp:anchor>
        </w:drawing>
      </w:r>
      <w:r w:rsidR="00F53FA2" w:rsidRPr="00B50DF0">
        <w:tab/>
      </w:r>
      <w:r w:rsidR="00E47CC0" w:rsidRPr="00B50DF0">
        <w:rPr>
          <w:rFonts w:ascii="Arial" w:eastAsia="Georgia" w:hAnsi="Arial" w:cs="Times New Roman"/>
          <w:noProof/>
          <w:sz w:val="20"/>
          <w:szCs w:val="20"/>
          <w:lang w:eastAsia="da-DK"/>
        </w:rPr>
        <mc:AlternateContent>
          <mc:Choice Requires="wps">
            <w:drawing>
              <wp:anchor distT="0" distB="0" distL="114300" distR="114300" simplePos="0" relativeHeight="251665408" behindDoc="0" locked="1" layoutInCell="1" allowOverlap="1" wp14:anchorId="1650BC87" wp14:editId="325D489B">
                <wp:simplePos x="0" y="0"/>
                <wp:positionH relativeFrom="page">
                  <wp:posOffset>756920</wp:posOffset>
                </wp:positionH>
                <wp:positionV relativeFrom="page">
                  <wp:posOffset>1411605</wp:posOffset>
                </wp:positionV>
                <wp:extent cx="4570095" cy="201295"/>
                <wp:effectExtent l="0" t="0" r="1905" b="8255"/>
                <wp:wrapNone/>
                <wp:docPr id="5" name="Organisations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0095" cy="2012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0D6A1F8" w14:textId="77777777" w:rsidR="00E47CC0" w:rsidRDefault="00E47CC0" w:rsidP="00E47CC0">
                            <w:pPr>
                              <w:pStyle w:val="Template-eAdresse"/>
                            </w:pPr>
                            <w:bookmarkStart w:id="27" w:name="OVE_ReturnAddress"/>
                            <w:bookmarkEnd w:id="27"/>
                            <w:r>
                              <w:t xml:space="preserve">Region Nordjylland, Niels Bohrs Vej 30, 9220 Aalborg Øst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BC87" id="Organisationsadresse" o:spid="_x0000_s1028" type="#_x0000_t202" style="position:absolute;margin-left:59.6pt;margin-top:111.15pt;width:359.85pt;height:15.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" filled="f" fillcolor="white [3201]" stroked="f" strokeweight=".5pt">
                <v:path arrowok="t"/>
                <o:lock v:ext="edit" aspectratio="t"/>
                <v:textbox inset="0,0,0,0">
                  <w:txbxContent>
                    <w:p w14:paraId="20D6A1F8" w14:textId="77777777" w:rsidR="00E47CC0" w:rsidRDefault="00E47CC0" w:rsidP="00E47CC0">
                      <w:pPr>
                        <w:pStyle w:val="Template-eAdresse"/>
                      </w:pPr>
                      <w:bookmarkStart w:id="28" w:name="OVE_ReturnAddress"/>
                      <w:bookmarkEnd w:id="28"/>
                      <w:r>
                        <w:t xml:space="preserve">Region Nordjylland, Niels Bohrs Vej 30, 9220 Aalborg Øst </w:t>
                      </w:r>
                    </w:p>
                  </w:txbxContent>
                </v:textbox>
                <w10:wrap anchorx="page" anchory="page"/>
                <w10:anchorlock/>
              </v:shape>
            </w:pict>
          </mc:Fallback>
        </mc:AlternateContent>
      </w:r>
    </w:p>
    <w:tbl>
      <w:tblPr>
        <w:tblStyle w:val="Tabel-Gitter"/>
        <w:tblpPr w:leftFromText="141" w:rightFromText="141"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60"/>
      </w:tblGrid>
      <w:tr w:rsidR="00F5207E" w:rsidRPr="00B50DF0" w14:paraId="575E5B33" w14:textId="77777777" w:rsidTr="00F5207E">
        <w:trPr>
          <w:cantSplit/>
          <w:trHeight w:hRule="exact" w:val="1195"/>
        </w:trPr>
        <w:tc>
          <w:tcPr>
            <w:tcW w:w="3460" w:type="dxa"/>
          </w:tcPr>
          <w:p w14:paraId="432A277C" w14:textId="77777777" w:rsidR="00F5207E" w:rsidRPr="00B50DF0" w:rsidRDefault="00F5207E" w:rsidP="00F5207E">
            <w:pPr>
              <w:pStyle w:val="Modtageradresse1"/>
            </w:pPr>
            <w:r w:rsidRPr="00B50DF0">
              <w:t>Navn</w:t>
            </w:r>
          </w:p>
          <w:p w14:paraId="4339AA5F" w14:textId="77777777" w:rsidR="00F5207E" w:rsidRPr="00B50DF0" w:rsidRDefault="00F5207E" w:rsidP="00F5207E">
            <w:pPr>
              <w:pStyle w:val="Modtageradresse1"/>
            </w:pPr>
            <w:r w:rsidRPr="00B50DF0">
              <w:t>Adresse 1</w:t>
            </w:r>
          </w:p>
          <w:p w14:paraId="1649CEB0" w14:textId="77777777" w:rsidR="00F5207E" w:rsidRPr="00B50DF0" w:rsidRDefault="00F5207E" w:rsidP="00F5207E">
            <w:pPr>
              <w:pStyle w:val="Modtageradresse1"/>
            </w:pPr>
            <w:r w:rsidRPr="00B50DF0">
              <w:t>Adresse 2</w:t>
            </w:r>
          </w:p>
          <w:p w14:paraId="288AF70D" w14:textId="77777777" w:rsidR="008B61C1" w:rsidRPr="00B50DF0" w:rsidRDefault="008B61C1" w:rsidP="00F5207E">
            <w:pPr>
              <w:pStyle w:val="Modtageradresse1"/>
            </w:pPr>
            <w:r w:rsidRPr="00B50DF0">
              <w:t>Postnr. Og by</w:t>
            </w:r>
          </w:p>
          <w:p w14:paraId="763481A4" w14:textId="77777777" w:rsidR="00F5207E" w:rsidRPr="00B50DF0" w:rsidRDefault="00F5207E" w:rsidP="00F5207E">
            <w:pPr>
              <w:pStyle w:val="Modtageradresse1"/>
            </w:pPr>
          </w:p>
        </w:tc>
      </w:tr>
      <w:tr w:rsidR="00F5207E" w:rsidRPr="00B50DF0" w14:paraId="26428144" w14:textId="77777777" w:rsidTr="00F5207E">
        <w:trPr>
          <w:cantSplit/>
          <w:trHeight w:hRule="exact" w:val="1390"/>
        </w:trPr>
        <w:tc>
          <w:tcPr>
            <w:tcW w:w="3460" w:type="dxa"/>
          </w:tcPr>
          <w:p w14:paraId="59DD9FA6" w14:textId="77777777" w:rsidR="00F5207E" w:rsidRPr="00B50DF0" w:rsidRDefault="00F5207E" w:rsidP="00F5207E">
            <w:pPr>
              <w:pStyle w:val="DocumentName"/>
            </w:pPr>
          </w:p>
        </w:tc>
      </w:tr>
    </w:tbl>
    <w:p w14:paraId="6065DF00" w14:textId="77777777" w:rsidR="001236F8" w:rsidRPr="00B50DF0" w:rsidRDefault="00F5207E" w:rsidP="00F5207E">
      <w:pPr>
        <w:tabs>
          <w:tab w:val="left" w:pos="3990"/>
        </w:tabs>
      </w:pPr>
      <w:r w:rsidRPr="00B50DF0">
        <w:tab/>
      </w:r>
    </w:p>
    <w:p w14:paraId="3F28DFE9" w14:textId="77777777" w:rsidR="001236F8" w:rsidRPr="00B50DF0" w:rsidRDefault="001236F8" w:rsidP="001236F8"/>
    <w:p w14:paraId="1E22D07A" w14:textId="77777777" w:rsidR="001236F8" w:rsidRPr="00B50DF0" w:rsidRDefault="001236F8" w:rsidP="001236F8"/>
    <w:p w14:paraId="38A4A233" w14:textId="77777777" w:rsidR="001236F8" w:rsidRPr="00B50DF0" w:rsidRDefault="001236F8" w:rsidP="001236F8"/>
    <w:p w14:paraId="1EEF5C1D" w14:textId="77777777" w:rsidR="001236F8" w:rsidRPr="00B50DF0" w:rsidRDefault="001236F8" w:rsidP="001236F8">
      <w:pPr>
        <w:pStyle w:val="Documentheading"/>
        <w:ind w:right="3344"/>
        <w:rPr>
          <w:rFonts w:asciiTheme="minorHAnsi" w:hAnsiTheme="minorHAnsi"/>
          <w:b w:val="0"/>
          <w:sz w:val="22"/>
          <w:szCs w:val="22"/>
        </w:rPr>
      </w:pPr>
    </w:p>
    <w:p w14:paraId="017C3598" w14:textId="77777777" w:rsidR="002E11FE" w:rsidRDefault="002E11FE" w:rsidP="00DC3309">
      <w:pPr>
        <w:spacing w:before="240" w:line="240" w:lineRule="auto"/>
        <w:rPr>
          <w:rFonts w:ascii="Arial" w:hAnsi="Arial" w:cs="Arial"/>
          <w:b/>
          <w:bCs/>
          <w:sz w:val="24"/>
          <w:szCs w:val="24"/>
        </w:rPr>
      </w:pPr>
    </w:p>
    <w:p w14:paraId="4A6425D4" w14:textId="77777777" w:rsidR="00500708" w:rsidRPr="003E26F1" w:rsidRDefault="00DC3309" w:rsidP="00500708">
      <w:pPr>
        <w:spacing w:after="0" w:line="240" w:lineRule="auto"/>
        <w:rPr>
          <w:rFonts w:ascii="Arial" w:eastAsia="Times New Roman" w:hAnsi="Arial" w:cs="Times New Roman"/>
          <w:b/>
          <w:color w:val="FF0000"/>
          <w:sz w:val="24"/>
          <w:szCs w:val="24"/>
        </w:rPr>
      </w:pPr>
      <w:r w:rsidRPr="00DC3309">
        <w:rPr>
          <w:rFonts w:ascii="Arial" w:hAnsi="Arial" w:cs="Arial"/>
          <w:b/>
          <w:bCs/>
          <w:sz w:val="24"/>
          <w:szCs w:val="24"/>
        </w:rPr>
        <w:t>Resultat af supplerende undersøgelse</w:t>
      </w:r>
      <w:r w:rsidR="00221252">
        <w:rPr>
          <w:rFonts w:ascii="Arial" w:hAnsi="Arial" w:cs="Arial"/>
          <w:b/>
          <w:bCs/>
          <w:sz w:val="24"/>
          <w:szCs w:val="24"/>
        </w:rPr>
        <w:br/>
      </w:r>
      <w:r w:rsidRPr="00DC3309">
        <w:rPr>
          <w:rFonts w:ascii="Arial" w:eastAsia="Times New Roman" w:hAnsi="Arial" w:cs="Arial"/>
          <w:b/>
          <w:bCs/>
          <w:sz w:val="24"/>
          <w:szCs w:val="24"/>
        </w:rPr>
        <w:t xml:space="preserve">Fortsat </w:t>
      </w:r>
      <w:r w:rsidR="00500708">
        <w:rPr>
          <w:rFonts w:ascii="Arial" w:eastAsia="Times New Roman" w:hAnsi="Arial" w:cs="Arial"/>
          <w:b/>
          <w:bCs/>
          <w:color w:val="FF0000"/>
          <w:sz w:val="24"/>
          <w:szCs w:val="24"/>
        </w:rPr>
        <w:t xml:space="preserve">delvis </w:t>
      </w:r>
      <w:r w:rsidRPr="00DC3309">
        <w:rPr>
          <w:rFonts w:ascii="Arial" w:eastAsia="Times New Roman" w:hAnsi="Arial" w:cs="Arial"/>
          <w:b/>
          <w:bCs/>
          <w:sz w:val="24"/>
          <w:szCs w:val="24"/>
        </w:rPr>
        <w:t>kortlægning på vidensniveau 2 efter jordforureningsloven</w:t>
      </w:r>
      <w:r w:rsidR="00500708">
        <w:rPr>
          <w:rFonts w:ascii="Arial" w:eastAsia="Times New Roman" w:hAnsi="Arial" w:cs="Arial"/>
          <w:b/>
          <w:bCs/>
          <w:sz w:val="24"/>
          <w:szCs w:val="24"/>
        </w:rPr>
        <w:br/>
      </w:r>
      <w:r w:rsidR="00500708" w:rsidRPr="003E26F1">
        <w:rPr>
          <w:rFonts w:ascii="Arial" w:eastAsia="Times New Roman" w:hAnsi="Arial" w:cs="Times New Roman"/>
          <w:b/>
          <w:color w:val="FF0000"/>
          <w:sz w:val="24"/>
          <w:szCs w:val="24"/>
        </w:rPr>
        <w:t>Boligerklæring efter jordforureningslovens §</w:t>
      </w:r>
      <w:r w:rsidR="00500708">
        <w:rPr>
          <w:rFonts w:ascii="Arial" w:eastAsia="Times New Roman" w:hAnsi="Arial" w:cs="Times New Roman"/>
          <w:b/>
          <w:color w:val="FF0000"/>
          <w:sz w:val="24"/>
          <w:szCs w:val="24"/>
        </w:rPr>
        <w:t xml:space="preserve"> </w:t>
      </w:r>
      <w:r w:rsidR="00500708" w:rsidRPr="003E26F1">
        <w:rPr>
          <w:rFonts w:ascii="Arial" w:eastAsia="Times New Roman" w:hAnsi="Arial" w:cs="Times New Roman"/>
          <w:b/>
          <w:color w:val="FF0000"/>
          <w:sz w:val="24"/>
          <w:szCs w:val="24"/>
        </w:rPr>
        <w:t>21</w:t>
      </w:r>
    </w:p>
    <w:p w14:paraId="7F0C2548" w14:textId="77777777" w:rsidR="00500708" w:rsidRPr="003E26F1" w:rsidRDefault="00500708" w:rsidP="00500708">
      <w:pPr>
        <w:spacing w:after="0" w:line="240" w:lineRule="auto"/>
        <w:rPr>
          <w:rFonts w:ascii="Arial" w:eastAsia="Times New Roman" w:hAnsi="Arial" w:cs="Times New Roman"/>
          <w:sz w:val="20"/>
          <w:szCs w:val="24"/>
        </w:rPr>
      </w:pPr>
      <w:r w:rsidRPr="003E26F1">
        <w:rPr>
          <w:rFonts w:ascii="Arial" w:eastAsia="Times New Roman" w:hAnsi="Arial" w:cs="Times New Roman"/>
          <w:b/>
          <w:color w:val="FF0000"/>
          <w:sz w:val="24"/>
          <w:szCs w:val="24"/>
        </w:rPr>
        <w:t>Nuancering af ejendom – Forureningsklasse F0</w:t>
      </w:r>
      <w:r>
        <w:rPr>
          <w:rFonts w:ascii="Arial" w:eastAsia="Times New Roman" w:hAnsi="Arial" w:cs="Times New Roman"/>
          <w:b/>
          <w:color w:val="FF0000"/>
          <w:sz w:val="24"/>
          <w:szCs w:val="24"/>
        </w:rPr>
        <w:t xml:space="preserve"> </w:t>
      </w:r>
      <w:r w:rsidRPr="00EB7651">
        <w:rPr>
          <w:rFonts w:ascii="Arial" w:eastAsia="Times New Roman" w:hAnsi="Arial" w:cs="Times New Roman"/>
          <w:b/>
          <w:i/>
          <w:iCs/>
          <w:color w:val="FF0000"/>
          <w:sz w:val="24"/>
          <w:szCs w:val="24"/>
        </w:rPr>
        <w:t>eller</w:t>
      </w:r>
      <w:r w:rsidRPr="003E26F1">
        <w:rPr>
          <w:rFonts w:ascii="Arial" w:eastAsia="Times New Roman" w:hAnsi="Arial" w:cs="Times New Roman"/>
          <w:b/>
          <w:color w:val="FF0000"/>
          <w:sz w:val="24"/>
          <w:szCs w:val="24"/>
        </w:rPr>
        <w:t xml:space="preserve"> F1</w:t>
      </w:r>
    </w:p>
    <w:p w14:paraId="1B4435FF" w14:textId="77777777" w:rsidR="00500708" w:rsidRDefault="00500708" w:rsidP="002F472F">
      <w:pPr>
        <w:rPr>
          <w:rFonts w:ascii="Arial" w:hAnsi="Arial" w:cs="Arial"/>
          <w:b/>
        </w:rPr>
      </w:pPr>
    </w:p>
    <w:p w14:paraId="50450F93" w14:textId="0C1EF907" w:rsidR="002F472F" w:rsidRPr="002F472F" w:rsidRDefault="002F472F" w:rsidP="002F472F">
      <w:pPr>
        <w:rPr>
          <w:rFonts w:ascii="Arial" w:hAnsi="Arial" w:cs="Arial"/>
          <w:b/>
        </w:rPr>
      </w:pPr>
      <w:r w:rsidRPr="002F472F">
        <w:rPr>
          <w:rFonts w:ascii="Arial" w:hAnsi="Arial" w:cs="Arial"/>
          <w:b/>
        </w:rPr>
        <w:fldChar w:fldCharType="begin">
          <w:ffData>
            <w:name w:val="Tekst45"/>
            <w:enabled/>
            <w:calcOnExit w:val="0"/>
            <w:entryMacro w:val="InsertDraftAutotext"/>
            <w:textInput>
              <w:default w:val="Lok. navn, vejnavn + nr., by"/>
            </w:textInput>
          </w:ffData>
        </w:fldChar>
      </w:r>
      <w:bookmarkStart w:id="29" w:name="Tekst45"/>
      <w:r w:rsidRPr="002F472F">
        <w:rPr>
          <w:rFonts w:ascii="Arial" w:hAnsi="Arial" w:cs="Arial"/>
          <w:b/>
        </w:rPr>
        <w:instrText xml:space="preserve"> FORMTEXT </w:instrText>
      </w:r>
      <w:r w:rsidRPr="002F472F">
        <w:rPr>
          <w:rFonts w:ascii="Arial" w:hAnsi="Arial" w:cs="Arial"/>
          <w:b/>
        </w:rPr>
      </w:r>
      <w:r w:rsidRPr="002F472F">
        <w:rPr>
          <w:rFonts w:ascii="Arial" w:hAnsi="Arial" w:cs="Arial"/>
          <w:b/>
        </w:rPr>
        <w:fldChar w:fldCharType="separate"/>
      </w:r>
      <w:r w:rsidRPr="002F472F">
        <w:rPr>
          <w:rFonts w:ascii="Arial" w:hAnsi="Arial" w:cs="Arial"/>
          <w:b/>
          <w:noProof/>
        </w:rPr>
        <w:t>Lok. navn, vejnavn + nr., by</w:t>
      </w:r>
      <w:r w:rsidRPr="002F472F">
        <w:rPr>
          <w:rFonts w:ascii="Arial" w:hAnsi="Arial" w:cs="Arial"/>
          <w:b/>
        </w:rPr>
        <w:fldChar w:fldCharType="end"/>
      </w:r>
      <w:bookmarkEnd w:id="29"/>
    </w:p>
    <w:p w14:paraId="047355E5" w14:textId="7AC201CD" w:rsidR="00DC3309" w:rsidRPr="00773315"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E30747">
        <w:rPr>
          <w:rFonts w:ascii="Arial" w:eastAsia="Times New Roman" w:hAnsi="Arial" w:cs="Arial"/>
          <w:color w:val="000000"/>
          <w:sz w:val="20"/>
          <w:szCs w:val="20"/>
        </w:rPr>
        <w:t xml:space="preserve">Region </w:t>
      </w:r>
      <w:r w:rsidRPr="001C2B5E">
        <w:rPr>
          <w:rFonts w:ascii="Arial" w:eastAsia="Times New Roman" w:hAnsi="Arial" w:cs="Arial"/>
          <w:sz w:val="20"/>
          <w:szCs w:val="20"/>
        </w:rPr>
        <w:t xml:space="preserve">Nordjylland, </w:t>
      </w:r>
      <w:r w:rsidR="008A375A">
        <w:rPr>
          <w:rFonts w:ascii="Arial" w:eastAsia="Times New Roman" w:hAnsi="Arial" w:cs="Arial"/>
          <w:sz w:val="20"/>
          <w:szCs w:val="20"/>
        </w:rPr>
        <w:t>Jord og Vand</w:t>
      </w:r>
      <w:r w:rsidRPr="001C2B5E">
        <w:rPr>
          <w:rFonts w:ascii="Arial" w:eastAsia="Times New Roman" w:hAnsi="Arial" w:cs="Arial"/>
          <w:sz w:val="20"/>
          <w:szCs w:val="20"/>
        </w:rPr>
        <w:t xml:space="preserve">, gennemførte i perioden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undersøgelsesperiode</w:t>
      </w:r>
      <w:r>
        <w:rPr>
          <w:rFonts w:ascii="Arial" w:eastAsia="Times New Roman" w:hAnsi="Arial" w:cs="Times New Roman"/>
          <w:sz w:val="20"/>
          <w:szCs w:val="24"/>
        </w:rPr>
        <w:fldChar w:fldCharType="end"/>
      </w:r>
      <w:r w:rsidRPr="001C2B5E">
        <w:rPr>
          <w:rFonts w:ascii="Arial" w:eastAsia="Times New Roman" w:hAnsi="Arial" w:cs="Arial"/>
          <w:sz w:val="20"/>
          <w:szCs w:val="20"/>
        </w:rPr>
        <w:t xml:space="preserve"> en supplerende forureningsundersøgelse på </w:t>
      </w:r>
      <w:r w:rsidRPr="002725EC">
        <w:rPr>
          <w:rFonts w:ascii="Arial" w:eastAsia="Times New Roman" w:hAnsi="Arial" w:cs="Arial"/>
          <w:color w:val="0000FF"/>
          <w:sz w:val="20"/>
          <w:szCs w:val="20"/>
        </w:rPr>
        <w:t>din</w:t>
      </w:r>
      <w:r w:rsidR="002725EC" w:rsidRPr="002725EC">
        <w:rPr>
          <w:rFonts w:ascii="Arial" w:eastAsia="Times New Roman" w:hAnsi="Arial" w:cs="Arial"/>
          <w:color w:val="0000FF"/>
          <w:sz w:val="20"/>
          <w:szCs w:val="20"/>
        </w:rPr>
        <w:t xml:space="preserve"> / jeres</w:t>
      </w:r>
      <w:r w:rsidRPr="001C2B5E">
        <w:rPr>
          <w:rFonts w:ascii="Arial" w:eastAsia="Times New Roman" w:hAnsi="Arial" w:cs="Arial"/>
          <w:sz w:val="20"/>
          <w:szCs w:val="20"/>
        </w:rPr>
        <w:t xml:space="preserve"> ejendom </w:t>
      </w:r>
      <w:r w:rsidRPr="00773315">
        <w:rPr>
          <w:rFonts w:ascii="Arial" w:hAnsi="Arial" w:cs="Arial"/>
          <w:sz w:val="20"/>
          <w:szCs w:val="20"/>
        </w:rPr>
        <w:t xml:space="preserve">matr.nr. </w:t>
      </w:r>
      <w:r>
        <w:rPr>
          <w:rFonts w:ascii="Arial" w:eastAsia="Times New Roman" w:hAnsi="Arial" w:cs="Arial"/>
          <w:sz w:val="20"/>
          <w:szCs w:val="20"/>
        </w:rPr>
        <w:fldChar w:fldCharType="begin">
          <w:ffData>
            <w:name w:val="Tekst42"/>
            <w:enabled/>
            <w:calcOnExit w:val="0"/>
            <w:textInput>
              <w:default w:val="adresse og matr. nr."/>
            </w:textInput>
          </w:ffData>
        </w:fldChar>
      </w:r>
      <w:bookmarkStart w:id="30" w:name="Tekst4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matr. nr. og ejerlav</w:t>
      </w:r>
      <w:bookmarkEnd w:id="30"/>
      <w:r>
        <w:rPr>
          <w:rFonts w:ascii="Arial" w:eastAsia="Times New Roman" w:hAnsi="Arial" w:cs="Times New Roman"/>
          <w:sz w:val="20"/>
          <w:szCs w:val="24"/>
        </w:rPr>
        <w:fldChar w:fldCharType="end"/>
      </w:r>
      <w:r w:rsidRPr="00773315">
        <w:rPr>
          <w:rFonts w:ascii="Arial" w:hAnsi="Arial" w:cs="Arial"/>
          <w:sz w:val="20"/>
          <w:szCs w:val="20"/>
        </w:rPr>
        <w:t>, beliggende</w:t>
      </w:r>
      <w:r>
        <w:rPr>
          <w:rFonts w:ascii="Arial" w:hAnsi="Arial" w:cs="Arial"/>
          <w:sz w:val="20"/>
          <w:szCs w:val="20"/>
        </w:rPr>
        <w:t xml:space="preserv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adresse</w:t>
      </w:r>
      <w:r>
        <w:rPr>
          <w:rFonts w:ascii="Arial" w:eastAsia="Times New Roman" w:hAnsi="Arial" w:cs="Times New Roman"/>
          <w:sz w:val="20"/>
          <w:szCs w:val="24"/>
        </w:rPr>
        <w:fldChar w:fldCharType="end"/>
      </w:r>
      <w:r w:rsidRPr="00773315">
        <w:rPr>
          <w:rFonts w:ascii="Arial" w:eastAsia="Times New Roman" w:hAnsi="Arial" w:cs="Arial"/>
          <w:sz w:val="20"/>
          <w:szCs w:val="20"/>
        </w:rPr>
        <w:t>.</w:t>
      </w:r>
    </w:p>
    <w:p w14:paraId="57B2DD59" w14:textId="77777777" w:rsidR="00DC3309" w:rsidRPr="00773315"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Pr>
          <w:rFonts w:ascii="Arial" w:eastAsia="Times New Roman" w:hAnsi="Arial" w:cs="Arial"/>
          <w:sz w:val="20"/>
          <w:szCs w:val="20"/>
        </w:rPr>
        <w:t>,</w:t>
      </w:r>
    </w:p>
    <w:p w14:paraId="03E29127"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773315">
        <w:rPr>
          <w:rFonts w:ascii="Arial" w:eastAsia="Times New Roman" w:hAnsi="Arial" w:cs="Arial"/>
          <w:sz w:val="20"/>
          <w:szCs w:val="20"/>
        </w:rPr>
        <w:t xml:space="preserve">På ejendommen er der tidligere gennemført en </w:t>
      </w:r>
      <w:r>
        <w:rPr>
          <w:rFonts w:ascii="Arial" w:eastAsia="Times New Roman" w:hAnsi="Arial" w:cs="Arial"/>
          <w:sz w:val="20"/>
          <w:szCs w:val="20"/>
        </w:rPr>
        <w:t>indled</w:t>
      </w:r>
      <w:r w:rsidRPr="00773315">
        <w:rPr>
          <w:rFonts w:ascii="Arial" w:eastAsia="Times New Roman" w:hAnsi="Arial" w:cs="Arial"/>
          <w:sz w:val="20"/>
          <w:szCs w:val="20"/>
        </w:rPr>
        <w:t>ende forureningsundersøgelse</w:t>
      </w:r>
      <w:r w:rsidRPr="00CA6010">
        <w:rPr>
          <w:rFonts w:ascii="Arial" w:eastAsia="Times New Roman" w:hAnsi="Arial" w:cs="Arial"/>
          <w:sz w:val="20"/>
          <w:szCs w:val="20"/>
        </w:rPr>
        <w:t xml:space="preserve"> i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årstal</w:t>
      </w:r>
      <w:r>
        <w:rPr>
          <w:rFonts w:ascii="Arial" w:eastAsia="Times New Roman" w:hAnsi="Arial" w:cs="Times New Roman"/>
          <w:sz w:val="20"/>
          <w:szCs w:val="24"/>
        </w:rPr>
        <w:fldChar w:fldCharType="end"/>
      </w:r>
      <w:r w:rsidRPr="00CA6010">
        <w:rPr>
          <w:rFonts w:ascii="Arial" w:eastAsia="Times New Roman" w:hAnsi="Arial" w:cs="Arial"/>
          <w:sz w:val="20"/>
          <w:szCs w:val="20"/>
        </w:rPr>
        <w:t xml:space="preserve">, hvor der blev konstateret forhøjet indhold af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776DC1">
        <w:rPr>
          <w:rFonts w:ascii="Arial" w:eastAsia="Times New Roman" w:hAnsi="Arial" w:cs="Arial"/>
          <w:color w:val="FF0000"/>
          <w:sz w:val="20"/>
          <w:szCs w:val="20"/>
        </w:rPr>
        <w:t xml:space="preserve"> i grundvandet</w:t>
      </w:r>
      <w:r w:rsidRPr="00CA6010">
        <w:rPr>
          <w:rFonts w:ascii="Arial" w:eastAsia="Times New Roman" w:hAnsi="Arial" w:cs="Arial"/>
          <w:sz w:val="20"/>
          <w:szCs w:val="20"/>
        </w:rPr>
        <w:t>.</w:t>
      </w:r>
      <w:r>
        <w:rPr>
          <w:rFonts w:ascii="Arial" w:eastAsia="Times New Roman" w:hAnsi="Arial" w:cs="Arial"/>
          <w:sz w:val="20"/>
          <w:szCs w:val="20"/>
        </w:rPr>
        <w:t xml:space="preserve"> Derfor</w:t>
      </w:r>
      <w:r w:rsidRPr="00CA6010">
        <w:rPr>
          <w:rFonts w:ascii="Arial" w:eastAsia="Times New Roman" w:hAnsi="Arial" w:cs="Arial"/>
          <w:sz w:val="20"/>
          <w:szCs w:val="20"/>
        </w:rPr>
        <w:t xml:space="preserve"> blev </w:t>
      </w:r>
      <w:r w:rsidRPr="00744B34">
        <w:rPr>
          <w:rFonts w:ascii="Arial" w:eastAsia="Times New Roman" w:hAnsi="Arial" w:cs="Arial"/>
          <w:color w:val="FF0000"/>
          <w:sz w:val="20"/>
          <w:szCs w:val="20"/>
        </w:rPr>
        <w:t xml:space="preserve">en del af </w:t>
      </w:r>
      <w:r w:rsidRPr="00CA6010">
        <w:rPr>
          <w:rFonts w:ascii="Arial" w:eastAsia="Times New Roman" w:hAnsi="Arial" w:cs="Arial"/>
          <w:sz w:val="20"/>
          <w:szCs w:val="20"/>
        </w:rPr>
        <w:t xml:space="preserve">ejendommen kortlagt på vidensniveau 2. </w:t>
      </w:r>
    </w:p>
    <w:p w14:paraId="25E73546"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31F3896F" w14:textId="7C4F2042" w:rsidR="00DC3309" w:rsidRPr="00CA6010" w:rsidRDefault="002725EC"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Hvad var formålet med undersøgelsen?</w:t>
      </w:r>
    </w:p>
    <w:p w14:paraId="66EC3A58" w14:textId="137A5121" w:rsidR="00DC3309" w:rsidRPr="00500708"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CA6010">
        <w:rPr>
          <w:rFonts w:ascii="Arial" w:eastAsia="Times New Roman" w:hAnsi="Arial" w:cs="Arial"/>
          <w:sz w:val="20"/>
          <w:szCs w:val="20"/>
        </w:rPr>
        <w:t xml:space="preserve">Den supplerende </w:t>
      </w:r>
      <w:r>
        <w:rPr>
          <w:rFonts w:ascii="Arial" w:eastAsia="Times New Roman" w:hAnsi="Arial" w:cs="Arial"/>
          <w:sz w:val="20"/>
          <w:szCs w:val="20"/>
        </w:rPr>
        <w:t>forurenings</w:t>
      </w:r>
      <w:r w:rsidRPr="00CA6010">
        <w:rPr>
          <w:rFonts w:ascii="Arial" w:eastAsia="Times New Roman" w:hAnsi="Arial" w:cs="Arial"/>
          <w:sz w:val="20"/>
          <w:szCs w:val="20"/>
        </w:rPr>
        <w:t>undersøgelse blev gennemført, for at Regionen kunne vurdere, om forureningen udgør en risiko for grundvandet</w:t>
      </w:r>
      <w:r w:rsidRPr="00744B34">
        <w:rPr>
          <w:rFonts w:ascii="Arial" w:eastAsia="Times New Roman" w:hAnsi="Arial" w:cs="Arial"/>
          <w:color w:val="FF0000"/>
          <w:sz w:val="20"/>
          <w:szCs w:val="20"/>
        </w:rPr>
        <w:t>, da ejendommen ligger i et område med særlige drikkevandsinteresser</w:t>
      </w:r>
      <w:r>
        <w:rPr>
          <w:rFonts w:ascii="Arial" w:eastAsia="Times New Roman" w:hAnsi="Arial" w:cs="Arial"/>
          <w:sz w:val="20"/>
          <w:szCs w:val="20"/>
        </w:rPr>
        <w:t>.</w:t>
      </w:r>
      <w:r w:rsidR="00500708" w:rsidRPr="00500708">
        <w:rPr>
          <w:rFonts w:ascii="Arial" w:eastAsia="Times New Roman" w:hAnsi="Arial" w:cs="Arial"/>
          <w:b/>
          <w:bCs/>
          <w:i/>
          <w:iCs/>
          <w:sz w:val="20"/>
          <w:szCs w:val="20"/>
        </w:rPr>
        <w:t xml:space="preserve"> </w:t>
      </w:r>
      <w:r w:rsidR="00500708">
        <w:rPr>
          <w:rFonts w:ascii="Arial" w:eastAsia="Times New Roman" w:hAnsi="Arial" w:cs="Arial"/>
          <w:b/>
          <w:bCs/>
          <w:i/>
          <w:iCs/>
          <w:sz w:val="20"/>
          <w:szCs w:val="20"/>
        </w:rPr>
        <w:t>(</w:t>
      </w:r>
      <w:r w:rsidR="00500708" w:rsidRPr="00500708">
        <w:rPr>
          <w:rFonts w:ascii="Arial" w:eastAsia="Times New Roman" w:hAnsi="Arial" w:cs="Arial"/>
          <w:b/>
          <w:bCs/>
          <w:i/>
          <w:iCs/>
          <w:color w:val="FF0000"/>
          <w:sz w:val="20"/>
          <w:szCs w:val="20"/>
        </w:rPr>
        <w:t>Nævn</w:t>
      </w:r>
      <w:r w:rsidR="002725EC">
        <w:rPr>
          <w:rFonts w:ascii="Arial" w:eastAsia="Times New Roman" w:hAnsi="Arial" w:cs="Arial"/>
          <w:b/>
          <w:bCs/>
          <w:i/>
          <w:iCs/>
          <w:color w:val="FF0000"/>
          <w:sz w:val="20"/>
          <w:szCs w:val="20"/>
        </w:rPr>
        <w:t xml:space="preserve"> </w:t>
      </w:r>
      <w:proofErr w:type="gramStart"/>
      <w:r w:rsidR="002725EC">
        <w:rPr>
          <w:rFonts w:ascii="Arial" w:eastAsia="Times New Roman" w:hAnsi="Arial" w:cs="Arial"/>
          <w:b/>
          <w:bCs/>
          <w:i/>
          <w:iCs/>
          <w:color w:val="FF0000"/>
          <w:sz w:val="20"/>
          <w:szCs w:val="20"/>
        </w:rPr>
        <w:t xml:space="preserve">også </w:t>
      </w:r>
      <w:r w:rsidR="00500708" w:rsidRPr="00500708">
        <w:rPr>
          <w:rFonts w:ascii="Arial" w:eastAsia="Times New Roman" w:hAnsi="Arial" w:cs="Arial"/>
          <w:b/>
          <w:bCs/>
          <w:i/>
          <w:iCs/>
          <w:color w:val="FF0000"/>
          <w:sz w:val="20"/>
          <w:szCs w:val="20"/>
        </w:rPr>
        <w:t xml:space="preserve"> hvis</w:t>
      </w:r>
      <w:proofErr w:type="gramEnd"/>
      <w:r w:rsidR="00500708" w:rsidRPr="00500708">
        <w:rPr>
          <w:rFonts w:ascii="Arial" w:eastAsia="Times New Roman" w:hAnsi="Arial" w:cs="Arial"/>
          <w:b/>
          <w:bCs/>
          <w:i/>
          <w:iCs/>
          <w:color w:val="FF0000"/>
          <w:sz w:val="20"/>
          <w:szCs w:val="20"/>
        </w:rPr>
        <w:t xml:space="preserve"> der er bolig eller andre indsatser)</w:t>
      </w:r>
      <w:r w:rsidR="00500708">
        <w:rPr>
          <w:rFonts w:ascii="Arial" w:eastAsia="Times New Roman" w:hAnsi="Arial" w:cs="Arial"/>
          <w:color w:val="FF0000"/>
          <w:sz w:val="20"/>
          <w:szCs w:val="20"/>
        </w:rPr>
        <w:t>.</w:t>
      </w:r>
    </w:p>
    <w:p w14:paraId="0F8725B4"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ind w:firstLine="6806"/>
        <w:jc w:val="both"/>
        <w:rPr>
          <w:rFonts w:ascii="Arial" w:eastAsia="Times New Roman" w:hAnsi="Arial" w:cs="Arial"/>
          <w:sz w:val="20"/>
          <w:szCs w:val="20"/>
        </w:rPr>
      </w:pPr>
    </w:p>
    <w:p w14:paraId="4EBE14CD"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sidRPr="00CA6010">
        <w:rPr>
          <w:rFonts w:ascii="Arial" w:eastAsia="Times New Roman" w:hAnsi="Arial" w:cs="Arial"/>
          <w:b/>
          <w:bCs/>
          <w:sz w:val="20"/>
          <w:szCs w:val="20"/>
        </w:rPr>
        <w:t>Vurdering</w:t>
      </w:r>
    </w:p>
    <w:p w14:paraId="6D30CEF7"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CA6010">
        <w:rPr>
          <w:rFonts w:ascii="Arial" w:eastAsia="Times New Roman" w:hAnsi="Arial" w:cs="Arial"/>
          <w:sz w:val="20"/>
          <w:szCs w:val="20"/>
        </w:rPr>
        <w:t xml:space="preserve">Region Nordjylland vurderer på baggrund af den gennemførte undersøgelse, at den </w:t>
      </w:r>
      <w:r>
        <w:rPr>
          <w:rFonts w:ascii="Arial" w:eastAsia="Times New Roman" w:hAnsi="Arial" w:cs="Arial"/>
          <w:sz w:val="20"/>
          <w:szCs w:val="20"/>
        </w:rPr>
        <w:t>påviste</w:t>
      </w:r>
      <w:r w:rsidRPr="00CA6010">
        <w:rPr>
          <w:rFonts w:ascii="Arial" w:eastAsia="Times New Roman" w:hAnsi="Arial" w:cs="Arial"/>
          <w:sz w:val="20"/>
          <w:szCs w:val="20"/>
        </w:rPr>
        <w:t xml:space="preserve"> forurening med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CA6010">
        <w:rPr>
          <w:rFonts w:ascii="Arial" w:eastAsia="Times New Roman" w:hAnsi="Arial" w:cs="Arial"/>
          <w:sz w:val="20"/>
          <w:szCs w:val="20"/>
        </w:rPr>
        <w:t xml:space="preserve"> ikke udgør en sundheds</w:t>
      </w:r>
      <w:r w:rsidRPr="00CA6010">
        <w:rPr>
          <w:rFonts w:ascii="Arial" w:eastAsia="Times New Roman" w:hAnsi="Arial" w:cs="Arial"/>
          <w:sz w:val="20"/>
          <w:szCs w:val="20"/>
        </w:rPr>
        <w:softHyphen/>
        <w:t>mæssig risiko over</w:t>
      </w:r>
      <w:r>
        <w:rPr>
          <w:rFonts w:ascii="Arial" w:eastAsia="Times New Roman" w:hAnsi="Arial" w:cs="Arial"/>
          <w:sz w:val="20"/>
          <w:szCs w:val="20"/>
        </w:rPr>
        <w:t xml:space="preserve"> </w:t>
      </w:r>
      <w:r w:rsidRPr="00CA6010">
        <w:rPr>
          <w:rFonts w:ascii="Arial" w:eastAsia="Times New Roman" w:hAnsi="Arial" w:cs="Arial"/>
          <w:sz w:val="20"/>
          <w:szCs w:val="20"/>
        </w:rPr>
        <w:t>for grundvandsressourcen.</w:t>
      </w:r>
    </w:p>
    <w:p w14:paraId="4049374B" w14:textId="5B465A82"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350B1DB2" w14:textId="08D2E45A" w:rsidR="002725EC" w:rsidRDefault="002725EC"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Kortlægningen på vidensniveau 2 </w:t>
      </w:r>
      <w:r w:rsidRPr="00CA6010">
        <w:rPr>
          <w:rFonts w:ascii="Arial" w:eastAsia="Times New Roman" w:hAnsi="Arial" w:cs="Arial"/>
          <w:sz w:val="20"/>
          <w:szCs w:val="20"/>
        </w:rPr>
        <w:t>efter reglerne i jordforureningslovens §5</w:t>
      </w:r>
      <w:r>
        <w:rPr>
          <w:rFonts w:ascii="Arial" w:eastAsia="Times New Roman" w:hAnsi="Arial" w:cs="Arial"/>
          <w:sz w:val="20"/>
          <w:szCs w:val="20"/>
        </w:rPr>
        <w:t xml:space="preserve"> opretholdes, da der er påvist </w:t>
      </w:r>
      <w:r w:rsidRPr="00CA6010">
        <w:rPr>
          <w:rFonts w:ascii="Arial" w:eastAsia="Times New Roman" w:hAnsi="Arial" w:cs="Arial"/>
          <w:sz w:val="20"/>
          <w:szCs w:val="20"/>
        </w:rPr>
        <w:t xml:space="preserve">indhold af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CA6010">
        <w:rPr>
          <w:rFonts w:ascii="Arial" w:eastAsia="Times New Roman" w:hAnsi="Arial" w:cs="Arial"/>
          <w:sz w:val="20"/>
          <w:szCs w:val="20"/>
        </w:rPr>
        <w:t xml:space="preserve"> i grundvandet</w:t>
      </w:r>
      <w:r>
        <w:rPr>
          <w:rFonts w:ascii="Arial" w:eastAsia="Times New Roman" w:hAnsi="Arial" w:cs="Arial"/>
          <w:sz w:val="20"/>
          <w:szCs w:val="20"/>
        </w:rPr>
        <w:t>.</w:t>
      </w:r>
    </w:p>
    <w:p w14:paraId="4F699CF2" w14:textId="77777777" w:rsidR="00E75372" w:rsidRDefault="00E7537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1D5368B1" w14:textId="77777777" w:rsidR="003F4856" w:rsidRDefault="003F4856" w:rsidP="003F4856">
      <w:pPr>
        <w:jc w:val="both"/>
        <w:rPr>
          <w:rFonts w:ascii="Arial" w:eastAsia="Times New Roman" w:hAnsi="Arial" w:cs="Times New Roman"/>
          <w:sz w:val="20"/>
          <w:szCs w:val="20"/>
        </w:rPr>
      </w:pPr>
      <w:r>
        <w:rPr>
          <w:rFonts w:ascii="Arial" w:eastAsia="Times New Roman" w:hAnsi="Arial" w:cs="Times New Roman"/>
          <w:sz w:val="20"/>
          <w:szCs w:val="20"/>
        </w:rPr>
        <w:t xml:space="preserve">Hvis </w:t>
      </w:r>
      <w:r w:rsidRPr="00E90F12">
        <w:rPr>
          <w:rFonts w:ascii="Arial" w:eastAsia="Times New Roman" w:hAnsi="Arial" w:cs="Times New Roman"/>
          <w:color w:val="4029E7"/>
          <w:sz w:val="20"/>
          <w:szCs w:val="20"/>
        </w:rPr>
        <w:t>du / I</w:t>
      </w:r>
      <w:r w:rsidRPr="00E90F12">
        <w:rPr>
          <w:rFonts w:ascii="Arial" w:eastAsia="Times New Roman" w:hAnsi="Arial" w:cs="Times New Roman"/>
          <w:color w:val="0070C0"/>
          <w:sz w:val="20"/>
          <w:szCs w:val="20"/>
        </w:rPr>
        <w:t xml:space="preserve"> </w:t>
      </w:r>
      <w:r>
        <w:rPr>
          <w:rFonts w:ascii="Arial" w:eastAsia="Times New Roman" w:hAnsi="Arial" w:cs="Times New Roman"/>
          <w:sz w:val="20"/>
          <w:szCs w:val="20"/>
        </w:rPr>
        <w:t xml:space="preserve">vil have dette </w:t>
      </w:r>
      <w:r w:rsidRPr="524472C2">
        <w:rPr>
          <w:rFonts w:ascii="Arial" w:eastAsia="Times New Roman" w:hAnsi="Arial" w:cs="Times New Roman"/>
          <w:sz w:val="20"/>
          <w:szCs w:val="20"/>
        </w:rPr>
        <w:t>brev og rapporten gjort webtilgængelig</w:t>
      </w:r>
      <w:r>
        <w:rPr>
          <w:rFonts w:ascii="Arial" w:eastAsia="Times New Roman" w:hAnsi="Arial" w:cs="Times New Roman"/>
          <w:sz w:val="20"/>
          <w:szCs w:val="20"/>
        </w:rPr>
        <w:t>e</w:t>
      </w:r>
      <w:r w:rsidRPr="524472C2">
        <w:rPr>
          <w:rFonts w:ascii="Arial" w:eastAsia="Times New Roman" w:hAnsi="Arial" w:cs="Times New Roman"/>
          <w:sz w:val="20"/>
          <w:szCs w:val="20"/>
        </w:rPr>
        <w:t>, så de kan tydes og læses op af de gængse værktøjer til dette formål</w:t>
      </w:r>
      <w:r>
        <w:rPr>
          <w:rFonts w:ascii="Arial" w:eastAsia="Times New Roman" w:hAnsi="Arial" w:cs="Times New Roman"/>
          <w:sz w:val="20"/>
          <w:szCs w:val="20"/>
        </w:rPr>
        <w:t xml:space="preserve">, så kontakt </w:t>
      </w:r>
      <w:r w:rsidRPr="524472C2">
        <w:rPr>
          <w:rFonts w:ascii="Arial" w:eastAsia="Times New Roman" w:hAnsi="Arial" w:cs="Times New Roman"/>
          <w:sz w:val="20"/>
          <w:szCs w:val="20"/>
        </w:rPr>
        <w:t xml:space="preserve">Regionen på </w:t>
      </w:r>
      <w:hyperlink r:id="rId14">
        <w:r w:rsidRPr="524472C2">
          <w:rPr>
            <w:rStyle w:val="Hyperlink"/>
            <w:rFonts w:ascii="Arial" w:eastAsia="Times New Roman" w:hAnsi="Arial" w:cs="Times New Roman"/>
            <w:sz w:val="20"/>
            <w:szCs w:val="20"/>
          </w:rPr>
          <w:t>mom@rn.dk</w:t>
        </w:r>
      </w:hyperlink>
      <w:r w:rsidRPr="524472C2">
        <w:rPr>
          <w:rFonts w:ascii="Arial" w:eastAsia="Times New Roman" w:hAnsi="Arial" w:cs="Times New Roman"/>
          <w:sz w:val="20"/>
          <w:szCs w:val="20"/>
        </w:rPr>
        <w:t xml:space="preserve"> eller tlf. 21 30 42 82. </w:t>
      </w:r>
    </w:p>
    <w:p w14:paraId="53DB03D9" w14:textId="04D82CAC"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CA6010">
        <w:rPr>
          <w:rFonts w:ascii="Arial" w:eastAsia="Times New Roman" w:hAnsi="Arial" w:cs="Arial"/>
          <w:sz w:val="20"/>
          <w:szCs w:val="20"/>
        </w:rPr>
        <w:t xml:space="preserve">Hvis </w:t>
      </w:r>
      <w:r w:rsidRPr="002725EC">
        <w:rPr>
          <w:rFonts w:ascii="Arial" w:eastAsia="Times New Roman" w:hAnsi="Arial" w:cs="Arial"/>
          <w:color w:val="0000FF"/>
          <w:sz w:val="20"/>
          <w:szCs w:val="20"/>
        </w:rPr>
        <w:t>du</w:t>
      </w:r>
      <w:r w:rsidR="002725EC"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w:t>
      </w:r>
      <w:r w:rsidR="002725EC"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I</w:t>
      </w:r>
      <w:r w:rsidRPr="002725EC">
        <w:rPr>
          <w:rFonts w:ascii="Arial" w:eastAsia="Times New Roman" w:hAnsi="Arial" w:cs="Arial"/>
          <w:color w:val="0000FF"/>
          <w:sz w:val="20"/>
          <w:szCs w:val="20"/>
        </w:rPr>
        <w:t xml:space="preserve"> </w:t>
      </w:r>
      <w:r w:rsidRPr="00CA6010">
        <w:rPr>
          <w:rFonts w:ascii="Arial" w:eastAsia="Times New Roman" w:hAnsi="Arial" w:cs="Arial"/>
          <w:sz w:val="20"/>
          <w:szCs w:val="20"/>
        </w:rPr>
        <w:t xml:space="preserve">har spørgsmål i forbindelse med dette brev, er </w:t>
      </w:r>
      <w:r w:rsidRPr="002725EC">
        <w:rPr>
          <w:rFonts w:ascii="Arial" w:eastAsia="Times New Roman" w:hAnsi="Arial" w:cs="Arial"/>
          <w:color w:val="0000FF"/>
          <w:sz w:val="20"/>
          <w:szCs w:val="20"/>
        </w:rPr>
        <w:t>du</w:t>
      </w:r>
      <w:r w:rsidR="002725EC" w:rsidRPr="002725EC">
        <w:rPr>
          <w:rFonts w:ascii="Arial" w:eastAsia="Times New Roman" w:hAnsi="Arial" w:cs="Arial"/>
          <w:color w:val="0000FF"/>
          <w:sz w:val="20"/>
          <w:szCs w:val="20"/>
        </w:rPr>
        <w:t xml:space="preserve"> velkommen </w:t>
      </w:r>
      <w:r w:rsidR="004764B6" w:rsidRPr="002725EC">
        <w:rPr>
          <w:rFonts w:ascii="Arial" w:eastAsia="Times New Roman" w:hAnsi="Arial" w:cs="Arial"/>
          <w:color w:val="0000FF"/>
          <w:sz w:val="20"/>
          <w:szCs w:val="20"/>
        </w:rPr>
        <w:t>/</w:t>
      </w:r>
      <w:r w:rsidR="002725EC"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I</w:t>
      </w:r>
      <w:r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velkomne</w:t>
      </w:r>
      <w:r w:rsidRPr="00CA6010">
        <w:rPr>
          <w:rFonts w:ascii="Arial" w:eastAsia="Times New Roman" w:hAnsi="Arial" w:cs="Arial"/>
          <w:sz w:val="20"/>
          <w:szCs w:val="20"/>
        </w:rPr>
        <w:t xml:space="preserve"> til at kontakte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sagsbehandler</w:t>
      </w:r>
      <w:r>
        <w:rPr>
          <w:rFonts w:ascii="Arial" w:eastAsia="Times New Roman" w:hAnsi="Arial" w:cs="Times New Roman"/>
          <w:sz w:val="20"/>
          <w:szCs w:val="24"/>
        </w:rPr>
        <w:fldChar w:fldCharType="end"/>
      </w:r>
      <w:r>
        <w:rPr>
          <w:rFonts w:ascii="Arial" w:eastAsia="Times New Roman" w:hAnsi="Arial" w:cs="Times New Roman"/>
          <w:sz w:val="20"/>
          <w:szCs w:val="24"/>
        </w:rPr>
        <w:t xml:space="preserve"> </w:t>
      </w:r>
      <w:r w:rsidRPr="00CA6010">
        <w:rPr>
          <w:rFonts w:ascii="Arial" w:eastAsia="Times New Roman" w:hAnsi="Arial" w:cs="Arial"/>
          <w:sz w:val="20"/>
          <w:szCs w:val="20"/>
        </w:rPr>
        <w:t xml:space="preserve">på tlf. </w:t>
      </w:r>
      <w:r w:rsidR="0037180F" w:rsidRPr="009F4B4E">
        <w:rPr>
          <w:rFonts w:ascii="Arial" w:eastAsia="Times New Roman" w:hAnsi="Arial" w:cs="Arial"/>
          <w:sz w:val="20"/>
          <w:szCs w:val="20"/>
        </w:rPr>
        <w:fldChar w:fldCharType="begin">
          <w:ffData>
            <w:name w:val=""/>
            <w:enabled/>
            <w:calcOnExit w:val="0"/>
            <w:textInput>
              <w:default w:val="stof"/>
            </w:textInput>
          </w:ffData>
        </w:fldChar>
      </w:r>
      <w:r w:rsidR="0037180F" w:rsidRPr="009F4B4E">
        <w:rPr>
          <w:rFonts w:ascii="Arial" w:eastAsia="Times New Roman" w:hAnsi="Arial" w:cs="Arial"/>
          <w:sz w:val="20"/>
          <w:szCs w:val="20"/>
        </w:rPr>
        <w:instrText xml:space="preserve"> FORMTEXT </w:instrText>
      </w:r>
      <w:r w:rsidR="0037180F" w:rsidRPr="009F4B4E">
        <w:rPr>
          <w:rFonts w:ascii="Arial" w:eastAsia="Times New Roman" w:hAnsi="Arial" w:cs="Arial"/>
          <w:sz w:val="20"/>
          <w:szCs w:val="20"/>
        </w:rPr>
      </w:r>
      <w:r w:rsidR="0037180F" w:rsidRPr="009F4B4E">
        <w:rPr>
          <w:rFonts w:ascii="Arial" w:eastAsia="Times New Roman" w:hAnsi="Arial" w:cs="Arial"/>
          <w:sz w:val="20"/>
          <w:szCs w:val="20"/>
        </w:rPr>
        <w:fldChar w:fldCharType="separate"/>
      </w:r>
      <w:r w:rsidR="0037180F">
        <w:rPr>
          <w:rFonts w:ascii="Arial" w:eastAsia="Times New Roman" w:hAnsi="Arial" w:cs="Arial"/>
          <w:noProof/>
          <w:sz w:val="20"/>
          <w:szCs w:val="20"/>
        </w:rPr>
        <w:t>mobilnr</w:t>
      </w:r>
      <w:r w:rsidR="0037180F" w:rsidRPr="009F4B4E">
        <w:rPr>
          <w:rFonts w:ascii="Arial" w:eastAsia="Times New Roman" w:hAnsi="Arial" w:cs="Arial"/>
          <w:sz w:val="20"/>
          <w:szCs w:val="20"/>
        </w:rPr>
        <w:fldChar w:fldCharType="end"/>
      </w:r>
      <w:r w:rsidR="0037180F">
        <w:rPr>
          <w:rFonts w:ascii="Arial" w:eastAsia="Times New Roman" w:hAnsi="Arial" w:cs="Arial"/>
          <w:sz w:val="20"/>
          <w:szCs w:val="20"/>
        </w:rPr>
        <w:t>.</w:t>
      </w:r>
    </w:p>
    <w:p w14:paraId="142F803D"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7D5766EB"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CA6010">
        <w:rPr>
          <w:rFonts w:ascii="Arial" w:eastAsia="Times New Roman" w:hAnsi="Arial" w:cs="Arial"/>
          <w:b/>
          <w:sz w:val="20"/>
          <w:szCs w:val="20"/>
        </w:rPr>
        <w:t>Sløjfning af boringer</w:t>
      </w:r>
    </w:p>
    <w:p w14:paraId="1D143F82" w14:textId="77227BD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CA6010">
        <w:rPr>
          <w:rFonts w:ascii="Arial" w:eastAsia="Times New Roman" w:hAnsi="Arial" w:cs="Arial"/>
          <w:sz w:val="20"/>
          <w:szCs w:val="20"/>
        </w:rPr>
        <w:t xml:space="preserve">De filtersatte boringer på </w:t>
      </w:r>
      <w:r w:rsidRPr="002725EC">
        <w:rPr>
          <w:rFonts w:ascii="Arial" w:eastAsia="Times New Roman" w:hAnsi="Arial" w:cs="Arial"/>
          <w:color w:val="0000FF"/>
          <w:sz w:val="20"/>
          <w:szCs w:val="20"/>
        </w:rPr>
        <w:t>din</w:t>
      </w:r>
      <w:r w:rsidR="002725EC"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w:t>
      </w:r>
      <w:r w:rsidR="002725EC" w:rsidRPr="002725EC">
        <w:rPr>
          <w:rFonts w:ascii="Arial" w:eastAsia="Times New Roman" w:hAnsi="Arial" w:cs="Arial"/>
          <w:color w:val="0000FF"/>
          <w:sz w:val="20"/>
          <w:szCs w:val="20"/>
        </w:rPr>
        <w:t xml:space="preserve"> </w:t>
      </w:r>
      <w:r w:rsidR="004764B6" w:rsidRPr="002725EC">
        <w:rPr>
          <w:rFonts w:ascii="Arial" w:eastAsia="Times New Roman" w:hAnsi="Arial" w:cs="Arial"/>
          <w:color w:val="0000FF"/>
          <w:sz w:val="20"/>
          <w:szCs w:val="20"/>
        </w:rPr>
        <w:t>jeres</w:t>
      </w:r>
      <w:r w:rsidRPr="004764B6">
        <w:rPr>
          <w:rFonts w:ascii="Arial" w:eastAsia="Times New Roman" w:hAnsi="Arial" w:cs="Arial"/>
          <w:sz w:val="20"/>
          <w:szCs w:val="20"/>
        </w:rPr>
        <w:t xml:space="preserve"> </w:t>
      </w:r>
      <w:r w:rsidRPr="00CA6010">
        <w:rPr>
          <w:rFonts w:ascii="Arial" w:eastAsia="Times New Roman" w:hAnsi="Arial" w:cs="Arial"/>
          <w:sz w:val="20"/>
          <w:szCs w:val="20"/>
        </w:rPr>
        <w:t xml:space="preserve">ejendom vil blive sløjfet.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Rådgiver</w:t>
      </w:r>
      <w:r>
        <w:rPr>
          <w:rFonts w:ascii="Arial" w:eastAsia="Times New Roman" w:hAnsi="Arial" w:cs="Times New Roman"/>
          <w:sz w:val="20"/>
          <w:szCs w:val="24"/>
        </w:rPr>
        <w:fldChar w:fldCharType="end"/>
      </w:r>
      <w:r w:rsidRPr="00CA6010">
        <w:rPr>
          <w:rFonts w:ascii="Arial" w:eastAsia="Times New Roman" w:hAnsi="Arial" w:cs="Arial"/>
          <w:sz w:val="20"/>
          <w:szCs w:val="20"/>
        </w:rPr>
        <w:t xml:space="preserve"> kontakter </w:t>
      </w:r>
      <w:r w:rsidRPr="002725EC">
        <w:rPr>
          <w:rFonts w:ascii="Arial" w:eastAsia="Times New Roman" w:hAnsi="Arial" w:cs="Arial"/>
          <w:color w:val="0000FF"/>
          <w:sz w:val="20"/>
          <w:szCs w:val="20"/>
        </w:rPr>
        <w:t>dig</w:t>
      </w:r>
      <w:r w:rsidR="002725EC" w:rsidRPr="002725EC">
        <w:rPr>
          <w:rFonts w:ascii="Arial" w:eastAsia="Times New Roman" w:hAnsi="Arial" w:cs="Arial"/>
          <w:color w:val="0000FF"/>
          <w:sz w:val="20"/>
          <w:szCs w:val="20"/>
        </w:rPr>
        <w:t xml:space="preserve"> / jer</w:t>
      </w:r>
      <w:r w:rsidRPr="00CA6010">
        <w:rPr>
          <w:rFonts w:ascii="Arial" w:eastAsia="Times New Roman" w:hAnsi="Arial" w:cs="Arial"/>
          <w:sz w:val="20"/>
          <w:szCs w:val="20"/>
        </w:rPr>
        <w:t>, inden sløjfningen foretages.</w:t>
      </w:r>
    </w:p>
    <w:p w14:paraId="2CD514B3" w14:textId="1AB7C792"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3D1D5740" w14:textId="77777777" w:rsidR="00500708" w:rsidRPr="003E26F1"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FF0000"/>
          <w:sz w:val="20"/>
          <w:szCs w:val="20"/>
        </w:rPr>
      </w:pPr>
      <w:r w:rsidRPr="003E26F1">
        <w:rPr>
          <w:rFonts w:ascii="Arial" w:eastAsia="Times New Roman" w:hAnsi="Arial" w:cs="Arial"/>
          <w:b/>
          <w:bCs/>
          <w:color w:val="FF0000"/>
          <w:sz w:val="20"/>
          <w:szCs w:val="20"/>
        </w:rPr>
        <w:t>Kortudsnit</w:t>
      </w:r>
    </w:p>
    <w:tbl>
      <w:tblPr>
        <w:tblW w:w="0" w:type="auto"/>
        <w:tblLook w:val="01E0" w:firstRow="1" w:lastRow="1" w:firstColumn="1" w:lastColumn="1" w:noHBand="0" w:noVBand="0"/>
      </w:tblPr>
      <w:tblGrid>
        <w:gridCol w:w="7193"/>
      </w:tblGrid>
      <w:tr w:rsidR="00500708" w:rsidRPr="003E26F1" w14:paraId="54EE43C7" w14:textId="77777777" w:rsidTr="004B0058">
        <w:tc>
          <w:tcPr>
            <w:tcW w:w="7193" w:type="dxa"/>
            <w:hideMark/>
          </w:tcPr>
          <w:p w14:paraId="29A909EB" w14:textId="77777777" w:rsidR="00500708" w:rsidRPr="003E26F1" w:rsidRDefault="00500708" w:rsidP="004B005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highlight w:val="yellow"/>
              </w:rPr>
            </w:pPr>
            <w:r w:rsidRPr="003E26F1">
              <w:rPr>
                <w:rFonts w:ascii="Arial" w:eastAsia="Times New Roman" w:hAnsi="Arial" w:cs="Arial"/>
                <w:b/>
                <w:color w:val="FF0000"/>
                <w:sz w:val="20"/>
                <w:szCs w:val="20"/>
                <w:highlight w:val="yellow"/>
              </w:rPr>
              <w:fldChar w:fldCharType="begin">
                <w:ffData>
                  <w:name w:val=""/>
                  <w:enabled/>
                  <w:calcOnExit w:val="0"/>
                  <w:textInput>
                    <w:default w:val="Indsæt kort, hvis kun en del af matriklen kortlægges"/>
                  </w:textInput>
                </w:ffData>
              </w:fldChar>
            </w:r>
            <w:r w:rsidRPr="003E26F1">
              <w:rPr>
                <w:rFonts w:ascii="Arial" w:eastAsia="Times New Roman" w:hAnsi="Arial" w:cs="Arial"/>
                <w:b/>
                <w:color w:val="FF0000"/>
                <w:sz w:val="20"/>
                <w:szCs w:val="20"/>
                <w:highlight w:val="yellow"/>
              </w:rPr>
              <w:instrText xml:space="preserve"> FORMTEXT </w:instrText>
            </w:r>
            <w:r w:rsidRPr="003E26F1">
              <w:rPr>
                <w:rFonts w:ascii="Arial" w:eastAsia="Times New Roman" w:hAnsi="Arial" w:cs="Arial"/>
                <w:b/>
                <w:color w:val="FF0000"/>
                <w:sz w:val="20"/>
                <w:szCs w:val="20"/>
                <w:highlight w:val="yellow"/>
              </w:rPr>
            </w:r>
            <w:r w:rsidRPr="003E26F1">
              <w:rPr>
                <w:rFonts w:ascii="Arial" w:eastAsia="Times New Roman" w:hAnsi="Arial" w:cs="Arial"/>
                <w:b/>
                <w:color w:val="FF0000"/>
                <w:sz w:val="20"/>
                <w:szCs w:val="20"/>
                <w:highlight w:val="yellow"/>
              </w:rPr>
              <w:fldChar w:fldCharType="separate"/>
            </w:r>
            <w:r w:rsidRPr="003E26F1">
              <w:rPr>
                <w:rFonts w:ascii="Arial" w:eastAsia="Times New Roman" w:hAnsi="Arial" w:cs="Arial"/>
                <w:b/>
                <w:noProof/>
                <w:color w:val="FF0000"/>
                <w:sz w:val="20"/>
                <w:szCs w:val="20"/>
                <w:highlight w:val="yellow"/>
              </w:rPr>
              <w:t>Indsæt kort, hvis kun en del af matriklen kortlægges</w:t>
            </w:r>
            <w:r w:rsidRPr="003E26F1">
              <w:rPr>
                <w:rFonts w:ascii="Arial" w:eastAsia="Times New Roman" w:hAnsi="Arial" w:cs="Arial"/>
                <w:b/>
                <w:color w:val="FF0000"/>
                <w:sz w:val="20"/>
                <w:szCs w:val="20"/>
                <w:highlight w:val="yellow"/>
              </w:rPr>
              <w:fldChar w:fldCharType="end"/>
            </w:r>
          </w:p>
        </w:tc>
      </w:tr>
      <w:tr w:rsidR="00500708" w:rsidRPr="003E26F1" w14:paraId="633C5A2B" w14:textId="77777777" w:rsidTr="004B0058">
        <w:tc>
          <w:tcPr>
            <w:tcW w:w="7193" w:type="dxa"/>
            <w:hideMark/>
          </w:tcPr>
          <w:p w14:paraId="53AB071A" w14:textId="77777777" w:rsidR="00500708" w:rsidRPr="003E26F1" w:rsidRDefault="00500708" w:rsidP="004B0058">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3E26F1">
              <w:rPr>
                <w:rFonts w:ascii="Arial" w:eastAsia="Times New Roman" w:hAnsi="Arial" w:cs="Arial"/>
                <w:noProof/>
                <w:sz w:val="18"/>
                <w:szCs w:val="18"/>
                <w:lang w:eastAsia="da-DK"/>
              </w:rPr>
              <w:lastRenderedPageBreak/>
              <w:drawing>
                <wp:inline distT="0" distB="0" distL="0" distR="0" wp14:anchorId="2160CFD7" wp14:editId="1A121EE2">
                  <wp:extent cx="4429125" cy="6477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9125" cy="647700"/>
                          </a:xfrm>
                          <a:prstGeom prst="rect">
                            <a:avLst/>
                          </a:prstGeom>
                          <a:noFill/>
                          <a:ln>
                            <a:noFill/>
                          </a:ln>
                        </pic:spPr>
                      </pic:pic>
                    </a:graphicData>
                  </a:graphic>
                </wp:inline>
              </w:drawing>
            </w:r>
          </w:p>
        </w:tc>
      </w:tr>
    </w:tbl>
    <w:p w14:paraId="1D5C08C7" w14:textId="77777777" w:rsidR="00500708" w:rsidRPr="00AB12DD"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1C12203" w14:textId="77777777" w:rsidR="00500708" w:rsidRPr="003E26F1"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2942AD86" w14:textId="00F5D8ED" w:rsidR="00500708" w:rsidRDefault="00500708" w:rsidP="00500708">
      <w:pPr>
        <w:spacing w:after="0" w:line="240" w:lineRule="auto"/>
        <w:jc w:val="both"/>
        <w:rPr>
          <w:rFonts w:ascii="Arial" w:eastAsia="Times New Roman" w:hAnsi="Arial" w:cs="Arial"/>
          <w:b/>
          <w:bCs/>
          <w:color w:val="FF0000"/>
          <w:sz w:val="20"/>
          <w:szCs w:val="20"/>
        </w:rPr>
      </w:pPr>
      <w:r w:rsidRPr="004764B6">
        <w:rPr>
          <w:rFonts w:ascii="Arial" w:eastAsia="Times New Roman" w:hAnsi="Arial" w:cs="Arial"/>
          <w:b/>
          <w:bCs/>
          <w:color w:val="FF0000"/>
          <w:sz w:val="20"/>
          <w:szCs w:val="20"/>
        </w:rPr>
        <w:t>Forurening - vurdering og boligerklæring efter §21, stk. 3</w:t>
      </w:r>
    </w:p>
    <w:p w14:paraId="2D198724" w14:textId="3166ED5A" w:rsidR="00C973E0" w:rsidRPr="00AB12DD" w:rsidRDefault="00C973E0" w:rsidP="00C973E0">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AB12DD">
        <w:rPr>
          <w:rFonts w:ascii="Arial" w:eastAsia="Times New Roman" w:hAnsi="Arial" w:cs="Arial"/>
          <w:sz w:val="20"/>
          <w:szCs w:val="20"/>
        </w:rPr>
        <w:t xml:space="preserve">Region Nordjylland har udfærdiget en </w:t>
      </w:r>
      <w:r>
        <w:rPr>
          <w:rFonts w:ascii="Arial" w:eastAsia="Times New Roman" w:hAnsi="Arial" w:cs="Arial"/>
          <w:sz w:val="20"/>
          <w:szCs w:val="20"/>
        </w:rPr>
        <w:t>bolig</w:t>
      </w:r>
      <w:r w:rsidRPr="00AB12DD">
        <w:rPr>
          <w:rFonts w:ascii="Arial" w:eastAsia="Times New Roman" w:hAnsi="Arial" w:cs="Arial"/>
          <w:sz w:val="20"/>
          <w:szCs w:val="20"/>
        </w:rPr>
        <w:t xml:space="preserve">erklæring efter jordforureningslovens §21, stk. 3. </w:t>
      </w:r>
      <w:r>
        <w:rPr>
          <w:rFonts w:ascii="Arial" w:eastAsia="Times New Roman" w:hAnsi="Arial" w:cs="Arial"/>
          <w:sz w:val="20"/>
          <w:szCs w:val="20"/>
        </w:rPr>
        <w:t xml:space="preserve">Erklæringen </w:t>
      </w:r>
      <w:r w:rsidRPr="00AB12DD">
        <w:rPr>
          <w:rFonts w:ascii="Arial" w:eastAsia="Times New Roman" w:hAnsi="Arial" w:cs="Arial"/>
          <w:sz w:val="20"/>
          <w:szCs w:val="20"/>
        </w:rPr>
        <w:t xml:space="preserve">indføres i den landsdækkende database </w:t>
      </w:r>
      <w:proofErr w:type="spellStart"/>
      <w:r w:rsidRPr="00AB12DD">
        <w:rPr>
          <w:rFonts w:ascii="Arial" w:eastAsia="Times New Roman" w:hAnsi="Arial" w:cs="Arial"/>
          <w:sz w:val="20"/>
          <w:szCs w:val="20"/>
        </w:rPr>
        <w:t>DKJord</w:t>
      </w:r>
      <w:proofErr w:type="spellEnd"/>
      <w:r w:rsidRPr="00AB12DD">
        <w:rPr>
          <w:rFonts w:ascii="Arial" w:eastAsia="Times New Roman" w:hAnsi="Arial" w:cs="Arial"/>
          <w:sz w:val="20"/>
          <w:szCs w:val="20"/>
        </w:rPr>
        <w:t>, der er en del af Danmarks Miljøportal.</w:t>
      </w:r>
    </w:p>
    <w:p w14:paraId="728FAC46" w14:textId="77777777" w:rsidR="002725EC" w:rsidRPr="002725EC" w:rsidRDefault="002725EC" w:rsidP="00500708">
      <w:pPr>
        <w:spacing w:after="0" w:line="240" w:lineRule="auto"/>
        <w:jc w:val="both"/>
        <w:rPr>
          <w:rFonts w:ascii="Arial" w:eastAsia="Times New Roman" w:hAnsi="Arial" w:cs="Arial"/>
          <w:sz w:val="20"/>
          <w:szCs w:val="2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27"/>
      </w:tblGrid>
      <w:tr w:rsidR="00500708" w:rsidRPr="003E26F1" w14:paraId="37D8B100" w14:textId="77777777" w:rsidTr="004B0058">
        <w:tc>
          <w:tcPr>
            <w:tcW w:w="9527" w:type="dxa"/>
            <w:tcBorders>
              <w:top w:val="single" w:sz="4" w:space="0" w:color="auto"/>
              <w:left w:val="single" w:sz="4" w:space="0" w:color="auto"/>
              <w:bottom w:val="single" w:sz="4" w:space="0" w:color="auto"/>
              <w:right w:val="single" w:sz="4" w:space="0" w:color="auto"/>
            </w:tcBorders>
            <w:shd w:val="clear" w:color="auto" w:fill="F3F3F3"/>
            <w:hideMark/>
          </w:tcPr>
          <w:p w14:paraId="7E07BEC0" w14:textId="77777777" w:rsidR="00500708" w:rsidRDefault="00500708" w:rsidP="004B0058">
            <w:pPr>
              <w:spacing w:after="0" w:line="240" w:lineRule="auto"/>
              <w:jc w:val="both"/>
              <w:rPr>
                <w:rFonts w:ascii="Arial" w:eastAsia="Times New Roman" w:hAnsi="Arial" w:cs="Arial"/>
                <w:sz w:val="20"/>
                <w:szCs w:val="20"/>
              </w:rPr>
            </w:pPr>
          </w:p>
          <w:p w14:paraId="0A2DBA1F" w14:textId="77777777" w:rsidR="00500708" w:rsidRDefault="00500708" w:rsidP="004B0058">
            <w:pPr>
              <w:spacing w:after="0" w:line="240" w:lineRule="auto"/>
              <w:jc w:val="both"/>
              <w:rPr>
                <w:rFonts w:ascii="Arial" w:eastAsia="Times New Roman" w:hAnsi="Arial" w:cs="Arial"/>
                <w:sz w:val="20"/>
                <w:szCs w:val="20"/>
              </w:rPr>
            </w:pPr>
            <w:r w:rsidRPr="003E26F1">
              <w:rPr>
                <w:rFonts w:ascii="Arial" w:eastAsia="Times New Roman" w:hAnsi="Arial" w:cs="Arial"/>
                <w:sz w:val="20"/>
                <w:szCs w:val="20"/>
              </w:rPr>
              <w:t xml:space="preserve">Der er </w:t>
            </w:r>
            <w:r>
              <w:rPr>
                <w:rFonts w:ascii="Arial" w:eastAsia="Times New Roman" w:hAnsi="Arial" w:cs="Arial"/>
                <w:sz w:val="20"/>
                <w:szCs w:val="20"/>
              </w:rPr>
              <w:t>konstateret</w:t>
            </w:r>
            <w:r w:rsidRPr="003E26F1">
              <w:rPr>
                <w:rFonts w:ascii="Arial" w:eastAsia="Times New Roman" w:hAnsi="Arial" w:cs="Arial"/>
                <w:sz w:val="20"/>
                <w:szCs w:val="20"/>
              </w:rPr>
              <w:t xml:space="preserve"> en forurening på ejendommen. Region Nordjylland, Kontoret for Jordforurening, har vurderet, at forureningen </w:t>
            </w:r>
            <w:r w:rsidRPr="003E26F1">
              <w:rPr>
                <w:rFonts w:ascii="Arial" w:eastAsia="Times New Roman" w:hAnsi="Arial" w:cs="Arial"/>
                <w:i/>
                <w:iCs/>
                <w:sz w:val="20"/>
                <w:szCs w:val="20"/>
              </w:rPr>
              <w:t xml:space="preserve">ikke </w:t>
            </w:r>
            <w:r w:rsidRPr="003E26F1">
              <w:rPr>
                <w:rFonts w:ascii="Arial" w:eastAsia="Times New Roman" w:hAnsi="Arial" w:cs="Arial"/>
                <w:sz w:val="20"/>
                <w:szCs w:val="20"/>
              </w:rPr>
              <w:t xml:space="preserve">udgør en risiko for den nuværende anvendelse af ejendommen matr.nr. </w:t>
            </w:r>
            <w:r w:rsidRPr="003E26F1">
              <w:rPr>
                <w:rFonts w:ascii="Arial" w:eastAsia="Times New Roman" w:hAnsi="Arial" w:cs="Arial"/>
                <w:color w:val="000000"/>
                <w:sz w:val="20"/>
                <w:szCs w:val="20"/>
              </w:rPr>
              <w:fldChar w:fldCharType="begin">
                <w:ffData>
                  <w:name w:val=""/>
                  <w:enabled/>
                  <w:calcOnExit w:val="0"/>
                  <w:textInput>
                    <w:default w:val="matrnr"/>
                  </w:textInput>
                </w:ffData>
              </w:fldChar>
            </w:r>
            <w:r w:rsidRPr="003E26F1">
              <w:rPr>
                <w:rFonts w:ascii="Arial" w:eastAsia="Times New Roman" w:hAnsi="Arial" w:cs="Arial"/>
                <w:color w:val="000000"/>
                <w:sz w:val="20"/>
                <w:szCs w:val="20"/>
              </w:rPr>
              <w:instrText xml:space="preserve"> FORMTEXT </w:instrText>
            </w:r>
            <w:r w:rsidRPr="003E26F1">
              <w:rPr>
                <w:rFonts w:ascii="Arial" w:eastAsia="Times New Roman" w:hAnsi="Arial" w:cs="Arial"/>
                <w:color w:val="000000"/>
                <w:sz w:val="20"/>
                <w:szCs w:val="20"/>
              </w:rPr>
            </w:r>
            <w:r w:rsidRPr="003E26F1">
              <w:rPr>
                <w:rFonts w:ascii="Arial" w:eastAsia="Times New Roman" w:hAnsi="Arial" w:cs="Arial"/>
                <w:color w:val="000000"/>
                <w:sz w:val="20"/>
                <w:szCs w:val="20"/>
              </w:rPr>
              <w:fldChar w:fldCharType="separate"/>
            </w:r>
            <w:r w:rsidRPr="003E26F1">
              <w:rPr>
                <w:rFonts w:ascii="Arial" w:eastAsia="Times New Roman" w:hAnsi="Arial" w:cs="Arial"/>
                <w:noProof/>
                <w:color w:val="000000"/>
                <w:sz w:val="20"/>
                <w:szCs w:val="20"/>
              </w:rPr>
              <w:t>matr</w:t>
            </w:r>
            <w:r>
              <w:rPr>
                <w:rFonts w:ascii="Arial" w:eastAsia="Times New Roman" w:hAnsi="Arial" w:cs="Arial"/>
                <w:noProof/>
                <w:color w:val="000000"/>
                <w:sz w:val="20"/>
                <w:szCs w:val="20"/>
              </w:rPr>
              <w:t>.nr.+ejerlav</w:t>
            </w:r>
            <w:r w:rsidRPr="003E26F1">
              <w:rPr>
                <w:rFonts w:ascii="Arial" w:eastAsia="Times New Roman" w:hAnsi="Arial" w:cs="Arial"/>
                <w:color w:val="000000"/>
                <w:sz w:val="20"/>
                <w:szCs w:val="20"/>
              </w:rPr>
              <w:fldChar w:fldCharType="end"/>
            </w:r>
            <w:r w:rsidRPr="003E26F1">
              <w:rPr>
                <w:rFonts w:ascii="Arial" w:eastAsia="Times New Roman" w:hAnsi="Arial" w:cs="Arial"/>
                <w:sz w:val="20"/>
                <w:szCs w:val="20"/>
              </w:rPr>
              <w:t xml:space="preserve"> til boligformål.</w:t>
            </w:r>
          </w:p>
          <w:p w14:paraId="174A002B" w14:textId="77777777" w:rsidR="00500708" w:rsidRDefault="00500708" w:rsidP="004B0058">
            <w:pPr>
              <w:spacing w:after="0" w:line="240" w:lineRule="auto"/>
              <w:jc w:val="both"/>
              <w:rPr>
                <w:rFonts w:ascii="Arial" w:eastAsia="Times New Roman" w:hAnsi="Arial" w:cs="Arial"/>
                <w:sz w:val="20"/>
                <w:szCs w:val="20"/>
              </w:rPr>
            </w:pPr>
          </w:p>
          <w:p w14:paraId="0CF54159" w14:textId="77777777" w:rsidR="00500708" w:rsidRPr="003E26F1" w:rsidRDefault="00500708" w:rsidP="004B0058">
            <w:pPr>
              <w:spacing w:after="0" w:line="240" w:lineRule="auto"/>
              <w:jc w:val="both"/>
              <w:rPr>
                <w:rFonts w:ascii="Arial" w:eastAsia="Times New Roman" w:hAnsi="Arial" w:cs="Arial"/>
                <w:sz w:val="20"/>
                <w:szCs w:val="20"/>
              </w:rPr>
            </w:pPr>
          </w:p>
        </w:tc>
      </w:tr>
    </w:tbl>
    <w:p w14:paraId="0F0B1349" w14:textId="77777777" w:rsidR="00500708" w:rsidRPr="003E26F1"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36EF9988" w14:textId="77777777" w:rsidR="00500708" w:rsidRPr="004764B6"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FF0000"/>
          <w:sz w:val="20"/>
          <w:szCs w:val="20"/>
        </w:rPr>
      </w:pPr>
      <w:r w:rsidRPr="004764B6">
        <w:rPr>
          <w:rFonts w:ascii="Arial" w:eastAsia="Times New Roman" w:hAnsi="Arial" w:cs="Arial"/>
          <w:b/>
          <w:bCs/>
          <w:color w:val="FF0000"/>
          <w:sz w:val="20"/>
          <w:szCs w:val="20"/>
        </w:rPr>
        <w:t xml:space="preserve">Nuancering af kortlægningen – Forureningsklasse </w:t>
      </w:r>
      <w:r w:rsidRPr="004764B6">
        <w:rPr>
          <w:rFonts w:ascii="Arial" w:eastAsia="Times New Roman" w:hAnsi="Arial" w:cs="Arial"/>
          <w:b/>
          <w:bCs/>
          <w:color w:val="FF0000"/>
          <w:sz w:val="20"/>
          <w:szCs w:val="20"/>
        </w:rPr>
        <w:fldChar w:fldCharType="begin">
          <w:ffData>
            <w:name w:val="Tekst53"/>
            <w:enabled/>
            <w:calcOnExit w:val="0"/>
            <w:textInput>
              <w:default w:val="dato for påtænkt V2-brev"/>
            </w:textInput>
          </w:ffData>
        </w:fldChar>
      </w:r>
      <w:r w:rsidRPr="004764B6">
        <w:rPr>
          <w:rFonts w:ascii="Arial" w:eastAsia="Times New Roman" w:hAnsi="Arial" w:cs="Arial"/>
          <w:b/>
          <w:bCs/>
          <w:color w:val="FF0000"/>
          <w:sz w:val="20"/>
          <w:szCs w:val="20"/>
        </w:rPr>
        <w:instrText xml:space="preserve"> FORMTEXT </w:instrText>
      </w:r>
      <w:r w:rsidRPr="004764B6">
        <w:rPr>
          <w:rFonts w:ascii="Arial" w:eastAsia="Times New Roman" w:hAnsi="Arial" w:cs="Arial"/>
          <w:b/>
          <w:bCs/>
          <w:color w:val="FF0000"/>
          <w:sz w:val="20"/>
          <w:szCs w:val="20"/>
        </w:rPr>
      </w:r>
      <w:r w:rsidRPr="004764B6">
        <w:rPr>
          <w:rFonts w:ascii="Arial" w:eastAsia="Times New Roman" w:hAnsi="Arial" w:cs="Arial"/>
          <w:b/>
          <w:bCs/>
          <w:color w:val="FF0000"/>
          <w:sz w:val="20"/>
          <w:szCs w:val="20"/>
        </w:rPr>
        <w:fldChar w:fldCharType="separate"/>
      </w:r>
      <w:r w:rsidRPr="004764B6">
        <w:rPr>
          <w:rFonts w:ascii="Arial" w:eastAsia="Times New Roman" w:hAnsi="Arial" w:cs="Arial"/>
          <w:b/>
          <w:bCs/>
          <w:color w:val="FF0000"/>
          <w:sz w:val="20"/>
          <w:szCs w:val="20"/>
        </w:rPr>
        <w:t>F0 eller F1</w:t>
      </w:r>
      <w:r w:rsidRPr="004764B6">
        <w:rPr>
          <w:rFonts w:ascii="Arial" w:eastAsia="Times New Roman" w:hAnsi="Arial" w:cs="Arial"/>
          <w:b/>
          <w:bCs/>
          <w:color w:val="FF0000"/>
          <w:sz w:val="20"/>
          <w:szCs w:val="20"/>
        </w:rPr>
        <w:fldChar w:fldCharType="end"/>
      </w:r>
      <w:r w:rsidRPr="004764B6">
        <w:rPr>
          <w:rFonts w:ascii="Arial" w:eastAsia="Times New Roman" w:hAnsi="Arial" w:cs="Arial"/>
          <w:b/>
          <w:bCs/>
          <w:color w:val="FF0000"/>
          <w:sz w:val="20"/>
          <w:szCs w:val="20"/>
        </w:rPr>
        <w:t xml:space="preserve"> </w:t>
      </w:r>
    </w:p>
    <w:p w14:paraId="20E1D139" w14:textId="77777777" w:rsidR="00500708" w:rsidRPr="00AB12DD"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t>Nuanceringssystemet inddeler jordforureningen på boliggrunde i tre forureningskategorier:</w:t>
      </w:r>
    </w:p>
    <w:p w14:paraId="122430E1" w14:textId="77777777" w:rsidR="00500708" w:rsidRPr="00AB12DD"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t>F0 – forureningen udgør ikke en risiko for anvendelsen af hus og have.</w:t>
      </w:r>
    </w:p>
    <w:p w14:paraId="1173F1EC" w14:textId="54AC6BA3" w:rsidR="00500708"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t>F1 - forureningen udgør ikke en risiko for anvendelsen af hus og have, hvis man følger nogle få råd.</w:t>
      </w:r>
    </w:p>
    <w:p w14:paraId="1C1F3A40" w14:textId="3FFA1732" w:rsidR="00C973E0" w:rsidRDefault="00C973E0" w:rsidP="00C973E0">
      <w:pPr>
        <w:spacing w:after="0" w:line="240" w:lineRule="auto"/>
        <w:rPr>
          <w:rFonts w:ascii="Arial" w:eastAsia="Times New Roman" w:hAnsi="Arial" w:cs="Arial"/>
          <w:sz w:val="20"/>
          <w:szCs w:val="20"/>
        </w:rPr>
      </w:pPr>
      <w:r>
        <w:rPr>
          <w:rFonts w:ascii="Arial" w:eastAsia="Times New Roman" w:hAnsi="Arial" w:cs="Arial"/>
          <w:sz w:val="20"/>
          <w:szCs w:val="20"/>
        </w:rPr>
        <w:t xml:space="preserve">F2 – forureningen på ejendommen skal undersøges nærmere. </w:t>
      </w:r>
    </w:p>
    <w:p w14:paraId="39039AEE" w14:textId="457D72CB" w:rsidR="00500708"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br/>
        <w:t>Der står mere om nuanceringssystemet i vedlagte pjece: ”Hvad betyder forureningen på din grund? – Værd at vide om nuancering af jordforurening”, der også kan findes på Regionens hjemme</w:t>
      </w:r>
      <w:r>
        <w:rPr>
          <w:rFonts w:ascii="Arial" w:eastAsia="Times New Roman" w:hAnsi="Arial" w:cs="Arial"/>
          <w:color w:val="000000"/>
          <w:sz w:val="20"/>
          <w:szCs w:val="20"/>
        </w:rPr>
        <w:t>sid</w:t>
      </w:r>
      <w:r w:rsidR="008A375A">
        <w:rPr>
          <w:rFonts w:ascii="Arial" w:eastAsia="Times New Roman" w:hAnsi="Arial" w:cs="Arial"/>
          <w:color w:val="000000"/>
          <w:sz w:val="20"/>
          <w:szCs w:val="20"/>
        </w:rPr>
        <w:t xml:space="preserve">e </w:t>
      </w:r>
      <w:hyperlink r:id="rId16" w:history="1">
        <w:r w:rsidR="008A375A" w:rsidRPr="002E3E16">
          <w:rPr>
            <w:rStyle w:val="Hyperlink"/>
            <w:rFonts w:ascii="Arial" w:eastAsia="Times New Roman" w:hAnsi="Arial" w:cs="Arial"/>
            <w:sz w:val="20"/>
            <w:szCs w:val="20"/>
          </w:rPr>
          <w:t>www.rn.dk/jordogvand</w:t>
        </w:r>
      </w:hyperlink>
      <w:r w:rsidR="008A375A">
        <w:rPr>
          <w:rFonts w:ascii="Arial" w:eastAsia="Times New Roman" w:hAnsi="Arial" w:cs="Arial"/>
          <w:color w:val="000000"/>
          <w:sz w:val="20"/>
          <w:szCs w:val="20"/>
        </w:rPr>
        <w:t xml:space="preserve"> </w:t>
      </w:r>
    </w:p>
    <w:p w14:paraId="78A9BFFE" w14:textId="77777777" w:rsidR="008A375A" w:rsidRPr="00AB12DD" w:rsidRDefault="008A375A"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5A5B691C" w14:textId="77777777" w:rsidR="00500708" w:rsidRPr="00106E26"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FF"/>
          <w:sz w:val="20"/>
          <w:szCs w:val="20"/>
        </w:rPr>
        <w:t>Din / jeres</w:t>
      </w:r>
      <w:r w:rsidRPr="00106E26">
        <w:rPr>
          <w:rFonts w:ascii="Arial" w:eastAsia="Times New Roman" w:hAnsi="Arial" w:cs="Arial"/>
          <w:b/>
          <w:bCs/>
          <w:color w:val="000000"/>
          <w:sz w:val="20"/>
          <w:szCs w:val="20"/>
        </w:rPr>
        <w:t xml:space="preserve"> ejendoms forureningskategori</w:t>
      </w:r>
    </w:p>
    <w:p w14:paraId="7FDC5067" w14:textId="05B3CE15" w:rsidR="00500708" w:rsidRPr="00AB12DD"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t xml:space="preserve">Region Nordjylland har kortlagt en del af </w:t>
      </w:r>
      <w:r w:rsidRPr="00106E26">
        <w:rPr>
          <w:rFonts w:ascii="Arial" w:eastAsia="Times New Roman" w:hAnsi="Arial" w:cs="Arial"/>
          <w:color w:val="0000FF"/>
          <w:sz w:val="20"/>
          <w:szCs w:val="20"/>
        </w:rPr>
        <w:t xml:space="preserve">din / jeres </w:t>
      </w:r>
      <w:r w:rsidRPr="00AB12DD">
        <w:rPr>
          <w:rFonts w:ascii="Arial" w:eastAsia="Times New Roman" w:hAnsi="Arial" w:cs="Arial"/>
          <w:color w:val="000000"/>
          <w:sz w:val="20"/>
          <w:szCs w:val="20"/>
        </w:rPr>
        <w:t xml:space="preserve">ejendom matr.nr. </w:t>
      </w: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bookmarkStart w:id="31" w:name="Tekst47"/>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matr. nr. + ejerlav</w:t>
      </w:r>
      <w:r w:rsidRPr="00AB12DD">
        <w:rPr>
          <w:rFonts w:ascii="Arial" w:eastAsia="Times New Roman" w:hAnsi="Arial" w:cs="Arial"/>
          <w:color w:val="000000"/>
          <w:sz w:val="20"/>
          <w:szCs w:val="20"/>
        </w:rPr>
        <w:fldChar w:fldCharType="end"/>
      </w:r>
      <w:bookmarkEnd w:id="31"/>
      <w:r w:rsidRPr="00AB12DD">
        <w:rPr>
          <w:rFonts w:ascii="Arial" w:eastAsia="Times New Roman" w:hAnsi="Arial" w:cs="Arial"/>
          <w:color w:val="000000"/>
          <w:sz w:val="20"/>
          <w:szCs w:val="20"/>
        </w:rPr>
        <w:t xml:space="preserve">, på vidensniveau 2 efter jordforureningsloven. </w:t>
      </w:r>
      <w:r w:rsidR="00C973E0">
        <w:rPr>
          <w:rFonts w:ascii="Arial" w:eastAsia="Times New Roman" w:hAnsi="Arial" w:cs="Arial"/>
          <w:color w:val="000000"/>
          <w:sz w:val="20"/>
          <w:szCs w:val="20"/>
        </w:rPr>
        <w:t>E</w:t>
      </w:r>
      <w:r w:rsidRPr="00AB12DD">
        <w:rPr>
          <w:rFonts w:ascii="Arial" w:eastAsia="Times New Roman" w:hAnsi="Arial" w:cs="Arial"/>
          <w:color w:val="000000"/>
          <w:sz w:val="20"/>
          <w:szCs w:val="20"/>
        </w:rPr>
        <w:t>jendom</w:t>
      </w:r>
      <w:r w:rsidR="00C973E0">
        <w:rPr>
          <w:rFonts w:ascii="Arial" w:eastAsia="Times New Roman" w:hAnsi="Arial" w:cs="Arial"/>
          <w:color w:val="000000"/>
          <w:sz w:val="20"/>
          <w:szCs w:val="20"/>
        </w:rPr>
        <w:t>men</w:t>
      </w:r>
      <w:r w:rsidRPr="00AB12DD">
        <w:rPr>
          <w:rFonts w:ascii="Arial" w:eastAsia="Times New Roman" w:hAnsi="Arial" w:cs="Arial"/>
          <w:color w:val="000000"/>
          <w:sz w:val="20"/>
          <w:szCs w:val="20"/>
        </w:rPr>
        <w:t xml:space="preserve"> bliver anvendt til bolig, </w:t>
      </w:r>
      <w:r w:rsidR="00C973E0">
        <w:rPr>
          <w:rFonts w:ascii="Arial" w:eastAsia="Times New Roman" w:hAnsi="Arial" w:cs="Arial"/>
          <w:color w:val="000000"/>
          <w:sz w:val="20"/>
          <w:szCs w:val="20"/>
        </w:rPr>
        <w:t xml:space="preserve">og derfor </w:t>
      </w:r>
      <w:r w:rsidRPr="00AB12DD">
        <w:rPr>
          <w:rFonts w:ascii="Arial" w:eastAsia="Times New Roman" w:hAnsi="Arial" w:cs="Arial"/>
          <w:color w:val="000000"/>
          <w:sz w:val="20"/>
          <w:szCs w:val="20"/>
        </w:rPr>
        <w:t xml:space="preserve">har vi tildelt </w:t>
      </w:r>
      <w:r>
        <w:rPr>
          <w:rFonts w:ascii="Arial" w:eastAsia="Times New Roman" w:hAnsi="Arial" w:cs="Arial"/>
          <w:color w:val="000000"/>
          <w:sz w:val="20"/>
          <w:szCs w:val="20"/>
        </w:rPr>
        <w:t>d</w:t>
      </w:r>
      <w:r w:rsidRPr="00AB12DD">
        <w:rPr>
          <w:rFonts w:ascii="Arial" w:eastAsia="Times New Roman" w:hAnsi="Arial" w:cs="Arial"/>
          <w:color w:val="000000"/>
          <w:sz w:val="20"/>
          <w:szCs w:val="20"/>
        </w:rPr>
        <w:t>en</w:t>
      </w:r>
      <w:r>
        <w:rPr>
          <w:rFonts w:ascii="Arial" w:eastAsia="Times New Roman" w:hAnsi="Arial" w:cs="Arial"/>
          <w:color w:val="000000"/>
          <w:sz w:val="20"/>
          <w:szCs w:val="20"/>
        </w:rPr>
        <w:t xml:space="preserve"> en</w:t>
      </w:r>
      <w:r w:rsidRPr="00AB12DD">
        <w:rPr>
          <w:rFonts w:ascii="Arial" w:eastAsia="Times New Roman" w:hAnsi="Arial" w:cs="Arial"/>
          <w:color w:val="000000"/>
          <w:sz w:val="20"/>
          <w:szCs w:val="20"/>
        </w:rPr>
        <w:t xml:space="preserve"> forureningskategori ud fra en vurdering af de oplysninger, som vi har om forureningen på </w:t>
      </w:r>
      <w:r w:rsidRPr="00106E26">
        <w:rPr>
          <w:rFonts w:ascii="Arial" w:eastAsia="Times New Roman" w:hAnsi="Arial" w:cs="Arial"/>
          <w:color w:val="0000FF"/>
          <w:sz w:val="20"/>
          <w:szCs w:val="20"/>
        </w:rPr>
        <w:t xml:space="preserve">din / jeres </w:t>
      </w:r>
      <w:r w:rsidRPr="00AB12DD">
        <w:rPr>
          <w:rFonts w:ascii="Arial" w:eastAsia="Times New Roman" w:hAnsi="Arial" w:cs="Arial"/>
          <w:color w:val="000000"/>
          <w:sz w:val="20"/>
          <w:szCs w:val="20"/>
        </w:rPr>
        <w:t>grund. Forureningskategorien og begrundelsen fremgår af nedenstående boks:</w:t>
      </w:r>
    </w:p>
    <w:p w14:paraId="42057B93" w14:textId="77777777" w:rsidR="00500708" w:rsidRPr="00AB12DD" w:rsidRDefault="00500708" w:rsidP="0050070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266"/>
        <w:gridCol w:w="3184"/>
        <w:gridCol w:w="1675"/>
        <w:gridCol w:w="2221"/>
      </w:tblGrid>
      <w:tr w:rsidR="00500708" w:rsidRPr="00AB12DD" w14:paraId="59744327" w14:textId="77777777" w:rsidTr="004B0058">
        <w:tc>
          <w:tcPr>
            <w:tcW w:w="1242" w:type="dxa"/>
            <w:tcBorders>
              <w:top w:val="single" w:sz="4" w:space="0" w:color="auto"/>
              <w:left w:val="single" w:sz="4" w:space="0" w:color="auto"/>
              <w:bottom w:val="single" w:sz="4" w:space="0" w:color="auto"/>
              <w:right w:val="single" w:sz="4" w:space="0" w:color="auto"/>
            </w:tcBorders>
            <w:shd w:val="clear" w:color="auto" w:fill="D9D9D9"/>
          </w:tcPr>
          <w:p w14:paraId="67628F7D"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p w14:paraId="4B27AD7D"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00"/>
                <w:sz w:val="20"/>
                <w:szCs w:val="20"/>
              </w:rPr>
              <w:t>Lok. nr.</w:t>
            </w:r>
          </w:p>
          <w:p w14:paraId="4C3770A5"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5E95ACA"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p w14:paraId="644C99A0" w14:textId="465C8663"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00"/>
                <w:sz w:val="20"/>
                <w:szCs w:val="20"/>
              </w:rPr>
              <w:t>Matr.nr.</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69AE6956"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p w14:paraId="630BFCC1"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00"/>
                <w:sz w:val="20"/>
                <w:szCs w:val="20"/>
              </w:rPr>
              <w:t>Ejerlav</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DEC6342"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p w14:paraId="50A8D170"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00"/>
                <w:sz w:val="20"/>
                <w:szCs w:val="20"/>
              </w:rPr>
              <w:t>Forurenings-kategori</w:t>
            </w:r>
          </w:p>
          <w:p w14:paraId="77779631"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1C9D434"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p>
          <w:p w14:paraId="76DEB936" w14:textId="77777777" w:rsidR="00500708" w:rsidRPr="00106E26"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color w:val="000000"/>
                <w:sz w:val="20"/>
                <w:szCs w:val="20"/>
              </w:rPr>
            </w:pPr>
            <w:r w:rsidRPr="00106E26">
              <w:rPr>
                <w:rFonts w:ascii="Arial" w:eastAsia="Times New Roman" w:hAnsi="Arial" w:cs="Arial"/>
                <w:b/>
                <w:bCs/>
                <w:color w:val="000000"/>
                <w:sz w:val="20"/>
                <w:szCs w:val="20"/>
              </w:rPr>
              <w:t>Dato</w:t>
            </w:r>
          </w:p>
        </w:tc>
      </w:tr>
      <w:tr w:rsidR="00500708" w:rsidRPr="00AB12DD" w14:paraId="66A09904" w14:textId="77777777" w:rsidTr="004B0058">
        <w:tc>
          <w:tcPr>
            <w:tcW w:w="1242" w:type="dxa"/>
            <w:tcBorders>
              <w:top w:val="single" w:sz="4" w:space="0" w:color="auto"/>
              <w:left w:val="single" w:sz="4" w:space="0" w:color="auto"/>
              <w:bottom w:val="single" w:sz="4" w:space="0" w:color="auto"/>
              <w:right w:val="single" w:sz="4" w:space="0" w:color="auto"/>
            </w:tcBorders>
            <w:shd w:val="clear" w:color="auto" w:fill="F2F2F2"/>
          </w:tcPr>
          <w:p w14:paraId="5C4116CB" w14:textId="77777777" w:rsidR="00500708"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48144B9A" w14:textId="77777777"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Lok. nr.</w:t>
            </w:r>
            <w:r w:rsidRPr="00AB12DD">
              <w:rPr>
                <w:rFonts w:ascii="Arial" w:eastAsia="Times New Roman" w:hAnsi="Arial" w:cs="Arial"/>
                <w:color w:val="000000"/>
                <w:sz w:val="20"/>
                <w:szCs w:val="20"/>
              </w:rPr>
              <w:fldChar w:fldCharType="end"/>
            </w:r>
          </w:p>
          <w:p w14:paraId="4DA53553" w14:textId="77777777"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5FB9DF2" w14:textId="77777777" w:rsidR="00500708"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30E7433A" w14:textId="40BBAED3"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matr</w:t>
            </w:r>
            <w:r w:rsidR="006D46C3">
              <w:rPr>
                <w:rFonts w:ascii="Arial" w:eastAsia="Times New Roman" w:hAnsi="Arial" w:cs="Arial"/>
                <w:color w:val="000000"/>
                <w:sz w:val="20"/>
                <w:szCs w:val="20"/>
              </w:rPr>
              <w:t>.</w:t>
            </w:r>
            <w:r w:rsidRPr="00AB12DD">
              <w:rPr>
                <w:rFonts w:ascii="Arial" w:eastAsia="Times New Roman" w:hAnsi="Arial" w:cs="Arial"/>
                <w:color w:val="000000"/>
                <w:sz w:val="20"/>
                <w:szCs w:val="20"/>
              </w:rPr>
              <w:t>nr.</w:t>
            </w:r>
            <w:r w:rsidRPr="00AB12DD">
              <w:rPr>
                <w:rFonts w:ascii="Arial" w:eastAsia="Times New Roman" w:hAnsi="Arial" w:cs="Arial"/>
                <w:color w:val="000000"/>
                <w:sz w:val="20"/>
                <w:szCs w:val="20"/>
              </w:rPr>
              <w:fldChar w:fldCharType="end"/>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14:paraId="330ADAA4" w14:textId="77777777" w:rsidR="00500708"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4272A5DC" w14:textId="77777777"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Ejerlavsnavn</w:t>
            </w:r>
            <w:r w:rsidRPr="00AB12DD">
              <w:rPr>
                <w:rFonts w:ascii="Arial" w:eastAsia="Times New Roman" w:hAnsi="Arial" w:cs="Arial"/>
                <w:color w:val="000000"/>
                <w:sz w:val="20"/>
                <w:szCs w:val="2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4351D26C" w14:textId="77777777" w:rsidR="00500708"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3502497C" w14:textId="77777777"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F0</w:t>
            </w:r>
            <w:r>
              <w:rPr>
                <w:rFonts w:ascii="Arial" w:eastAsia="Times New Roman" w:hAnsi="Arial" w:cs="Arial"/>
                <w:color w:val="000000"/>
                <w:sz w:val="20"/>
                <w:szCs w:val="20"/>
              </w:rPr>
              <w:t xml:space="preserve"> eller</w:t>
            </w:r>
            <w:r w:rsidRPr="00AB12DD">
              <w:rPr>
                <w:rFonts w:ascii="Arial" w:eastAsia="Times New Roman" w:hAnsi="Arial" w:cs="Arial"/>
                <w:color w:val="000000"/>
                <w:sz w:val="20"/>
                <w:szCs w:val="20"/>
              </w:rPr>
              <w:t xml:space="preserve"> F1 </w:t>
            </w:r>
            <w:r w:rsidRPr="00AB12DD">
              <w:rPr>
                <w:rFonts w:ascii="Arial" w:eastAsia="Times New Roman" w:hAnsi="Arial" w:cs="Arial"/>
                <w:color w:val="000000"/>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33C9E221" w14:textId="77777777" w:rsidR="00500708"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62F4DBC9" w14:textId="77777777" w:rsidR="00500708" w:rsidRPr="00AB12DD"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sidRPr="00AB12DD">
              <w:rPr>
                <w:rFonts w:ascii="Arial" w:eastAsia="Times New Roman" w:hAnsi="Arial" w:cs="Arial"/>
                <w:color w:val="000000"/>
                <w:sz w:val="20"/>
                <w:szCs w:val="20"/>
              </w:rPr>
              <w:fldChar w:fldCharType="begin">
                <w:ffData>
                  <w:name w:val="Tekst47"/>
                  <w:enabled/>
                  <w:calcOnExit w:val="0"/>
                  <w:textInput>
                    <w:default w:val="matr. nr."/>
                  </w:textInput>
                </w:ffData>
              </w:fldChar>
            </w:r>
            <w:r w:rsidRPr="00AB12DD">
              <w:rPr>
                <w:rFonts w:ascii="Arial" w:eastAsia="Times New Roman" w:hAnsi="Arial" w:cs="Arial"/>
                <w:color w:val="000000"/>
                <w:sz w:val="20"/>
                <w:szCs w:val="20"/>
              </w:rPr>
              <w:instrText xml:space="preserve"> FORMTEXT </w:instrText>
            </w:r>
            <w:r w:rsidRPr="00AB12DD">
              <w:rPr>
                <w:rFonts w:ascii="Arial" w:eastAsia="Times New Roman" w:hAnsi="Arial" w:cs="Arial"/>
                <w:color w:val="000000"/>
                <w:sz w:val="20"/>
                <w:szCs w:val="20"/>
              </w:rPr>
            </w:r>
            <w:r w:rsidRPr="00AB12DD">
              <w:rPr>
                <w:rFonts w:ascii="Arial" w:eastAsia="Times New Roman" w:hAnsi="Arial" w:cs="Arial"/>
                <w:color w:val="000000"/>
                <w:sz w:val="20"/>
                <w:szCs w:val="20"/>
              </w:rPr>
              <w:fldChar w:fldCharType="separate"/>
            </w:r>
            <w:r w:rsidRPr="00AB12DD">
              <w:rPr>
                <w:rFonts w:ascii="Arial" w:eastAsia="Times New Roman" w:hAnsi="Arial" w:cs="Arial"/>
                <w:color w:val="000000"/>
                <w:sz w:val="20"/>
                <w:szCs w:val="20"/>
              </w:rPr>
              <w:t>dato på dette brev</w:t>
            </w:r>
            <w:r w:rsidRPr="00AB12DD">
              <w:rPr>
                <w:rFonts w:ascii="Arial" w:eastAsia="Times New Roman" w:hAnsi="Arial" w:cs="Arial"/>
                <w:color w:val="000000"/>
                <w:sz w:val="20"/>
                <w:szCs w:val="20"/>
              </w:rPr>
              <w:fldChar w:fldCharType="end"/>
            </w:r>
          </w:p>
        </w:tc>
      </w:tr>
      <w:tr w:rsidR="00500708" w:rsidRPr="00AB12DD" w14:paraId="7159E987" w14:textId="77777777" w:rsidTr="004B0058">
        <w:tc>
          <w:tcPr>
            <w:tcW w:w="9747" w:type="dxa"/>
            <w:gridSpan w:val="5"/>
            <w:tcBorders>
              <w:top w:val="single" w:sz="4" w:space="0" w:color="auto"/>
              <w:left w:val="single" w:sz="4" w:space="0" w:color="auto"/>
              <w:bottom w:val="single" w:sz="4" w:space="0" w:color="auto"/>
              <w:right w:val="single" w:sz="4" w:space="0" w:color="auto"/>
            </w:tcBorders>
            <w:shd w:val="clear" w:color="auto" w:fill="F2F2F2"/>
          </w:tcPr>
          <w:p w14:paraId="3A1B16FB" w14:textId="77777777" w:rsidR="00500708" w:rsidRPr="0078508C"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3C4D5D92" w14:textId="77777777" w:rsidR="00500708" w:rsidRPr="00864EF0" w:rsidRDefault="00500708" w:rsidP="004B0058">
            <w:pPr>
              <w:jc w:val="both"/>
              <w:rPr>
                <w:rFonts w:ascii="Arial" w:hAnsi="Arial" w:cs="Arial"/>
                <w:b/>
                <w:i/>
                <w:iCs/>
                <w:color w:val="FF0000"/>
                <w:sz w:val="20"/>
                <w:szCs w:val="20"/>
              </w:rPr>
            </w:pPr>
            <w:r w:rsidRPr="00864EF0">
              <w:rPr>
                <w:rFonts w:ascii="Arial" w:hAnsi="Arial" w:cs="Arial"/>
                <w:b/>
                <w:i/>
                <w:iCs/>
                <w:color w:val="FF0000"/>
                <w:sz w:val="20"/>
                <w:szCs w:val="20"/>
              </w:rPr>
              <w:t>Eksempel:</w:t>
            </w:r>
          </w:p>
          <w:p w14:paraId="7F0B8154" w14:textId="77777777" w:rsidR="00500708" w:rsidRPr="00864EF0" w:rsidRDefault="00500708" w:rsidP="004B0058">
            <w:pPr>
              <w:jc w:val="both"/>
              <w:rPr>
                <w:rFonts w:ascii="Arial" w:hAnsi="Arial" w:cs="Arial"/>
                <w:b/>
                <w:color w:val="FF0000"/>
                <w:sz w:val="20"/>
                <w:szCs w:val="20"/>
              </w:rPr>
            </w:pPr>
            <w:r w:rsidRPr="00864EF0">
              <w:rPr>
                <w:rFonts w:ascii="Arial" w:hAnsi="Arial" w:cs="Arial"/>
                <w:b/>
                <w:color w:val="FF0000"/>
                <w:sz w:val="20"/>
                <w:szCs w:val="20"/>
              </w:rPr>
              <w:t>Begrundelse for forureningskategori F0:</w:t>
            </w:r>
          </w:p>
          <w:p w14:paraId="776D64CE" w14:textId="77777777" w:rsidR="00500708" w:rsidRPr="00864EF0" w:rsidRDefault="00500708" w:rsidP="004B0058">
            <w:pPr>
              <w:jc w:val="both"/>
              <w:rPr>
                <w:rFonts w:ascii="Arial" w:hAnsi="Arial" w:cs="Arial"/>
                <w:b/>
                <w:color w:val="FF0000"/>
                <w:sz w:val="20"/>
                <w:szCs w:val="20"/>
              </w:rPr>
            </w:pPr>
            <w:r w:rsidRPr="00864EF0">
              <w:rPr>
                <w:rFonts w:ascii="Arial" w:hAnsi="Arial" w:cs="Arial"/>
                <w:b/>
                <w:color w:val="FF0000"/>
                <w:sz w:val="20"/>
                <w:szCs w:val="20"/>
              </w:rPr>
              <w:t>Forureningsundersøgelsernes resultater</w:t>
            </w:r>
          </w:p>
          <w:p w14:paraId="3AC12541" w14:textId="77777777" w:rsidR="00500708" w:rsidRPr="00864EF0" w:rsidRDefault="00500708" w:rsidP="004B0058">
            <w:pPr>
              <w:autoSpaceDE w:val="0"/>
              <w:autoSpaceDN w:val="0"/>
              <w:adjustRightInd w:val="0"/>
              <w:jc w:val="both"/>
              <w:rPr>
                <w:rFonts w:ascii="Arial" w:hAnsi="Arial" w:cs="Arial"/>
                <w:color w:val="FF0000"/>
                <w:sz w:val="20"/>
                <w:szCs w:val="20"/>
                <w:lang w:eastAsia="da-DK"/>
              </w:rPr>
            </w:pPr>
            <w:r w:rsidRPr="00864EF0">
              <w:rPr>
                <w:rFonts w:ascii="Arial" w:hAnsi="Arial" w:cs="Arial"/>
                <w:color w:val="FF0000"/>
                <w:sz w:val="20"/>
                <w:szCs w:val="20"/>
                <w:u w:val="single"/>
                <w:lang w:eastAsia="da-DK"/>
              </w:rPr>
              <w:t>Den tidligere udførte undersøgelse fra 2019</w:t>
            </w:r>
            <w:r w:rsidRPr="00864EF0">
              <w:rPr>
                <w:rFonts w:ascii="Arial" w:hAnsi="Arial" w:cs="Arial"/>
                <w:color w:val="FF0000"/>
                <w:sz w:val="20"/>
                <w:szCs w:val="20"/>
                <w:lang w:eastAsia="da-DK"/>
              </w:rPr>
              <w:t>: Der blev i én overflade-blandeprøve udført i området øst for værkstedsbygningen fundet indhold af olieprodukter i jorden i 0,4 meters dybde på 680 mg/kg mod miljøstyrelsens afskæringskriterium på 300 mg/kg.</w:t>
            </w:r>
          </w:p>
          <w:p w14:paraId="1EBEF02E" w14:textId="77777777" w:rsidR="00500708" w:rsidRPr="00864EF0" w:rsidRDefault="00500708" w:rsidP="004B0058">
            <w:pPr>
              <w:autoSpaceDE w:val="0"/>
              <w:autoSpaceDN w:val="0"/>
              <w:adjustRightInd w:val="0"/>
              <w:jc w:val="both"/>
              <w:rPr>
                <w:rFonts w:ascii="Arial" w:hAnsi="Arial" w:cs="Arial"/>
                <w:color w:val="FF0000"/>
                <w:sz w:val="20"/>
                <w:szCs w:val="20"/>
                <w:lang w:eastAsia="da-DK"/>
              </w:rPr>
            </w:pPr>
            <w:r w:rsidRPr="00864EF0">
              <w:rPr>
                <w:rFonts w:ascii="Arial" w:hAnsi="Arial" w:cs="Arial"/>
                <w:color w:val="FF0000"/>
                <w:sz w:val="20"/>
                <w:szCs w:val="20"/>
                <w:u w:val="single"/>
                <w:lang w:eastAsia="da-DK"/>
              </w:rPr>
              <w:t>Den netop udførte undersøgelse i juli/august 2020:</w:t>
            </w:r>
            <w:r w:rsidRPr="00864EF0">
              <w:rPr>
                <w:rFonts w:ascii="Arial" w:hAnsi="Arial" w:cs="Arial"/>
                <w:color w:val="FF0000"/>
                <w:sz w:val="20"/>
                <w:szCs w:val="20"/>
                <w:lang w:eastAsia="da-DK"/>
              </w:rPr>
              <w:t xml:space="preserve"> Der blev ved undersøgelsen udført 10 overfladeboringer i det område hvor der tidligere blev fundet olieforurening i 0,4 meters dybde. Fra de 10 overfladeboringer blev der udført enkeltanalyser i dybderne 0,1, 0,4 og 0,6 meters dybde, i alt blev 30 jordprøver analyseret. </w:t>
            </w:r>
            <w:r w:rsidRPr="00864EF0">
              <w:rPr>
                <w:rFonts w:ascii="Arial" w:hAnsi="Arial" w:cs="Arial"/>
                <w:color w:val="FF0000"/>
                <w:sz w:val="20"/>
                <w:szCs w:val="20"/>
                <w:lang w:eastAsia="da-DK"/>
              </w:rPr>
              <w:lastRenderedPageBreak/>
              <w:t>Der blev kun i én af de analyserede jordprøver konstateret forurening med olieprodukter. Prøven blev udtaget i 0,4 meters dybde under flisebelægningen umiddelbart øst for værkstedsbygningen. Der blev i prøven konstateret indhold af olieprodukter på 910 mg/kg mod miljøstyrelsens afskæringskriterium på 300 mg/kg.</w:t>
            </w:r>
          </w:p>
          <w:p w14:paraId="1E10C5B7" w14:textId="77777777" w:rsidR="00500708" w:rsidRPr="00864EF0" w:rsidRDefault="00500708" w:rsidP="004B0058">
            <w:pPr>
              <w:autoSpaceDE w:val="0"/>
              <w:autoSpaceDN w:val="0"/>
              <w:adjustRightInd w:val="0"/>
              <w:jc w:val="both"/>
              <w:rPr>
                <w:rFonts w:ascii="Arial" w:hAnsi="Arial" w:cs="Arial"/>
                <w:color w:val="FF0000"/>
                <w:sz w:val="20"/>
                <w:szCs w:val="20"/>
                <w:u w:val="single"/>
                <w:lang w:eastAsia="da-DK"/>
              </w:rPr>
            </w:pPr>
            <w:r w:rsidRPr="00864EF0">
              <w:rPr>
                <w:rFonts w:ascii="Arial" w:hAnsi="Arial" w:cs="Arial"/>
                <w:color w:val="FF0000"/>
                <w:sz w:val="20"/>
                <w:szCs w:val="20"/>
                <w:lang w:eastAsia="da-DK"/>
              </w:rPr>
              <w:t>På baggrund af forureningsundersøgelsen vurderes olieforureningen at være afgrænset til et mindre flisebelagt område under og øst for værkstedsbygningen.</w:t>
            </w:r>
          </w:p>
          <w:p w14:paraId="047DCF62" w14:textId="77777777" w:rsidR="00500708" w:rsidRPr="00864EF0" w:rsidRDefault="00500708" w:rsidP="004B0058">
            <w:pPr>
              <w:autoSpaceDE w:val="0"/>
              <w:autoSpaceDN w:val="0"/>
              <w:adjustRightInd w:val="0"/>
              <w:jc w:val="both"/>
              <w:rPr>
                <w:rFonts w:ascii="Arial" w:hAnsi="Arial" w:cs="Arial"/>
                <w:color w:val="FF0000"/>
                <w:sz w:val="20"/>
                <w:szCs w:val="20"/>
              </w:rPr>
            </w:pPr>
            <w:r w:rsidRPr="00864EF0">
              <w:rPr>
                <w:rFonts w:ascii="Arial" w:hAnsi="Arial" w:cs="Arial"/>
                <w:color w:val="FF0000"/>
                <w:sz w:val="20"/>
                <w:szCs w:val="20"/>
                <w:lang w:eastAsia="da-DK"/>
              </w:rPr>
              <w:t>Da forureningen er beliggende under en flisebelægning</w:t>
            </w:r>
            <w:r>
              <w:rPr>
                <w:rFonts w:ascii="Arial" w:hAnsi="Arial" w:cs="Arial"/>
                <w:color w:val="FF0000"/>
                <w:sz w:val="20"/>
                <w:szCs w:val="20"/>
                <w:lang w:eastAsia="da-DK"/>
              </w:rPr>
              <w:t xml:space="preserve"> og/eller dybere end anvendelsesdybden på 0,5 meter,</w:t>
            </w:r>
            <w:r w:rsidRPr="00864EF0">
              <w:rPr>
                <w:rFonts w:ascii="Arial" w:hAnsi="Arial" w:cs="Arial"/>
                <w:color w:val="FF0000"/>
                <w:sz w:val="20"/>
                <w:szCs w:val="20"/>
                <w:lang w:eastAsia="da-DK"/>
              </w:rPr>
              <w:t xml:space="preserve"> vurderes det </w:t>
            </w:r>
            <w:r w:rsidRPr="0078508C">
              <w:rPr>
                <w:rFonts w:ascii="Arial" w:eastAsia="Times New Roman" w:hAnsi="Arial" w:cs="Arial"/>
                <w:color w:val="FF0000"/>
                <w:sz w:val="20"/>
                <w:szCs w:val="20"/>
              </w:rPr>
              <w:t>at restforureningen ikke udgør en sundhedsmæssig risiko for mennesker ved den nuværende anvendelse af ejendommen til boligformål.</w:t>
            </w:r>
          </w:p>
          <w:p w14:paraId="6989842B" w14:textId="77777777" w:rsidR="00500708" w:rsidRPr="00864EF0" w:rsidRDefault="00500708" w:rsidP="004B0058">
            <w:pPr>
              <w:jc w:val="both"/>
              <w:rPr>
                <w:rFonts w:ascii="Arial" w:hAnsi="Arial" w:cs="Arial"/>
                <w:color w:val="FF0000"/>
                <w:sz w:val="20"/>
                <w:szCs w:val="20"/>
              </w:rPr>
            </w:pPr>
            <w:r w:rsidRPr="00864EF0">
              <w:rPr>
                <w:rFonts w:ascii="Arial" w:hAnsi="Arial" w:cs="Arial"/>
                <w:color w:val="FF0000"/>
                <w:sz w:val="20"/>
                <w:szCs w:val="20"/>
              </w:rPr>
              <w:t>Forureningen på ejendommen er alene kortlagt på vidensniveau 2 af hensyn til eventuelle fremtidige bygge- og anlægsarbejder på ejendommen, hvor forurenet jord eventuelt skal bortgraves (</w:t>
            </w:r>
            <w:proofErr w:type="spellStart"/>
            <w:r w:rsidRPr="00864EF0">
              <w:rPr>
                <w:rFonts w:ascii="Arial" w:hAnsi="Arial" w:cs="Arial"/>
                <w:color w:val="FF0000"/>
                <w:sz w:val="20"/>
                <w:szCs w:val="20"/>
              </w:rPr>
              <w:t>jfl</w:t>
            </w:r>
            <w:proofErr w:type="spellEnd"/>
            <w:r w:rsidRPr="00864EF0">
              <w:rPr>
                <w:rFonts w:ascii="Arial" w:hAnsi="Arial" w:cs="Arial"/>
                <w:color w:val="FF0000"/>
                <w:sz w:val="20"/>
                <w:szCs w:val="20"/>
              </w:rPr>
              <w:t>. §5)</w:t>
            </w:r>
          </w:p>
          <w:p w14:paraId="5BA04DD8" w14:textId="77777777" w:rsidR="00500708" w:rsidRPr="0078508C"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864EF0">
              <w:rPr>
                <w:rFonts w:ascii="Arial" w:hAnsi="Arial" w:cs="Arial"/>
                <w:color w:val="FF0000"/>
                <w:sz w:val="20"/>
                <w:szCs w:val="20"/>
              </w:rPr>
              <w:t xml:space="preserve">Det er en forudsætning for nuancering på F0, at belægningen i området ikke fjernes, </w:t>
            </w:r>
            <w:r w:rsidRPr="0078508C">
              <w:rPr>
                <w:rFonts w:ascii="Arial" w:eastAsia="Times New Roman" w:hAnsi="Arial" w:cs="Arial"/>
                <w:color w:val="FF0000"/>
                <w:sz w:val="20"/>
                <w:szCs w:val="20"/>
              </w:rPr>
              <w:t>og at der søges om en § 8-tilladelse, hvis den ønskes fjernet eller benyttet til andre formål.</w:t>
            </w:r>
          </w:p>
          <w:p w14:paraId="2FD74AB6" w14:textId="77777777" w:rsidR="00500708" w:rsidRPr="0078508C" w:rsidRDefault="00500708" w:rsidP="004B0058">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tc>
      </w:tr>
    </w:tbl>
    <w:p w14:paraId="176FF52C" w14:textId="77777777" w:rsidR="00500708" w:rsidRDefault="00500708"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D4271DC" w14:textId="77777777" w:rsidR="00C973E0" w:rsidRPr="00C973E0" w:rsidRDefault="00C973E0" w:rsidP="00C973E0">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Er det kortlagte areal omfattet af Regionens offentlige indsats?</w:t>
      </w:r>
    </w:p>
    <w:p w14:paraId="0916F159" w14:textId="77777777" w:rsidR="00C973E0" w:rsidRDefault="00C973E0" w:rsidP="00C973E0">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Times New Roman"/>
          <w:sz w:val="20"/>
          <w:szCs w:val="24"/>
        </w:rPr>
      </w:pPr>
      <w:r>
        <w:rPr>
          <w:rFonts w:ascii="Arial" w:eastAsia="Times New Roman" w:hAnsi="Arial" w:cs="Arial"/>
          <w:sz w:val="20"/>
          <w:szCs w:val="20"/>
        </w:rPr>
        <w:t xml:space="preserve">Regionen vurderer, at forureningen ikke udgør en risiko for grundvandet, og derfor er ejendommen ikke længere omfattet af Regionens offentlige indsats, og derfor </w:t>
      </w:r>
      <w:r w:rsidRPr="00B6559F">
        <w:rPr>
          <w:rFonts w:ascii="Arial" w:eastAsia="Times New Roman" w:hAnsi="Arial" w:cs="Times New Roman"/>
          <w:sz w:val="20"/>
          <w:szCs w:val="24"/>
        </w:rPr>
        <w:t>vil Region</w:t>
      </w:r>
      <w:r>
        <w:rPr>
          <w:rFonts w:ascii="Arial" w:eastAsia="Times New Roman" w:hAnsi="Arial" w:cs="Times New Roman"/>
          <w:sz w:val="20"/>
          <w:szCs w:val="24"/>
        </w:rPr>
        <w:t>en</w:t>
      </w:r>
      <w:r w:rsidRPr="00B6559F">
        <w:rPr>
          <w:rFonts w:ascii="Arial" w:eastAsia="Times New Roman" w:hAnsi="Arial" w:cs="Times New Roman"/>
          <w:sz w:val="20"/>
          <w:szCs w:val="24"/>
        </w:rPr>
        <w:t xml:space="preserve"> ikke udføre og betale</w:t>
      </w:r>
      <w:r>
        <w:rPr>
          <w:rFonts w:ascii="Arial" w:eastAsia="Times New Roman" w:hAnsi="Arial" w:cs="Times New Roman"/>
          <w:sz w:val="20"/>
          <w:szCs w:val="24"/>
        </w:rPr>
        <w:t xml:space="preserve"> flere</w:t>
      </w:r>
      <w:r w:rsidRPr="00B6559F">
        <w:rPr>
          <w:rFonts w:ascii="Arial" w:eastAsia="Times New Roman" w:hAnsi="Arial" w:cs="Times New Roman"/>
          <w:sz w:val="20"/>
          <w:szCs w:val="24"/>
        </w:rPr>
        <w:t xml:space="preserve"> undersøgelse</w:t>
      </w:r>
      <w:r>
        <w:rPr>
          <w:rFonts w:ascii="Arial" w:eastAsia="Times New Roman" w:hAnsi="Arial" w:cs="Times New Roman"/>
          <w:sz w:val="20"/>
          <w:szCs w:val="24"/>
        </w:rPr>
        <w:t>r</w:t>
      </w:r>
      <w:r w:rsidRPr="00B6559F">
        <w:rPr>
          <w:rFonts w:ascii="Arial" w:eastAsia="Times New Roman" w:hAnsi="Arial" w:cs="Times New Roman"/>
          <w:sz w:val="20"/>
          <w:szCs w:val="24"/>
        </w:rPr>
        <w:t xml:space="preserve"> eller afværge af forureninger på ejendommen. </w:t>
      </w:r>
    </w:p>
    <w:p w14:paraId="733EDA1D" w14:textId="77777777" w:rsidR="00C973E0" w:rsidRPr="00CA6010" w:rsidRDefault="00C973E0"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0587F2E5" w14:textId="4497E39B" w:rsidR="00DC3309" w:rsidRPr="00E30747" w:rsidRDefault="00C973E0" w:rsidP="00DC3309">
      <w:pPr>
        <w:spacing w:after="0" w:line="240" w:lineRule="auto"/>
        <w:jc w:val="both"/>
        <w:rPr>
          <w:rFonts w:ascii="Arial" w:eastAsia="Times New Roman" w:hAnsi="Arial" w:cs="Arial"/>
          <w:color w:val="FF0000"/>
          <w:sz w:val="20"/>
          <w:szCs w:val="20"/>
        </w:rPr>
      </w:pPr>
      <w:r>
        <w:rPr>
          <w:rFonts w:ascii="Arial" w:eastAsia="Times New Roman" w:hAnsi="Arial" w:cs="Arial"/>
          <w:b/>
          <w:sz w:val="20"/>
          <w:szCs w:val="20"/>
        </w:rPr>
        <w:t>Hvilke r</w:t>
      </w:r>
      <w:r w:rsidR="00DC3309" w:rsidRPr="00E30747">
        <w:rPr>
          <w:rFonts w:ascii="Arial" w:eastAsia="Times New Roman" w:hAnsi="Arial" w:cs="Arial"/>
          <w:b/>
          <w:sz w:val="20"/>
          <w:szCs w:val="20"/>
        </w:rPr>
        <w:t xml:space="preserve">estriktioner </w:t>
      </w:r>
      <w:r>
        <w:rPr>
          <w:rFonts w:ascii="Arial" w:eastAsia="Times New Roman" w:hAnsi="Arial" w:cs="Arial"/>
          <w:b/>
          <w:sz w:val="20"/>
          <w:szCs w:val="20"/>
        </w:rPr>
        <w:t xml:space="preserve">gælder </w:t>
      </w:r>
      <w:r w:rsidR="00DC3309" w:rsidRPr="00E30747">
        <w:rPr>
          <w:rFonts w:ascii="Arial" w:eastAsia="Times New Roman" w:hAnsi="Arial" w:cs="Arial"/>
          <w:b/>
          <w:sz w:val="20"/>
          <w:szCs w:val="20"/>
        </w:rPr>
        <w:t>for den kortlagte del af ejendommen</w:t>
      </w:r>
      <w:r>
        <w:rPr>
          <w:rFonts w:ascii="Arial" w:eastAsia="Times New Roman" w:hAnsi="Arial" w:cs="Arial"/>
          <w:b/>
          <w:sz w:val="20"/>
          <w:szCs w:val="20"/>
        </w:rPr>
        <w:t>?</w:t>
      </w:r>
    </w:p>
    <w:p w14:paraId="4B7DE2D4" w14:textId="2CB4834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70C0"/>
          <w:sz w:val="20"/>
          <w:szCs w:val="20"/>
        </w:rPr>
      </w:pPr>
      <w:r>
        <w:rPr>
          <w:rFonts w:ascii="Arial" w:eastAsia="Times New Roman" w:hAnsi="Arial" w:cs="Arial"/>
          <w:sz w:val="20"/>
          <w:szCs w:val="20"/>
        </w:rPr>
        <w:t xml:space="preserve">Det kortlagte areal anvendes til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nuv. arealanv.</w:t>
      </w:r>
      <w:r>
        <w:rPr>
          <w:rFonts w:ascii="Arial" w:eastAsia="Times New Roman" w:hAnsi="Arial" w:cs="Times New Roman"/>
          <w:sz w:val="20"/>
          <w:szCs w:val="24"/>
        </w:rPr>
        <w:fldChar w:fldCharType="end"/>
      </w:r>
      <w:r>
        <w:rPr>
          <w:rFonts w:ascii="Arial" w:eastAsia="Times New Roman" w:hAnsi="Arial" w:cs="Arial"/>
          <w:color w:val="FF0000"/>
          <w:sz w:val="20"/>
          <w:szCs w:val="20"/>
        </w:rPr>
        <w:t xml:space="preserve"> og ikke til bolig/have</w:t>
      </w:r>
      <w:r>
        <w:rPr>
          <w:rFonts w:ascii="Arial" w:eastAsia="Times New Roman" w:hAnsi="Arial" w:cs="Arial"/>
          <w:sz w:val="20"/>
          <w:szCs w:val="20"/>
        </w:rPr>
        <w:t xml:space="preserve">. </w:t>
      </w:r>
      <w:r w:rsidRPr="00744B34">
        <w:rPr>
          <w:rFonts w:ascii="Arial" w:eastAsia="Times New Roman" w:hAnsi="Arial" w:cs="Arial"/>
          <w:color w:val="0070C0"/>
          <w:sz w:val="20"/>
          <w:szCs w:val="20"/>
        </w:rPr>
        <w:t>Hvis der er bolig/have</w:t>
      </w:r>
      <w:r w:rsidR="00C973E0">
        <w:rPr>
          <w:rFonts w:ascii="Arial" w:eastAsia="Times New Roman" w:hAnsi="Arial" w:cs="Arial"/>
          <w:color w:val="0070C0"/>
          <w:sz w:val="20"/>
          <w:szCs w:val="20"/>
        </w:rPr>
        <w:t xml:space="preserve"> på </w:t>
      </w:r>
      <w:r>
        <w:rPr>
          <w:rFonts w:ascii="Arial" w:eastAsia="Times New Roman" w:hAnsi="Arial" w:cs="Arial"/>
          <w:color w:val="0070C0"/>
          <w:sz w:val="20"/>
          <w:szCs w:val="20"/>
        </w:rPr>
        <w:t>V2</w:t>
      </w:r>
      <w:r w:rsidR="00C973E0">
        <w:rPr>
          <w:rFonts w:ascii="Arial" w:eastAsia="Times New Roman" w:hAnsi="Arial" w:cs="Arial"/>
          <w:color w:val="0070C0"/>
          <w:sz w:val="20"/>
          <w:szCs w:val="20"/>
        </w:rPr>
        <w:t>-</w:t>
      </w:r>
      <w:r w:rsidRPr="00744B34">
        <w:rPr>
          <w:rFonts w:ascii="Arial" w:eastAsia="Times New Roman" w:hAnsi="Arial" w:cs="Arial"/>
          <w:color w:val="0070C0"/>
          <w:sz w:val="20"/>
          <w:szCs w:val="20"/>
        </w:rPr>
        <w:t>arealet</w:t>
      </w:r>
      <w:r w:rsidR="00C973E0">
        <w:rPr>
          <w:rFonts w:ascii="Arial" w:eastAsia="Times New Roman" w:hAnsi="Arial" w:cs="Arial"/>
          <w:color w:val="0070C0"/>
          <w:sz w:val="20"/>
          <w:szCs w:val="20"/>
        </w:rPr>
        <w:t>, skal det</w:t>
      </w:r>
      <w:r w:rsidRPr="00744B34">
        <w:rPr>
          <w:rFonts w:ascii="Arial" w:eastAsia="Times New Roman" w:hAnsi="Arial" w:cs="Arial"/>
          <w:color w:val="0070C0"/>
          <w:sz w:val="20"/>
          <w:szCs w:val="20"/>
        </w:rPr>
        <w:t xml:space="preserve"> nuanceres</w:t>
      </w:r>
      <w:r>
        <w:rPr>
          <w:rFonts w:ascii="Arial" w:eastAsia="Times New Roman" w:hAnsi="Arial" w:cs="Arial"/>
          <w:color w:val="0070C0"/>
          <w:sz w:val="20"/>
          <w:szCs w:val="20"/>
        </w:rPr>
        <w:t xml:space="preserve"> </w:t>
      </w:r>
      <w:r w:rsidRPr="00744B34">
        <w:rPr>
          <w:rFonts w:ascii="Arial" w:eastAsia="Times New Roman" w:hAnsi="Arial" w:cs="Arial"/>
          <w:color w:val="0070C0"/>
          <w:sz w:val="20"/>
          <w:szCs w:val="20"/>
        </w:rPr>
        <w:t>+</w:t>
      </w:r>
      <w:r>
        <w:rPr>
          <w:rFonts w:ascii="Arial" w:eastAsia="Times New Roman" w:hAnsi="Arial" w:cs="Arial"/>
          <w:color w:val="0070C0"/>
          <w:sz w:val="20"/>
          <w:szCs w:val="20"/>
        </w:rPr>
        <w:t xml:space="preserve"> </w:t>
      </w:r>
      <w:r w:rsidRPr="00744B34">
        <w:rPr>
          <w:rFonts w:ascii="Arial" w:eastAsia="Times New Roman" w:hAnsi="Arial" w:cs="Arial"/>
          <w:color w:val="0070C0"/>
          <w:sz w:val="20"/>
          <w:szCs w:val="20"/>
        </w:rPr>
        <w:t>boligerklæring.</w:t>
      </w:r>
    </w:p>
    <w:p w14:paraId="63EFFCE7"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08C60928" w14:textId="31F2FFDD"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E30747">
        <w:rPr>
          <w:rFonts w:ascii="Arial" w:eastAsia="Times New Roman" w:hAnsi="Arial" w:cs="Arial"/>
          <w:sz w:val="20"/>
          <w:szCs w:val="20"/>
        </w:rPr>
        <w:t xml:space="preserve">Restriktionerne for den kortlagte del af ejendommen er ændrede og opsummeres </w:t>
      </w:r>
      <w:r>
        <w:rPr>
          <w:rFonts w:ascii="Arial" w:eastAsia="Times New Roman" w:hAnsi="Arial" w:cs="Arial"/>
          <w:sz w:val="20"/>
          <w:szCs w:val="20"/>
        </w:rPr>
        <w:t xml:space="preserve">i boksen </w:t>
      </w:r>
      <w:r w:rsidR="00CB64A2">
        <w:rPr>
          <w:rFonts w:ascii="Arial" w:eastAsia="Times New Roman" w:hAnsi="Arial" w:cs="Arial"/>
          <w:sz w:val="20"/>
          <w:szCs w:val="20"/>
        </w:rPr>
        <w:t>nedenfor</w:t>
      </w:r>
      <w:r w:rsidR="00C973E0">
        <w:rPr>
          <w:rFonts w:ascii="Arial" w:eastAsia="Times New Roman" w:hAnsi="Arial" w:cs="Arial"/>
          <w:sz w:val="20"/>
          <w:szCs w:val="20"/>
        </w:rPr>
        <w:t>:</w:t>
      </w:r>
    </w:p>
    <w:p w14:paraId="23962225" w14:textId="77777777" w:rsidR="00CB64A2" w:rsidRDefault="00CB64A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571"/>
      </w:tblGrid>
      <w:tr w:rsidR="00DC3309" w:rsidRPr="00E30747" w14:paraId="4BB0DCA2" w14:textId="77777777" w:rsidTr="00E91747">
        <w:trPr>
          <w:jc w:val="center"/>
        </w:trPr>
        <w:tc>
          <w:tcPr>
            <w:tcW w:w="9571" w:type="dxa"/>
            <w:tcBorders>
              <w:top w:val="single" w:sz="4" w:space="0" w:color="auto"/>
              <w:left w:val="single" w:sz="4" w:space="0" w:color="auto"/>
              <w:bottom w:val="single" w:sz="4" w:space="0" w:color="auto"/>
              <w:right w:val="single" w:sz="4" w:space="0" w:color="auto"/>
            </w:tcBorders>
            <w:shd w:val="clear" w:color="auto" w:fill="F3F3F3"/>
            <w:hideMark/>
          </w:tcPr>
          <w:p w14:paraId="059F8253" w14:textId="77777777" w:rsidR="00DC3309" w:rsidRDefault="00DC3309" w:rsidP="00E91747">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p>
          <w:p w14:paraId="53576CFD" w14:textId="77777777" w:rsidR="00DC3309" w:rsidRPr="00F329EA" w:rsidRDefault="00DC3309" w:rsidP="00E91747">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sidRPr="00F329EA">
              <w:rPr>
                <w:rFonts w:ascii="Arial" w:eastAsia="Times New Roman" w:hAnsi="Arial" w:cs="Arial"/>
                <w:b/>
                <w:bCs/>
                <w:sz w:val="20"/>
                <w:szCs w:val="20"/>
              </w:rPr>
              <w:t>Restriktioner</w:t>
            </w:r>
          </w:p>
          <w:p w14:paraId="5BFD00A6" w14:textId="77777777" w:rsidR="00DC3309" w:rsidRDefault="00DC3309" w:rsidP="00E91747">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140EB8DF" w14:textId="3E97FC0C" w:rsidR="00DC3309" w:rsidRDefault="00DC3309" w:rsidP="00DC3309">
            <w:pPr>
              <w:numPr>
                <w:ilvl w:val="0"/>
                <w:numId w:val="3"/>
              </w:numPr>
              <w:tabs>
                <w:tab w:val="left" w:pos="-850"/>
                <w:tab w:val="left" w:pos="0"/>
                <w:tab w:val="left" w:pos="850"/>
                <w:tab w:val="left" w:pos="1701"/>
                <w:tab w:val="left" w:pos="2552"/>
                <w:tab w:val="left" w:pos="3403"/>
                <w:tab w:val="left" w:pos="4254"/>
                <w:tab w:val="left" w:pos="5104"/>
                <w:tab w:val="left" w:pos="5725"/>
                <w:tab w:val="left" w:pos="6806"/>
                <w:tab w:val="left" w:pos="7656"/>
              </w:tabs>
              <w:spacing w:after="60" w:line="240" w:lineRule="auto"/>
              <w:jc w:val="both"/>
              <w:rPr>
                <w:rFonts w:ascii="Arial" w:eastAsia="Times New Roman" w:hAnsi="Arial" w:cs="Arial"/>
                <w:sz w:val="20"/>
                <w:szCs w:val="20"/>
              </w:rPr>
            </w:pPr>
            <w:r w:rsidRPr="00286159">
              <w:rPr>
                <w:rFonts w:ascii="Arial" w:eastAsia="Times New Roman" w:hAnsi="Arial" w:cs="Arial"/>
                <w:sz w:val="20"/>
                <w:szCs w:val="20"/>
              </w:rPr>
              <w:t>Den kortlagte del af ejendommen må efter jordforureningslovens §8 kun ændres til følsom anvendelse med kommunens forudgående tilladelse. Følsom anvendelse er i denne forbindelse: bolig, institution (f</w:t>
            </w:r>
            <w:r w:rsidR="006D46C3">
              <w:rPr>
                <w:rFonts w:ascii="Arial" w:eastAsia="Times New Roman" w:hAnsi="Arial" w:cs="Arial"/>
                <w:sz w:val="20"/>
                <w:szCs w:val="20"/>
              </w:rPr>
              <w:t xml:space="preserve">x </w:t>
            </w:r>
            <w:r w:rsidRPr="00286159">
              <w:rPr>
                <w:rFonts w:ascii="Arial" w:eastAsia="Times New Roman" w:hAnsi="Arial" w:cs="Arial"/>
                <w:sz w:val="20"/>
                <w:szCs w:val="20"/>
              </w:rPr>
              <w:t xml:space="preserve">dagpleje, børnehave, vuggestue, skole, plejehjem), offentlig legeplads, rekreativt område, alment tilgængeligt område, kolonihave eller sommerhus. </w:t>
            </w:r>
          </w:p>
          <w:p w14:paraId="13D71151" w14:textId="77777777" w:rsidR="00DC3309" w:rsidRPr="00286159" w:rsidRDefault="00DC3309" w:rsidP="00DC3309">
            <w:pPr>
              <w:numPr>
                <w:ilvl w:val="0"/>
                <w:numId w:val="3"/>
              </w:numPr>
              <w:tabs>
                <w:tab w:val="left" w:pos="-850"/>
                <w:tab w:val="left" w:pos="0"/>
                <w:tab w:val="left" w:pos="850"/>
                <w:tab w:val="left" w:pos="1701"/>
                <w:tab w:val="left" w:pos="2552"/>
                <w:tab w:val="left" w:pos="3403"/>
                <w:tab w:val="left" w:pos="4254"/>
                <w:tab w:val="left" w:pos="5104"/>
                <w:tab w:val="left" w:pos="5725"/>
                <w:tab w:val="left" w:pos="6806"/>
                <w:tab w:val="left" w:pos="7656"/>
              </w:tabs>
              <w:spacing w:after="60" w:line="240" w:lineRule="auto"/>
              <w:jc w:val="both"/>
              <w:rPr>
                <w:rFonts w:ascii="Arial" w:eastAsia="Times New Roman" w:hAnsi="Arial" w:cs="Arial"/>
                <w:sz w:val="20"/>
                <w:szCs w:val="20"/>
              </w:rPr>
            </w:pPr>
            <w:r w:rsidRPr="00286159">
              <w:rPr>
                <w:rFonts w:ascii="Arial" w:eastAsia="Times New Roman" w:hAnsi="Arial" w:cs="Arial"/>
                <w:sz w:val="20"/>
                <w:szCs w:val="20"/>
              </w:rPr>
              <w:t>Hvis der i forbindelse med bygge- og anlægsarbejder skal flyttes jord væk fra den kortlagte del af ejendommen, skal det i overensstemmelse med jordforureningslovens § 50 anmeldes til kommunens miljøforvaltning senest 4 uger inden opgravningen påbegyndes.</w:t>
            </w:r>
          </w:p>
          <w:p w14:paraId="3CBFFCC9" w14:textId="524E9FB2" w:rsidR="00DC3309" w:rsidRDefault="00DC3309" w:rsidP="00221252">
            <w:pPr>
              <w:numPr>
                <w:ilvl w:val="0"/>
                <w:numId w:val="3"/>
              </w:numPr>
              <w:spacing w:after="60" w:line="240" w:lineRule="auto"/>
              <w:jc w:val="both"/>
              <w:rPr>
                <w:rFonts w:ascii="Arial" w:eastAsia="Times New Roman" w:hAnsi="Arial" w:cs="Arial"/>
                <w:sz w:val="20"/>
                <w:szCs w:val="20"/>
              </w:rPr>
            </w:pPr>
            <w:r w:rsidRPr="00286159">
              <w:rPr>
                <w:rFonts w:ascii="Arial" w:eastAsia="Times New Roman" w:hAnsi="Arial" w:cs="Arial"/>
                <w:sz w:val="20"/>
                <w:szCs w:val="20"/>
              </w:rPr>
              <w:t>Hvis anvendelsen af den kortlagte del af ejendommen skal ændres, kan kommunen stille krav om, at ansøgeren (ejeren eller brugeren) for egen regning udfører nødvendige undersøgelser eller på anden måde dokumenterer, at det planlagte bygge- og anlægsarbejde er miljø- og sundhedsmæssigt forsvarligt.</w:t>
            </w:r>
          </w:p>
          <w:p w14:paraId="2D514469" w14:textId="77777777" w:rsidR="00C973E0" w:rsidRPr="00221252" w:rsidRDefault="00C973E0" w:rsidP="00C973E0">
            <w:pPr>
              <w:spacing w:after="60" w:line="240" w:lineRule="auto"/>
              <w:ind w:left="360"/>
              <w:jc w:val="both"/>
              <w:rPr>
                <w:rFonts w:ascii="Arial" w:eastAsia="Times New Roman" w:hAnsi="Arial" w:cs="Arial"/>
                <w:sz w:val="20"/>
                <w:szCs w:val="20"/>
              </w:rPr>
            </w:pPr>
          </w:p>
          <w:p w14:paraId="2C5172E1" w14:textId="77777777" w:rsidR="00DC3309" w:rsidRPr="00E30747" w:rsidRDefault="00DC3309" w:rsidP="00E91747">
            <w:pPr>
              <w:spacing w:after="60" w:line="240" w:lineRule="auto"/>
              <w:ind w:left="720"/>
              <w:jc w:val="both"/>
              <w:rPr>
                <w:rFonts w:ascii="Arial" w:eastAsia="Times New Roman" w:hAnsi="Arial" w:cs="Arial"/>
                <w:color w:val="FF0000"/>
                <w:sz w:val="20"/>
                <w:szCs w:val="20"/>
              </w:rPr>
            </w:pPr>
          </w:p>
        </w:tc>
      </w:tr>
    </w:tbl>
    <w:p w14:paraId="5B0D03D9" w14:textId="77777777" w:rsidR="00DC3309" w:rsidRPr="00E30747" w:rsidRDefault="00DC3309" w:rsidP="00DC3309">
      <w:pPr>
        <w:spacing w:after="0" w:line="240" w:lineRule="auto"/>
        <w:jc w:val="both"/>
        <w:rPr>
          <w:rFonts w:ascii="Arial" w:eastAsia="Times New Roman" w:hAnsi="Arial" w:cs="Arial"/>
          <w:sz w:val="20"/>
          <w:szCs w:val="20"/>
        </w:rPr>
      </w:pPr>
    </w:p>
    <w:p w14:paraId="24279A9E" w14:textId="171CFDC5" w:rsidR="00500708" w:rsidRPr="00BE147A" w:rsidRDefault="00C973E0" w:rsidP="00500708">
      <w:pPr>
        <w:tabs>
          <w:tab w:val="left" w:pos="-850"/>
          <w:tab w:val="left" w:pos="0"/>
          <w:tab w:val="left" w:pos="567"/>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Pr>
          <w:rFonts w:ascii="Arial" w:eastAsia="Times New Roman" w:hAnsi="Arial" w:cs="Arial"/>
          <w:b/>
          <w:color w:val="FF0000"/>
          <w:sz w:val="20"/>
          <w:szCs w:val="20"/>
        </w:rPr>
        <w:t>Hvilke r</w:t>
      </w:r>
      <w:r w:rsidR="00500708" w:rsidRPr="00BE147A">
        <w:rPr>
          <w:rFonts w:ascii="Arial" w:eastAsia="Times New Roman" w:hAnsi="Arial" w:cs="Arial"/>
          <w:b/>
          <w:color w:val="FF0000"/>
          <w:sz w:val="20"/>
          <w:szCs w:val="20"/>
        </w:rPr>
        <w:t xml:space="preserve">estriktioner </w:t>
      </w:r>
      <w:r>
        <w:rPr>
          <w:rFonts w:ascii="Arial" w:eastAsia="Times New Roman" w:hAnsi="Arial" w:cs="Arial"/>
          <w:b/>
          <w:color w:val="FF0000"/>
          <w:sz w:val="20"/>
          <w:szCs w:val="20"/>
        </w:rPr>
        <w:t xml:space="preserve">gælder </w:t>
      </w:r>
      <w:r w:rsidR="00500708" w:rsidRPr="00BE147A">
        <w:rPr>
          <w:rFonts w:ascii="Arial" w:eastAsia="Times New Roman" w:hAnsi="Arial" w:cs="Arial"/>
          <w:b/>
          <w:color w:val="FF0000"/>
          <w:sz w:val="20"/>
          <w:szCs w:val="20"/>
        </w:rPr>
        <w:t>for den lettere forurenede del af ejendommen</w:t>
      </w:r>
      <w:r>
        <w:rPr>
          <w:rFonts w:ascii="Arial" w:eastAsia="Times New Roman" w:hAnsi="Arial" w:cs="Arial"/>
          <w:b/>
          <w:color w:val="FF0000"/>
          <w:sz w:val="20"/>
          <w:szCs w:val="20"/>
        </w:rPr>
        <w:t>?</w:t>
      </w:r>
    </w:p>
    <w:p w14:paraId="1E6372B9" w14:textId="7A23C7D6" w:rsidR="00500708" w:rsidRPr="00BE147A" w:rsidRDefault="00500708" w:rsidP="00500708">
      <w:pPr>
        <w:spacing w:after="0" w:line="240" w:lineRule="auto"/>
        <w:jc w:val="both"/>
        <w:rPr>
          <w:rFonts w:ascii="Calibri" w:eastAsia="Times New Roman" w:hAnsi="Calibri" w:cs="Times New Roman"/>
          <w:color w:val="FF0000"/>
          <w:sz w:val="20"/>
        </w:rPr>
      </w:pPr>
      <w:r w:rsidRPr="00BE147A">
        <w:rPr>
          <w:rFonts w:ascii="Arial" w:eastAsia="Times New Roman" w:hAnsi="Arial" w:cs="Times New Roman"/>
          <w:color w:val="FF0000"/>
          <w:sz w:val="20"/>
          <w:szCs w:val="24"/>
        </w:rPr>
        <w:t xml:space="preserve">På </w:t>
      </w:r>
      <w:r w:rsidRPr="00BE147A">
        <w:rPr>
          <w:rFonts w:ascii="Arial" w:eastAsia="Times New Roman" w:hAnsi="Arial" w:cs="Times New Roman"/>
          <w:color w:val="0070C0"/>
          <w:sz w:val="20"/>
          <w:szCs w:val="24"/>
        </w:rPr>
        <w:t>dele af</w:t>
      </w:r>
      <w:r w:rsidRPr="00BE147A">
        <w:rPr>
          <w:rFonts w:ascii="Arial" w:eastAsia="Times New Roman" w:hAnsi="Arial" w:cs="Times New Roman"/>
          <w:color w:val="FF0000"/>
          <w:sz w:val="20"/>
          <w:szCs w:val="24"/>
        </w:rPr>
        <w:t xml:space="preserve"> ejendommen er der</w:t>
      </w:r>
      <w:r>
        <w:rPr>
          <w:rFonts w:ascii="Arial" w:eastAsia="Times New Roman" w:hAnsi="Arial" w:cs="Times New Roman"/>
          <w:color w:val="FF0000"/>
          <w:sz w:val="20"/>
          <w:szCs w:val="24"/>
        </w:rPr>
        <w:t xml:space="preserve"> </w:t>
      </w:r>
      <w:r w:rsidRPr="00BE147A">
        <w:rPr>
          <w:rFonts w:ascii="Arial" w:eastAsia="Times New Roman" w:hAnsi="Arial" w:cs="Times New Roman"/>
          <w:color w:val="FF0000"/>
          <w:sz w:val="20"/>
          <w:szCs w:val="24"/>
        </w:rPr>
        <w:t xml:space="preserve">påvist koncentrationer af </w:t>
      </w:r>
      <w:r w:rsidRPr="00BE147A">
        <w:rPr>
          <w:rFonts w:ascii="Arial" w:eastAsia="Times New Roman" w:hAnsi="Arial" w:cs="Arial"/>
          <w:color w:val="FF0000"/>
          <w:sz w:val="20"/>
          <w:szCs w:val="20"/>
        </w:rPr>
        <w:fldChar w:fldCharType="begin">
          <w:ffData>
            <w:name w:val=""/>
            <w:enabled/>
            <w:calcOnExit w:val="0"/>
            <w:textInput>
              <w:default w:val="stof"/>
            </w:textInput>
          </w:ffData>
        </w:fldChar>
      </w:r>
      <w:r w:rsidRPr="00BE147A">
        <w:rPr>
          <w:rFonts w:ascii="Arial" w:eastAsia="Times New Roman" w:hAnsi="Arial" w:cs="Arial"/>
          <w:color w:val="FF0000"/>
          <w:sz w:val="20"/>
          <w:szCs w:val="20"/>
        </w:rPr>
        <w:instrText xml:space="preserve"> FORMTEXT </w:instrText>
      </w:r>
      <w:r w:rsidRPr="00BE147A">
        <w:rPr>
          <w:rFonts w:ascii="Arial" w:eastAsia="Times New Roman" w:hAnsi="Arial" w:cs="Arial"/>
          <w:color w:val="FF0000"/>
          <w:sz w:val="20"/>
          <w:szCs w:val="20"/>
        </w:rPr>
      </w:r>
      <w:r w:rsidRPr="00BE147A">
        <w:rPr>
          <w:rFonts w:ascii="Arial" w:eastAsia="Times New Roman" w:hAnsi="Arial" w:cs="Arial"/>
          <w:color w:val="FF0000"/>
          <w:sz w:val="20"/>
          <w:szCs w:val="20"/>
        </w:rPr>
        <w:fldChar w:fldCharType="separate"/>
      </w:r>
      <w:r w:rsidRPr="00BE147A">
        <w:rPr>
          <w:rFonts w:ascii="Arial" w:eastAsia="Times New Roman" w:hAnsi="Arial" w:cs="Arial"/>
          <w:noProof/>
          <w:color w:val="FF0000"/>
          <w:sz w:val="20"/>
          <w:szCs w:val="20"/>
        </w:rPr>
        <w:t>stof</w:t>
      </w:r>
      <w:r w:rsidRPr="00BE147A">
        <w:rPr>
          <w:rFonts w:ascii="Arial" w:eastAsia="Times New Roman" w:hAnsi="Arial" w:cs="Arial"/>
          <w:color w:val="FF0000"/>
          <w:sz w:val="20"/>
          <w:szCs w:val="20"/>
        </w:rPr>
        <w:fldChar w:fldCharType="end"/>
      </w:r>
      <w:r w:rsidRPr="00BE147A">
        <w:rPr>
          <w:rFonts w:ascii="Arial" w:eastAsia="Times New Roman" w:hAnsi="Arial" w:cs="Arial"/>
          <w:color w:val="FF0000"/>
          <w:sz w:val="20"/>
          <w:szCs w:val="20"/>
        </w:rPr>
        <w:t xml:space="preserve"> </w:t>
      </w:r>
      <w:r w:rsidRPr="00BE147A">
        <w:rPr>
          <w:rFonts w:ascii="Arial" w:eastAsia="Times New Roman" w:hAnsi="Arial" w:cs="Times New Roman"/>
          <w:color w:val="FF0000"/>
          <w:sz w:val="20"/>
          <w:szCs w:val="24"/>
        </w:rPr>
        <w:t xml:space="preserve">over Miljøstyrelsens jordkvalitetskriterier men under afskæringskriterierne. </w:t>
      </w:r>
      <w:r w:rsidR="00BB7C6C">
        <w:rPr>
          <w:rFonts w:ascii="Arial" w:eastAsia="Times New Roman" w:hAnsi="Arial" w:cs="Times New Roman"/>
          <w:color w:val="FF0000"/>
          <w:sz w:val="20"/>
          <w:szCs w:val="24"/>
        </w:rPr>
        <w:t xml:space="preserve">Det kaldes lettere forurenet. </w:t>
      </w:r>
      <w:r w:rsidRPr="00BE147A">
        <w:rPr>
          <w:rFonts w:ascii="Arial" w:eastAsia="Times New Roman" w:hAnsi="Arial" w:cs="Times New Roman"/>
          <w:color w:val="FF0000"/>
          <w:sz w:val="20"/>
          <w:szCs w:val="24"/>
        </w:rPr>
        <w:t xml:space="preserve">Skal </w:t>
      </w:r>
      <w:r w:rsidRPr="00BE147A">
        <w:rPr>
          <w:rFonts w:ascii="Arial" w:eastAsia="Times New Roman" w:hAnsi="Arial" w:cs="Times New Roman"/>
          <w:color w:val="0070C0"/>
          <w:sz w:val="20"/>
          <w:szCs w:val="24"/>
        </w:rPr>
        <w:t>du / I</w:t>
      </w:r>
      <w:r w:rsidRPr="00BE147A">
        <w:rPr>
          <w:rFonts w:ascii="Arial" w:eastAsia="Times New Roman" w:hAnsi="Arial" w:cs="Times New Roman"/>
          <w:color w:val="FF0000"/>
          <w:sz w:val="20"/>
          <w:szCs w:val="24"/>
        </w:rPr>
        <w:t xml:space="preserve"> flytte jord, ændre anvendelse, udføre bygge- og anlægsarbejde på </w:t>
      </w:r>
      <w:r w:rsidRPr="00BE147A">
        <w:rPr>
          <w:rFonts w:ascii="Arial" w:eastAsia="Times New Roman" w:hAnsi="Arial" w:cs="Times New Roman"/>
          <w:color w:val="00B0F0"/>
          <w:sz w:val="20"/>
          <w:szCs w:val="24"/>
        </w:rPr>
        <w:t>disse dele af</w:t>
      </w:r>
      <w:r w:rsidRPr="00BE147A">
        <w:rPr>
          <w:rFonts w:ascii="Arial" w:eastAsia="Times New Roman" w:hAnsi="Arial" w:cs="Times New Roman"/>
          <w:color w:val="FF0000"/>
          <w:sz w:val="20"/>
          <w:szCs w:val="24"/>
        </w:rPr>
        <w:t xml:space="preserve"> ejendommen, eller ønsker </w:t>
      </w:r>
      <w:r w:rsidRPr="00BE147A">
        <w:rPr>
          <w:rFonts w:ascii="Arial" w:eastAsia="Times New Roman" w:hAnsi="Arial" w:cs="Times New Roman"/>
          <w:color w:val="0070C0"/>
          <w:sz w:val="20"/>
          <w:szCs w:val="24"/>
        </w:rPr>
        <w:t>du / I</w:t>
      </w:r>
      <w:r w:rsidRPr="00BE147A">
        <w:rPr>
          <w:rFonts w:ascii="Arial" w:eastAsia="Times New Roman" w:hAnsi="Arial" w:cs="Times New Roman"/>
          <w:color w:val="FF0000"/>
          <w:sz w:val="20"/>
          <w:szCs w:val="24"/>
        </w:rPr>
        <w:t xml:space="preserve"> generel rådgivning herom, skal </w:t>
      </w:r>
      <w:r w:rsidRPr="00BE147A">
        <w:rPr>
          <w:rFonts w:ascii="Arial" w:eastAsia="Times New Roman" w:hAnsi="Arial" w:cs="Times New Roman"/>
          <w:color w:val="0070C0"/>
          <w:sz w:val="20"/>
          <w:szCs w:val="24"/>
        </w:rPr>
        <w:t>du / I</w:t>
      </w:r>
      <w:r w:rsidRPr="00BE147A">
        <w:rPr>
          <w:rFonts w:ascii="Arial" w:eastAsia="Times New Roman" w:hAnsi="Arial" w:cs="Times New Roman"/>
          <w:color w:val="FF0000"/>
          <w:sz w:val="20"/>
          <w:szCs w:val="24"/>
        </w:rPr>
        <w:t xml:space="preserve"> kontakte kommunen.</w:t>
      </w:r>
    </w:p>
    <w:p w14:paraId="6834D615" w14:textId="77777777" w:rsidR="00500708" w:rsidRPr="00BE147A" w:rsidRDefault="00500708" w:rsidP="00500708">
      <w:pPr>
        <w:spacing w:after="0" w:line="240" w:lineRule="auto"/>
        <w:rPr>
          <w:rFonts w:ascii="Arial" w:eastAsia="Times New Roman" w:hAnsi="Arial" w:cs="Times New Roman"/>
          <w:sz w:val="20"/>
          <w:szCs w:val="24"/>
        </w:rPr>
      </w:pPr>
    </w:p>
    <w:p w14:paraId="3B9C18A0" w14:textId="74AA730D" w:rsidR="00500708" w:rsidRDefault="00500708" w:rsidP="008A375A">
      <w:pPr>
        <w:tabs>
          <w:tab w:val="left" w:pos="-850"/>
          <w:tab w:val="left" w:pos="0"/>
          <w:tab w:val="left" w:pos="567"/>
          <w:tab w:val="left" w:pos="850"/>
          <w:tab w:val="left" w:pos="1701"/>
          <w:tab w:val="left" w:pos="2552"/>
          <w:tab w:val="left" w:pos="3403"/>
          <w:tab w:val="left" w:pos="4254"/>
          <w:tab w:val="left" w:pos="5104"/>
          <w:tab w:val="left" w:pos="5950"/>
          <w:tab w:val="left" w:pos="6806"/>
          <w:tab w:val="left" w:pos="7656"/>
        </w:tabs>
        <w:spacing w:after="0" w:line="240" w:lineRule="auto"/>
        <w:jc w:val="both"/>
        <w:rPr>
          <w:rFonts w:ascii="Arial" w:eastAsia="Times New Roman" w:hAnsi="Arial" w:cs="Arial"/>
          <w:color w:val="FF0000"/>
          <w:sz w:val="20"/>
          <w:szCs w:val="20"/>
        </w:rPr>
      </w:pPr>
      <w:r w:rsidRPr="0068354D">
        <w:rPr>
          <w:rFonts w:ascii="Arial" w:hAnsi="Arial" w:cs="Arial"/>
          <w:color w:val="FF0000"/>
          <w:sz w:val="20"/>
        </w:rPr>
        <w:t xml:space="preserve">Desuden henviser vi til </w:t>
      </w:r>
      <w:r w:rsidRPr="00BE147A">
        <w:rPr>
          <w:rFonts w:ascii="Arial" w:eastAsia="Times New Roman" w:hAnsi="Arial" w:cs="Arial"/>
          <w:color w:val="FF0000"/>
          <w:sz w:val="20"/>
          <w:szCs w:val="20"/>
        </w:rPr>
        <w:t>vedlagte informationsark</w:t>
      </w:r>
      <w:r>
        <w:rPr>
          <w:rFonts w:ascii="Arial" w:eastAsia="Times New Roman" w:hAnsi="Arial" w:cs="Arial"/>
          <w:color w:val="FF0000"/>
          <w:sz w:val="20"/>
          <w:szCs w:val="20"/>
        </w:rPr>
        <w:t xml:space="preserve"> </w:t>
      </w:r>
      <w:r w:rsidRPr="00F66487">
        <w:rPr>
          <w:rFonts w:ascii="Arial" w:eastAsia="Times New Roman" w:hAnsi="Arial" w:cs="Arial"/>
          <w:color w:val="FF0000"/>
          <w:sz w:val="20"/>
          <w:szCs w:val="20"/>
        </w:rPr>
        <w:t>"Min boliggrund er lettere forurenet - praktiske forholdsregler og gode råd ved overfladeforurening".</w:t>
      </w:r>
      <w:r>
        <w:rPr>
          <w:rFonts w:ascii="Arial" w:eastAsia="Times New Roman" w:hAnsi="Arial" w:cs="Arial"/>
          <w:color w:val="FF0000"/>
          <w:sz w:val="20"/>
          <w:szCs w:val="20"/>
        </w:rPr>
        <w:t xml:space="preserve"> </w:t>
      </w:r>
      <w:r w:rsidRPr="00F66487">
        <w:rPr>
          <w:rFonts w:ascii="Arial" w:eastAsia="Times New Roman" w:hAnsi="Arial" w:cs="Arial"/>
          <w:color w:val="FF0000"/>
          <w:sz w:val="20"/>
          <w:szCs w:val="20"/>
        </w:rPr>
        <w:t>Pjecen og informationsarket kan også findes på vores hjemmesid</w:t>
      </w:r>
      <w:r w:rsidR="008A375A">
        <w:rPr>
          <w:rFonts w:ascii="Arial" w:eastAsia="Times New Roman" w:hAnsi="Arial" w:cs="Arial"/>
          <w:color w:val="FF0000"/>
          <w:sz w:val="20"/>
          <w:szCs w:val="20"/>
        </w:rPr>
        <w:t xml:space="preserve">e </w:t>
      </w:r>
      <w:hyperlink r:id="rId17" w:history="1">
        <w:r w:rsidR="008A375A" w:rsidRPr="002E3E16">
          <w:rPr>
            <w:rStyle w:val="Hyperlink"/>
            <w:rFonts w:ascii="Arial" w:eastAsia="Times New Roman" w:hAnsi="Arial" w:cs="Arial"/>
            <w:sz w:val="20"/>
            <w:szCs w:val="20"/>
          </w:rPr>
          <w:t>www.rn.dk/jordogvand</w:t>
        </w:r>
      </w:hyperlink>
      <w:r w:rsidR="008A375A">
        <w:rPr>
          <w:rFonts w:ascii="Arial" w:eastAsia="Times New Roman" w:hAnsi="Arial" w:cs="Arial"/>
          <w:color w:val="FF0000"/>
          <w:sz w:val="20"/>
          <w:szCs w:val="20"/>
        </w:rPr>
        <w:t xml:space="preserve"> </w:t>
      </w:r>
    </w:p>
    <w:p w14:paraId="4A0CBB20" w14:textId="77777777" w:rsidR="008A375A" w:rsidRDefault="008A375A" w:rsidP="008A375A">
      <w:pPr>
        <w:tabs>
          <w:tab w:val="left" w:pos="-850"/>
          <w:tab w:val="left" w:pos="0"/>
          <w:tab w:val="left" w:pos="567"/>
          <w:tab w:val="left" w:pos="850"/>
          <w:tab w:val="left" w:pos="1701"/>
          <w:tab w:val="left" w:pos="2552"/>
          <w:tab w:val="left" w:pos="3403"/>
          <w:tab w:val="left" w:pos="4254"/>
          <w:tab w:val="left" w:pos="5104"/>
          <w:tab w:val="left" w:pos="5950"/>
          <w:tab w:val="left" w:pos="6806"/>
          <w:tab w:val="left" w:pos="7656"/>
        </w:tabs>
        <w:spacing w:after="0" w:line="240" w:lineRule="auto"/>
        <w:jc w:val="both"/>
        <w:rPr>
          <w:rFonts w:ascii="Arial" w:eastAsia="Times New Roman" w:hAnsi="Arial" w:cs="Arial"/>
          <w:b/>
          <w:bCs/>
          <w:color w:val="000000"/>
          <w:sz w:val="20"/>
          <w:szCs w:val="20"/>
        </w:rPr>
      </w:pPr>
    </w:p>
    <w:p w14:paraId="1D59833C" w14:textId="33CAC797" w:rsidR="00DC3309" w:rsidRPr="00E30747" w:rsidRDefault="00BB7C6C"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r>
        <w:rPr>
          <w:rFonts w:ascii="Arial" w:eastAsia="Times New Roman" w:hAnsi="Arial" w:cs="Arial"/>
          <w:b/>
          <w:bCs/>
          <w:color w:val="000000"/>
          <w:sz w:val="20"/>
          <w:szCs w:val="20"/>
        </w:rPr>
        <w:lastRenderedPageBreak/>
        <w:t>Hvad viste den</w:t>
      </w:r>
      <w:r w:rsidR="00DC3309" w:rsidRPr="00E30747">
        <w:rPr>
          <w:rFonts w:ascii="Arial" w:eastAsia="Times New Roman" w:hAnsi="Arial" w:cs="Arial"/>
          <w:b/>
          <w:bCs/>
          <w:color w:val="000000"/>
          <w:sz w:val="20"/>
          <w:szCs w:val="20"/>
        </w:rPr>
        <w:t xml:space="preserve"> supplerende forureningsundersøgelse</w:t>
      </w:r>
      <w:r>
        <w:rPr>
          <w:rFonts w:ascii="Arial" w:eastAsia="Times New Roman" w:hAnsi="Arial" w:cs="Arial"/>
          <w:b/>
          <w:bCs/>
          <w:color w:val="000000"/>
          <w:sz w:val="20"/>
          <w:szCs w:val="20"/>
        </w:rPr>
        <w:t>?</w:t>
      </w:r>
    </w:p>
    <w:p w14:paraId="0E0C61C0" w14:textId="21C9C16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Der er ved den indledende og supplerende undersøgelse udført</w:t>
      </w:r>
      <w:r w:rsidR="00BB7C6C">
        <w:rPr>
          <w:rFonts w:ascii="Arial" w:eastAsia="Times New Roman" w:hAnsi="Arial" w:cs="Arial"/>
          <w:color w:val="FF0000"/>
          <w:sz w:val="20"/>
          <w:szCs w:val="20"/>
        </w:rPr>
        <w:t xml:space="preserve"> i alt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boringer til mellem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 m</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og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 m</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meters dybde.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af boringerne blev filtersat</w:t>
      </w:r>
      <w:r w:rsidR="00BB7C6C">
        <w:rPr>
          <w:rFonts w:ascii="Arial" w:eastAsia="Times New Roman" w:hAnsi="Arial" w:cs="Arial"/>
          <w:color w:val="FF0000"/>
          <w:sz w:val="20"/>
          <w:szCs w:val="20"/>
        </w:rPr>
        <w:t>te</w:t>
      </w:r>
      <w:r w:rsidRPr="00744B34">
        <w:rPr>
          <w:rFonts w:ascii="Arial" w:eastAsia="Times New Roman" w:hAnsi="Arial" w:cs="Arial"/>
          <w:color w:val="FF0000"/>
          <w:sz w:val="20"/>
          <w:szCs w:val="20"/>
        </w:rPr>
        <w:t xml:space="preserve"> for udtagning af vandprøver, hvoraf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er filtersat</w:t>
      </w:r>
      <w:r w:rsidR="00BB7C6C">
        <w:rPr>
          <w:rFonts w:ascii="Arial" w:eastAsia="Times New Roman" w:hAnsi="Arial" w:cs="Arial"/>
          <w:color w:val="FF0000"/>
          <w:sz w:val="20"/>
          <w:szCs w:val="20"/>
        </w:rPr>
        <w:t>te</w:t>
      </w:r>
      <w:r w:rsidRPr="00744B34">
        <w:rPr>
          <w:rFonts w:ascii="Arial" w:eastAsia="Times New Roman" w:hAnsi="Arial" w:cs="Arial"/>
          <w:color w:val="FF0000"/>
          <w:sz w:val="20"/>
          <w:szCs w:val="20"/>
        </w:rPr>
        <w:t xml:space="preserve"> i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niveauer og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blev filtersat</w:t>
      </w:r>
      <w:r w:rsidR="00BB7C6C">
        <w:rPr>
          <w:rFonts w:ascii="Arial" w:eastAsia="Times New Roman" w:hAnsi="Arial" w:cs="Arial"/>
          <w:color w:val="FF0000"/>
          <w:sz w:val="20"/>
          <w:szCs w:val="20"/>
        </w:rPr>
        <w:t>te</w:t>
      </w:r>
      <w:r w:rsidRPr="00744B34">
        <w:rPr>
          <w:rFonts w:ascii="Arial" w:eastAsia="Times New Roman" w:hAnsi="Arial" w:cs="Arial"/>
          <w:color w:val="FF0000"/>
          <w:sz w:val="20"/>
          <w:szCs w:val="20"/>
        </w:rPr>
        <w:t xml:space="preserve"> i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niveauer. Fra boringerne blev der udtaget i alt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jordprøver og</w:t>
      </w:r>
      <w:r>
        <w:rPr>
          <w:rFonts w:ascii="Arial" w:eastAsia="Times New Roman" w:hAnsi="Arial" w:cs="Arial"/>
          <w:color w:val="FF0000"/>
          <w:sz w:val="20"/>
          <w:szCs w:val="20"/>
        </w:rPr>
        <w:t xml:space="preserv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vandprøver til analyse for</w:t>
      </w:r>
      <w:r>
        <w:rPr>
          <w:rFonts w:ascii="Arial" w:eastAsia="Times New Roman" w:hAnsi="Arial" w:cs="Arial"/>
          <w:color w:val="FF0000"/>
          <w:sz w:val="20"/>
          <w:szCs w:val="20"/>
        </w:rPr>
        <w:t xml:space="preserv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Desuden er der analyseret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vandprøver for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w:t>
      </w:r>
    </w:p>
    <w:p w14:paraId="0C0ECB22"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2E939CA9"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 xml:space="preserve">Der blev ikke konstateret forurening med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i de analyserede jord- og vandprøver.</w:t>
      </w:r>
    </w:p>
    <w:p w14:paraId="12CD834F"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 xml:space="preserve">I grundvandet blev der påvist forurening i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antal</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områder – ved giftrummet og ved vaskepladsen.</w:t>
      </w:r>
    </w:p>
    <w:p w14:paraId="71332212"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51AF0B78" w14:textId="540D43DD"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Forureningen ved giftrummet består primært af</w:t>
      </w:r>
      <w:r>
        <w:rPr>
          <w:rFonts w:ascii="Arial" w:eastAsia="Times New Roman" w:hAnsi="Arial" w:cs="Arial"/>
          <w:color w:val="FF0000"/>
          <w:sz w:val="20"/>
          <w:szCs w:val="20"/>
        </w:rPr>
        <w:t xml:space="preserv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og der er påvist op til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mængde</w:t>
      </w:r>
      <w:r>
        <w:rPr>
          <w:rFonts w:ascii="Arial" w:eastAsia="Times New Roman" w:hAnsi="Arial" w:cs="Times New Roman"/>
          <w:sz w:val="20"/>
          <w:szCs w:val="24"/>
        </w:rPr>
        <w:fldChar w:fldCharType="end"/>
      </w:r>
      <w:r>
        <w:rPr>
          <w:rFonts w:ascii="Arial" w:eastAsia="Times New Roman" w:hAnsi="Arial" w:cs="Times New Roman"/>
          <w:sz w:val="20"/>
          <w:szCs w:val="24"/>
        </w:rPr>
        <w:t xml:space="preserve"> </w:t>
      </w:r>
      <w:r w:rsidRPr="00744B34">
        <w:rPr>
          <w:rFonts w:ascii="Arial" w:eastAsia="Times New Roman" w:hAnsi="Arial" w:cs="Arial"/>
          <w:color w:val="FF0000"/>
          <w:sz w:val="20"/>
          <w:szCs w:val="20"/>
        </w:rPr>
        <w:t xml:space="preserve">µg/l og en sum af pesticider på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mængde</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µg/l.</w:t>
      </w:r>
    </w:p>
    <w:p w14:paraId="4357C90B"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19C88BA8"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Forureningen ved vaskepladsen består hovedsageligt af</w:t>
      </w:r>
      <w:r>
        <w:rPr>
          <w:rFonts w:ascii="Arial" w:eastAsia="Times New Roman" w:hAnsi="Arial" w:cs="Arial"/>
          <w:color w:val="FF0000"/>
          <w:sz w:val="20"/>
          <w:szCs w:val="20"/>
        </w:rPr>
        <w:t xml:space="preserve">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stoffer</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og der er påvist en sum af pesticider op til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mængde</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µg/l og op til </w:t>
      </w: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mængde</w:t>
      </w:r>
      <w:r>
        <w:rPr>
          <w:rFonts w:ascii="Arial" w:eastAsia="Times New Roman" w:hAnsi="Arial" w:cs="Times New Roman"/>
          <w:sz w:val="20"/>
          <w:szCs w:val="24"/>
        </w:rPr>
        <w:fldChar w:fldCharType="end"/>
      </w:r>
      <w:r w:rsidRPr="00744B34">
        <w:rPr>
          <w:rFonts w:ascii="Arial" w:eastAsia="Times New Roman" w:hAnsi="Arial" w:cs="Arial"/>
          <w:color w:val="FF0000"/>
          <w:sz w:val="20"/>
          <w:szCs w:val="20"/>
        </w:rPr>
        <w:t xml:space="preserve"> µg/l af enkeltstoffer. Følgende stoffer er alle påvist i koncentrationer over 1 µg/l (10 x kriteriet):</w:t>
      </w:r>
    </w:p>
    <w:p w14:paraId="3DA26BA5"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1B087AF3"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2F61863C"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4B6769FD"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5959DF9B"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67E42F33"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37F394F7" w14:textId="77777777" w:rsidR="00DC3309" w:rsidRPr="00744B34" w:rsidRDefault="00DC3309" w:rsidP="00DC3309">
      <w:pPr>
        <w:pStyle w:val="Opstilling-punkttegn"/>
        <w:rPr>
          <w:rFonts w:ascii="Arial" w:hAnsi="Arial" w:cs="Arial"/>
          <w:color w:val="FF0000"/>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stof</w:t>
      </w:r>
      <w:r>
        <w:rPr>
          <w:rFonts w:ascii="Arial" w:eastAsia="Times New Roman" w:hAnsi="Arial" w:cs="Times New Roman"/>
          <w:sz w:val="20"/>
          <w:szCs w:val="24"/>
        </w:rPr>
        <w:fldChar w:fldCharType="end"/>
      </w:r>
    </w:p>
    <w:p w14:paraId="16A68E9E"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Miljøstyrelsens grundvandskriterie for sum af pesticider er på 0,5 µg/l og for enkelt</w:t>
      </w:r>
      <w:r w:rsidR="00221252">
        <w:rPr>
          <w:rFonts w:ascii="Arial" w:eastAsia="Times New Roman" w:hAnsi="Arial" w:cs="Arial"/>
          <w:color w:val="FF0000"/>
          <w:sz w:val="20"/>
          <w:szCs w:val="20"/>
        </w:rPr>
        <w:t>-</w:t>
      </w:r>
      <w:r w:rsidRPr="00744B34">
        <w:rPr>
          <w:rFonts w:ascii="Arial" w:eastAsia="Times New Roman" w:hAnsi="Arial" w:cs="Arial"/>
          <w:color w:val="FF0000"/>
          <w:sz w:val="20"/>
          <w:szCs w:val="20"/>
        </w:rPr>
        <w:t>pesticider og nedbrydningsprodukter er det på 0,1 µg/l.</w:t>
      </w:r>
    </w:p>
    <w:p w14:paraId="0EB9F06F"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000000"/>
          <w:sz w:val="20"/>
          <w:szCs w:val="20"/>
        </w:rPr>
      </w:pPr>
    </w:p>
    <w:p w14:paraId="0E498C2C" w14:textId="77777777" w:rsidR="00DC3309" w:rsidRPr="00CA6010"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sidRPr="00B047E2">
        <w:rPr>
          <w:rFonts w:ascii="Arial" w:eastAsia="Times New Roman" w:hAnsi="Arial" w:cs="Arial"/>
          <w:b/>
          <w:bCs/>
          <w:color w:val="000000"/>
          <w:sz w:val="20"/>
          <w:szCs w:val="20"/>
        </w:rPr>
        <w:t xml:space="preserve">Vurdering af </w:t>
      </w:r>
      <w:r w:rsidRPr="00CA6010">
        <w:rPr>
          <w:rFonts w:ascii="Arial" w:eastAsia="Times New Roman" w:hAnsi="Arial" w:cs="Arial"/>
          <w:b/>
          <w:bCs/>
          <w:sz w:val="20"/>
          <w:szCs w:val="20"/>
        </w:rPr>
        <w:t>forureningen</w:t>
      </w:r>
    </w:p>
    <w:p w14:paraId="36933027"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Forureningen ved vaskepladsen har spredt sig i grundvandet mod sydøst. Forureningen har primært spredt sig i dybden og ikke i så stor grad horisontalt.</w:t>
      </w:r>
    </w:p>
    <w:p w14:paraId="47AB1C89"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0A72A1D8" w14:textId="77777777" w:rsidR="00DC3309" w:rsidRPr="00744B3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r w:rsidRPr="00744B34">
        <w:rPr>
          <w:rFonts w:ascii="Arial" w:eastAsia="Times New Roman" w:hAnsi="Arial" w:cs="Arial"/>
          <w:color w:val="FF0000"/>
          <w:sz w:val="20"/>
          <w:szCs w:val="20"/>
        </w:rPr>
        <w:t>For at vurdere</w:t>
      </w:r>
      <w:r>
        <w:rPr>
          <w:rFonts w:ascii="Arial" w:eastAsia="Times New Roman" w:hAnsi="Arial" w:cs="Arial"/>
          <w:color w:val="FF0000"/>
          <w:sz w:val="20"/>
          <w:szCs w:val="20"/>
        </w:rPr>
        <w:t>,</w:t>
      </w:r>
      <w:r w:rsidRPr="00744B34">
        <w:rPr>
          <w:rFonts w:ascii="Arial" w:eastAsia="Times New Roman" w:hAnsi="Arial" w:cs="Arial"/>
          <w:color w:val="FF0000"/>
          <w:sz w:val="20"/>
          <w:szCs w:val="20"/>
        </w:rPr>
        <w:t xml:space="preserve"> om forureningen udgør en risiko over</w:t>
      </w:r>
      <w:r>
        <w:rPr>
          <w:rFonts w:ascii="Arial" w:eastAsia="Times New Roman" w:hAnsi="Arial" w:cs="Arial"/>
          <w:color w:val="FF0000"/>
          <w:sz w:val="20"/>
          <w:szCs w:val="20"/>
        </w:rPr>
        <w:t xml:space="preserve"> </w:t>
      </w:r>
      <w:r w:rsidRPr="00744B34">
        <w:rPr>
          <w:rFonts w:ascii="Arial" w:eastAsia="Times New Roman" w:hAnsi="Arial" w:cs="Arial"/>
          <w:color w:val="FF0000"/>
          <w:sz w:val="20"/>
          <w:szCs w:val="20"/>
        </w:rPr>
        <w:t>for grundvandressourcen</w:t>
      </w:r>
      <w:r>
        <w:rPr>
          <w:rFonts w:ascii="Arial" w:eastAsia="Times New Roman" w:hAnsi="Arial" w:cs="Arial"/>
          <w:color w:val="FF0000"/>
          <w:sz w:val="20"/>
          <w:szCs w:val="20"/>
        </w:rPr>
        <w:t>,</w:t>
      </w:r>
      <w:r w:rsidRPr="00744B34">
        <w:rPr>
          <w:rFonts w:ascii="Arial" w:eastAsia="Times New Roman" w:hAnsi="Arial" w:cs="Arial"/>
          <w:color w:val="FF0000"/>
          <w:sz w:val="20"/>
          <w:szCs w:val="20"/>
        </w:rPr>
        <w:t xml:space="preserve"> er der regnet på, hvor meget der teoretisk kan udvaskes fra kildeområdet, hvis man placerede en vandværksboring lige under vaskepladsen.</w:t>
      </w:r>
    </w:p>
    <w:p w14:paraId="6AB7886C" w14:textId="77777777" w:rsidR="00DC3309" w:rsidRPr="0050081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1DF996D7" w14:textId="18970DDF" w:rsidR="00DC3309" w:rsidRPr="0050081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Pr>
          <w:rFonts w:ascii="Arial" w:eastAsia="Times New Roman" w:hAnsi="Arial" w:cs="Arial"/>
          <w:sz w:val="20"/>
          <w:szCs w:val="20"/>
        </w:rPr>
        <w:t>S</w:t>
      </w:r>
      <w:r w:rsidRPr="00500814">
        <w:rPr>
          <w:rFonts w:ascii="Arial" w:eastAsia="Times New Roman" w:hAnsi="Arial" w:cs="Arial"/>
          <w:sz w:val="20"/>
          <w:szCs w:val="20"/>
        </w:rPr>
        <w:t>amlet</w:t>
      </w:r>
      <w:r>
        <w:rPr>
          <w:rFonts w:ascii="Arial" w:eastAsia="Times New Roman" w:hAnsi="Arial" w:cs="Arial"/>
          <w:sz w:val="20"/>
          <w:szCs w:val="20"/>
        </w:rPr>
        <w:t xml:space="preserve"> </w:t>
      </w:r>
      <w:r w:rsidR="00BB7C6C">
        <w:rPr>
          <w:rFonts w:ascii="Arial" w:eastAsia="Times New Roman" w:hAnsi="Arial" w:cs="Arial"/>
          <w:sz w:val="20"/>
          <w:szCs w:val="20"/>
        </w:rPr>
        <w:t>vurder</w:t>
      </w:r>
      <w:r>
        <w:rPr>
          <w:rFonts w:ascii="Arial" w:eastAsia="Times New Roman" w:hAnsi="Arial" w:cs="Arial"/>
          <w:sz w:val="20"/>
          <w:szCs w:val="20"/>
        </w:rPr>
        <w:t>er</w:t>
      </w:r>
      <w:r w:rsidR="00BB7C6C">
        <w:rPr>
          <w:rFonts w:ascii="Arial" w:eastAsia="Times New Roman" w:hAnsi="Arial" w:cs="Arial"/>
          <w:sz w:val="20"/>
          <w:szCs w:val="20"/>
        </w:rPr>
        <w:t xml:space="preserve"> Regionen</w:t>
      </w:r>
      <w:r w:rsidRPr="00500814">
        <w:rPr>
          <w:rFonts w:ascii="Arial" w:eastAsia="Times New Roman" w:hAnsi="Arial" w:cs="Arial"/>
          <w:sz w:val="20"/>
          <w:szCs w:val="20"/>
        </w:rPr>
        <w:t xml:space="preserve">, at forureningen ikke udgør en risiko for grundvandsressourcen i området. </w:t>
      </w:r>
    </w:p>
    <w:p w14:paraId="0B1C7666" w14:textId="77777777" w:rsidR="00DC3309" w:rsidRPr="0050081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5DF6D4AF" w14:textId="77777777" w:rsidR="00DC3309" w:rsidRPr="00500814"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500814">
        <w:rPr>
          <w:rFonts w:ascii="Arial" w:eastAsia="Times New Roman" w:hAnsi="Arial" w:cs="Arial"/>
          <w:sz w:val="20"/>
          <w:szCs w:val="20"/>
        </w:rPr>
        <w:t xml:space="preserve">Regionen vil derfor ikke foretage yderligere undersøgelser eller afværge forureningen. </w:t>
      </w:r>
    </w:p>
    <w:p w14:paraId="390873D8" w14:textId="77777777" w:rsidR="002E11FE" w:rsidRDefault="002E11FE" w:rsidP="00DC3309">
      <w:pPr>
        <w:spacing w:after="0" w:line="240" w:lineRule="auto"/>
        <w:jc w:val="both"/>
        <w:rPr>
          <w:rFonts w:ascii="Arial" w:eastAsia="Times New Roman" w:hAnsi="Arial" w:cs="Arial"/>
          <w:b/>
          <w:color w:val="000000"/>
          <w:sz w:val="20"/>
          <w:szCs w:val="20"/>
        </w:rPr>
      </w:pPr>
    </w:p>
    <w:p w14:paraId="614A2F2A" w14:textId="3BB9A872" w:rsidR="00DC3309" w:rsidRPr="00F329EA" w:rsidRDefault="00BB7C6C" w:rsidP="00DC3309">
      <w:pPr>
        <w:spacing w:after="0" w:line="240" w:lineRule="auto"/>
        <w:jc w:val="both"/>
        <w:rPr>
          <w:rFonts w:ascii="Arial" w:eastAsia="Times New Roman" w:hAnsi="Arial" w:cs="Arial"/>
          <w:b/>
          <w:sz w:val="20"/>
          <w:szCs w:val="20"/>
        </w:rPr>
      </w:pPr>
      <w:r w:rsidRPr="00BB7C6C">
        <w:rPr>
          <w:rFonts w:ascii="Arial" w:eastAsia="Times New Roman" w:hAnsi="Arial" w:cs="Arial"/>
          <w:b/>
          <w:color w:val="0000FF"/>
          <w:sz w:val="20"/>
          <w:szCs w:val="20"/>
        </w:rPr>
        <w:t>Du / I</w:t>
      </w:r>
      <w:r>
        <w:rPr>
          <w:rFonts w:ascii="Arial" w:eastAsia="Times New Roman" w:hAnsi="Arial" w:cs="Arial"/>
          <w:b/>
          <w:color w:val="000000"/>
          <w:sz w:val="20"/>
          <w:szCs w:val="20"/>
        </w:rPr>
        <w:t xml:space="preserve"> skal orientere eventuelle </w:t>
      </w:r>
      <w:r w:rsidR="00DC3309" w:rsidRPr="00E30747">
        <w:rPr>
          <w:rFonts w:ascii="Arial" w:eastAsia="Times New Roman" w:hAnsi="Arial" w:cs="Arial"/>
          <w:b/>
          <w:color w:val="000000"/>
          <w:sz w:val="20"/>
          <w:szCs w:val="20"/>
        </w:rPr>
        <w:t>lejere</w:t>
      </w:r>
    </w:p>
    <w:p w14:paraId="7600462E" w14:textId="7AAFBB19" w:rsidR="00DC3309" w:rsidRPr="00F329EA" w:rsidRDefault="00DC3309" w:rsidP="00DC3309">
      <w:pPr>
        <w:spacing w:after="0" w:line="240" w:lineRule="auto"/>
        <w:jc w:val="both"/>
        <w:rPr>
          <w:rFonts w:ascii="Arial" w:eastAsia="Times New Roman" w:hAnsi="Arial" w:cs="Arial"/>
          <w:sz w:val="20"/>
          <w:szCs w:val="20"/>
        </w:rPr>
      </w:pPr>
      <w:r w:rsidRPr="00F329EA">
        <w:rPr>
          <w:rFonts w:ascii="Arial" w:eastAsia="Times New Roman" w:hAnsi="Arial" w:cs="Arial"/>
          <w:sz w:val="20"/>
          <w:szCs w:val="20"/>
        </w:rPr>
        <w:t>Regionen gør</w:t>
      </w:r>
      <w:r w:rsidRPr="00BB7C6C">
        <w:rPr>
          <w:rFonts w:ascii="Arial" w:eastAsia="Times New Roman" w:hAnsi="Arial" w:cs="Arial"/>
          <w:color w:val="0000FF"/>
          <w:sz w:val="20"/>
          <w:szCs w:val="20"/>
        </w:rPr>
        <w:t xml:space="preserve"> dig</w:t>
      </w:r>
      <w:r w:rsidR="00BB7C6C">
        <w:rPr>
          <w:rFonts w:ascii="Arial" w:eastAsia="Times New Roman" w:hAnsi="Arial" w:cs="Arial"/>
          <w:color w:val="0000FF"/>
          <w:sz w:val="20"/>
          <w:szCs w:val="20"/>
        </w:rPr>
        <w:t xml:space="preserve"> </w:t>
      </w:r>
      <w:r w:rsidR="00500708" w:rsidRPr="00BB7C6C">
        <w:rPr>
          <w:rFonts w:ascii="Arial" w:eastAsia="Times New Roman" w:hAnsi="Arial" w:cs="Arial"/>
          <w:color w:val="0000FF"/>
          <w:sz w:val="20"/>
          <w:szCs w:val="20"/>
        </w:rPr>
        <w:t>/</w:t>
      </w:r>
      <w:r w:rsidR="00BB7C6C">
        <w:rPr>
          <w:rFonts w:ascii="Arial" w:eastAsia="Times New Roman" w:hAnsi="Arial" w:cs="Arial"/>
          <w:color w:val="0000FF"/>
          <w:sz w:val="20"/>
          <w:szCs w:val="20"/>
        </w:rPr>
        <w:t xml:space="preserve"> </w:t>
      </w:r>
      <w:r w:rsidR="00500708" w:rsidRPr="00BB7C6C">
        <w:rPr>
          <w:rFonts w:ascii="Arial" w:eastAsia="Times New Roman" w:hAnsi="Arial" w:cs="Arial"/>
          <w:color w:val="0000FF"/>
          <w:sz w:val="20"/>
          <w:szCs w:val="20"/>
        </w:rPr>
        <w:t>jer</w:t>
      </w:r>
      <w:r w:rsidRPr="00F329EA">
        <w:rPr>
          <w:rFonts w:ascii="Arial" w:eastAsia="Times New Roman" w:hAnsi="Arial" w:cs="Arial"/>
          <w:sz w:val="20"/>
          <w:szCs w:val="20"/>
        </w:rPr>
        <w:t xml:space="preserve"> opmærksom på, at efter jordforureningslovens §12 </w:t>
      </w:r>
      <w:r w:rsidR="00500708">
        <w:rPr>
          <w:rFonts w:ascii="Arial" w:eastAsia="Times New Roman" w:hAnsi="Arial" w:cs="Arial"/>
          <w:color w:val="FF0000"/>
          <w:sz w:val="20"/>
          <w:szCs w:val="20"/>
        </w:rPr>
        <w:t xml:space="preserve">og §12A </w:t>
      </w:r>
      <w:r w:rsidR="00500708" w:rsidRPr="00500708">
        <w:rPr>
          <w:rFonts w:ascii="Arial" w:eastAsia="Times New Roman" w:hAnsi="Arial" w:cs="Arial"/>
          <w:b/>
          <w:bCs/>
          <w:i/>
          <w:iCs/>
          <w:color w:val="FF0000"/>
          <w:sz w:val="20"/>
          <w:szCs w:val="20"/>
        </w:rPr>
        <w:t>(kun med, hvis kortlægningen er nuanceret)</w:t>
      </w:r>
      <w:r w:rsidR="00500708">
        <w:rPr>
          <w:rFonts w:ascii="Arial" w:eastAsia="Times New Roman" w:hAnsi="Arial" w:cs="Arial"/>
          <w:b/>
          <w:bCs/>
          <w:color w:val="FF0000"/>
          <w:sz w:val="20"/>
          <w:szCs w:val="20"/>
        </w:rPr>
        <w:t xml:space="preserve"> </w:t>
      </w:r>
      <w:r w:rsidRPr="00F329EA">
        <w:rPr>
          <w:rFonts w:ascii="Arial" w:eastAsia="Times New Roman" w:hAnsi="Arial" w:cs="Arial"/>
          <w:sz w:val="20"/>
          <w:szCs w:val="20"/>
        </w:rPr>
        <w:t>er</w:t>
      </w:r>
      <w:r>
        <w:rPr>
          <w:rFonts w:ascii="Arial" w:eastAsia="Times New Roman" w:hAnsi="Arial" w:cs="Arial"/>
          <w:sz w:val="20"/>
          <w:szCs w:val="20"/>
        </w:rPr>
        <w:t xml:space="preserve"> </w:t>
      </w:r>
      <w:r w:rsidRPr="005B3321">
        <w:rPr>
          <w:rFonts w:ascii="Arial" w:eastAsia="Times New Roman" w:hAnsi="Arial" w:cs="Arial"/>
          <w:color w:val="0000FF"/>
          <w:sz w:val="20"/>
          <w:szCs w:val="20"/>
        </w:rPr>
        <w:t>du</w:t>
      </w:r>
      <w:r w:rsidR="00BB7C6C" w:rsidRPr="005B3321">
        <w:rPr>
          <w:rFonts w:ascii="Arial" w:eastAsia="Times New Roman" w:hAnsi="Arial" w:cs="Arial"/>
          <w:color w:val="0000FF"/>
          <w:sz w:val="20"/>
          <w:szCs w:val="20"/>
        </w:rPr>
        <w:t xml:space="preserve"> </w:t>
      </w:r>
      <w:r w:rsidRPr="005B3321">
        <w:rPr>
          <w:rFonts w:ascii="Arial" w:eastAsia="Times New Roman" w:hAnsi="Arial" w:cs="Arial"/>
          <w:color w:val="0000FF"/>
          <w:sz w:val="20"/>
          <w:szCs w:val="20"/>
        </w:rPr>
        <w:t>som ejer forpligtet</w:t>
      </w:r>
      <w:r w:rsidR="00BB7C6C" w:rsidRPr="005B3321">
        <w:rPr>
          <w:rFonts w:ascii="Arial" w:eastAsia="Times New Roman" w:hAnsi="Arial" w:cs="Arial"/>
          <w:color w:val="0000FF"/>
          <w:sz w:val="20"/>
          <w:szCs w:val="20"/>
        </w:rPr>
        <w:t xml:space="preserve"> / I som ejere forpligtede</w:t>
      </w:r>
      <w:r w:rsidR="00BB7C6C">
        <w:rPr>
          <w:rFonts w:ascii="Arial" w:eastAsia="Times New Roman" w:hAnsi="Arial" w:cs="Arial"/>
          <w:sz w:val="20"/>
          <w:szCs w:val="20"/>
        </w:rPr>
        <w:t xml:space="preserve"> </w:t>
      </w:r>
      <w:r w:rsidRPr="00F329EA">
        <w:rPr>
          <w:rFonts w:ascii="Arial" w:eastAsia="Times New Roman" w:hAnsi="Arial" w:cs="Arial"/>
          <w:sz w:val="20"/>
          <w:szCs w:val="20"/>
        </w:rPr>
        <w:t>til at orientere eventuelle lejere af ejendommen om kortlægnin</w:t>
      </w:r>
      <w:r w:rsidRPr="00F329EA">
        <w:rPr>
          <w:rFonts w:ascii="Arial" w:eastAsia="Times New Roman" w:hAnsi="Arial" w:cs="Arial"/>
          <w:sz w:val="20"/>
          <w:szCs w:val="20"/>
        </w:rPr>
        <w:softHyphen/>
        <w:t>gen</w:t>
      </w:r>
      <w:r w:rsidR="00500708">
        <w:rPr>
          <w:rFonts w:ascii="Arial" w:eastAsia="Times New Roman" w:hAnsi="Arial" w:cs="Arial"/>
          <w:sz w:val="20"/>
          <w:szCs w:val="20"/>
        </w:rPr>
        <w:t xml:space="preserve"> </w:t>
      </w:r>
      <w:r w:rsidR="00500708">
        <w:rPr>
          <w:rFonts w:ascii="Arial" w:eastAsia="Times New Roman" w:hAnsi="Arial" w:cs="Arial"/>
          <w:color w:val="FF0000"/>
          <w:sz w:val="20"/>
          <w:szCs w:val="20"/>
        </w:rPr>
        <w:t>og nuanceringen</w:t>
      </w:r>
      <w:r w:rsidRPr="00F329EA">
        <w:rPr>
          <w:rFonts w:ascii="Arial" w:eastAsia="Times New Roman" w:hAnsi="Arial" w:cs="Arial"/>
          <w:sz w:val="20"/>
          <w:szCs w:val="20"/>
        </w:rPr>
        <w:t xml:space="preserve">. Det kan </w:t>
      </w:r>
      <w:r w:rsidRPr="005B3321">
        <w:rPr>
          <w:rFonts w:ascii="Arial" w:eastAsia="Times New Roman" w:hAnsi="Arial" w:cs="Arial"/>
          <w:color w:val="0000FF"/>
          <w:sz w:val="20"/>
          <w:szCs w:val="20"/>
        </w:rPr>
        <w:t>du</w:t>
      </w:r>
      <w:r w:rsidR="005B3321" w:rsidRPr="005B3321">
        <w:rPr>
          <w:rFonts w:ascii="Arial" w:eastAsia="Times New Roman" w:hAnsi="Arial" w:cs="Arial"/>
          <w:color w:val="0000FF"/>
          <w:sz w:val="20"/>
          <w:szCs w:val="20"/>
        </w:rPr>
        <w:t xml:space="preserve"> / I</w:t>
      </w:r>
      <w:r>
        <w:rPr>
          <w:rFonts w:ascii="Arial" w:eastAsia="Times New Roman" w:hAnsi="Arial" w:cs="Arial"/>
          <w:sz w:val="20"/>
          <w:szCs w:val="20"/>
        </w:rPr>
        <w:t xml:space="preserve"> </w:t>
      </w:r>
      <w:r w:rsidR="005B3321">
        <w:rPr>
          <w:rFonts w:ascii="Arial" w:eastAsia="Times New Roman" w:hAnsi="Arial" w:cs="Arial"/>
          <w:sz w:val="20"/>
          <w:szCs w:val="20"/>
        </w:rPr>
        <w:t>fx</w:t>
      </w:r>
      <w:r w:rsidRPr="00F329EA">
        <w:rPr>
          <w:rFonts w:ascii="Arial" w:eastAsia="Times New Roman" w:hAnsi="Arial" w:cs="Arial"/>
          <w:sz w:val="20"/>
          <w:szCs w:val="20"/>
        </w:rPr>
        <w:t xml:space="preserve"> gøre ved at omdele de breve, </w:t>
      </w:r>
      <w:r w:rsidRPr="005B3321">
        <w:rPr>
          <w:rFonts w:ascii="Arial" w:eastAsia="Times New Roman" w:hAnsi="Arial" w:cs="Arial"/>
          <w:color w:val="0000FF"/>
          <w:sz w:val="20"/>
          <w:szCs w:val="20"/>
        </w:rPr>
        <w:t>du</w:t>
      </w:r>
      <w:r w:rsidR="005B3321" w:rsidRPr="005B3321">
        <w:rPr>
          <w:rFonts w:ascii="Arial" w:eastAsia="Times New Roman" w:hAnsi="Arial" w:cs="Arial"/>
          <w:color w:val="0000FF"/>
          <w:sz w:val="20"/>
          <w:szCs w:val="20"/>
        </w:rPr>
        <w:t xml:space="preserve"> / I</w:t>
      </w:r>
      <w:r w:rsidRPr="00F329EA">
        <w:rPr>
          <w:rFonts w:ascii="Arial" w:eastAsia="Times New Roman" w:hAnsi="Arial" w:cs="Arial"/>
          <w:sz w:val="20"/>
          <w:szCs w:val="20"/>
        </w:rPr>
        <w:t xml:space="preserve"> har fået tilsendt fra Regionen, til lejerne.</w:t>
      </w:r>
    </w:p>
    <w:p w14:paraId="03915072" w14:textId="28D7CC4A" w:rsidR="00DC3309" w:rsidRDefault="00DC3309" w:rsidP="00DC3309">
      <w:pPr>
        <w:spacing w:after="0" w:line="240" w:lineRule="auto"/>
        <w:jc w:val="both"/>
        <w:rPr>
          <w:rFonts w:ascii="Arial" w:eastAsia="Times New Roman" w:hAnsi="Arial" w:cs="Arial"/>
          <w:sz w:val="20"/>
          <w:szCs w:val="20"/>
        </w:rPr>
      </w:pPr>
    </w:p>
    <w:p w14:paraId="4E2892E1" w14:textId="0222BD2F" w:rsidR="00500708" w:rsidRPr="003E26F1" w:rsidRDefault="00500708" w:rsidP="00500708">
      <w:pPr>
        <w:spacing w:after="0" w:line="240" w:lineRule="auto"/>
        <w:jc w:val="both"/>
        <w:rPr>
          <w:rFonts w:ascii="Arial" w:eastAsia="Times New Roman" w:hAnsi="Arial" w:cs="Arial"/>
          <w:sz w:val="20"/>
          <w:szCs w:val="20"/>
        </w:rPr>
      </w:pPr>
      <w:r w:rsidRPr="003E26F1">
        <w:rPr>
          <w:rFonts w:ascii="Arial" w:eastAsia="Times New Roman" w:hAnsi="Arial" w:cs="Times New Roman"/>
          <w:b/>
          <w:color w:val="FF0000"/>
          <w:sz w:val="20"/>
          <w:szCs w:val="24"/>
        </w:rPr>
        <w:t xml:space="preserve">HVIS OGSÅ LETTERE FORURENET: </w:t>
      </w:r>
      <w:r w:rsidRPr="003E26F1">
        <w:rPr>
          <w:rFonts w:ascii="Arial" w:eastAsia="Times New Roman" w:hAnsi="Arial" w:cs="Times New Roman"/>
          <w:color w:val="0000FF"/>
          <w:sz w:val="20"/>
          <w:szCs w:val="24"/>
        </w:rPr>
        <w:t xml:space="preserve">Du / I </w:t>
      </w:r>
      <w:r w:rsidRPr="003E26F1">
        <w:rPr>
          <w:rFonts w:ascii="Arial" w:eastAsia="Times New Roman" w:hAnsi="Arial" w:cs="Times New Roman"/>
          <w:color w:val="FF0000"/>
          <w:sz w:val="20"/>
          <w:szCs w:val="24"/>
        </w:rPr>
        <w:t xml:space="preserve">skal </w:t>
      </w:r>
      <w:r w:rsidRPr="003E26F1">
        <w:rPr>
          <w:rFonts w:ascii="Arial" w:eastAsia="Times New Roman" w:hAnsi="Arial" w:cs="Times New Roman"/>
          <w:color w:val="FF0000"/>
          <w:sz w:val="20"/>
          <w:szCs w:val="24"/>
          <w:u w:val="single"/>
        </w:rPr>
        <w:t>skriftligt</w:t>
      </w:r>
      <w:r w:rsidRPr="003E26F1">
        <w:rPr>
          <w:rFonts w:ascii="Arial" w:eastAsia="Times New Roman" w:hAnsi="Arial" w:cs="Times New Roman"/>
          <w:color w:val="FF0000"/>
          <w:sz w:val="20"/>
          <w:szCs w:val="24"/>
        </w:rPr>
        <w:t xml:space="preserve"> underrette eventuelle lejere om de oplysninger, som </w:t>
      </w:r>
      <w:r w:rsidRPr="003E26F1">
        <w:rPr>
          <w:rFonts w:ascii="Arial" w:eastAsia="Times New Roman" w:hAnsi="Arial" w:cs="Times New Roman"/>
          <w:color w:val="0000FF"/>
          <w:sz w:val="20"/>
          <w:szCs w:val="24"/>
        </w:rPr>
        <w:t xml:space="preserve">du / I </w:t>
      </w:r>
      <w:r w:rsidRPr="003E26F1">
        <w:rPr>
          <w:rFonts w:ascii="Arial" w:eastAsia="Times New Roman" w:hAnsi="Arial" w:cs="Times New Roman"/>
          <w:color w:val="FF0000"/>
          <w:sz w:val="20"/>
          <w:szCs w:val="24"/>
        </w:rPr>
        <w:t xml:space="preserve">modtager skriftligt fra Regionen. Det skal ske senest 4 uger efter, at </w:t>
      </w:r>
      <w:r w:rsidRPr="003E26F1">
        <w:rPr>
          <w:rFonts w:ascii="Arial" w:eastAsia="Times New Roman" w:hAnsi="Arial" w:cs="Times New Roman"/>
          <w:color w:val="0000FF"/>
          <w:sz w:val="20"/>
          <w:szCs w:val="24"/>
        </w:rPr>
        <w:t>du / I</w:t>
      </w:r>
      <w:r w:rsidRPr="003E26F1">
        <w:rPr>
          <w:rFonts w:ascii="Arial" w:eastAsia="Times New Roman" w:hAnsi="Arial" w:cs="Times New Roman"/>
          <w:color w:val="FF0000"/>
          <w:sz w:val="20"/>
          <w:szCs w:val="24"/>
        </w:rPr>
        <w:t xml:space="preserve"> har modtaget oplysningerne jf. jordforureningslovens §70.</w:t>
      </w:r>
    </w:p>
    <w:p w14:paraId="18B0B551" w14:textId="77777777" w:rsidR="00500708" w:rsidRPr="00F329EA" w:rsidRDefault="00500708" w:rsidP="00DC3309">
      <w:pPr>
        <w:spacing w:after="0" w:line="240" w:lineRule="auto"/>
        <w:jc w:val="both"/>
        <w:rPr>
          <w:rFonts w:ascii="Arial" w:eastAsia="Times New Roman" w:hAnsi="Arial" w:cs="Arial"/>
          <w:sz w:val="20"/>
          <w:szCs w:val="20"/>
        </w:rPr>
      </w:pPr>
    </w:p>
    <w:p w14:paraId="78C7D118" w14:textId="4DB345A4" w:rsidR="00DC3309" w:rsidRPr="00F329EA"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sidRPr="00F329EA">
        <w:rPr>
          <w:rFonts w:ascii="Arial" w:eastAsia="Times New Roman" w:hAnsi="Arial" w:cs="Times New Roman"/>
          <w:sz w:val="20"/>
          <w:szCs w:val="24"/>
        </w:rPr>
        <w:t xml:space="preserve">Vi gør </w:t>
      </w:r>
      <w:r w:rsidRPr="005B3321">
        <w:rPr>
          <w:rFonts w:ascii="Arial" w:eastAsia="Times New Roman" w:hAnsi="Arial" w:cs="Arial"/>
          <w:color w:val="0000FF"/>
          <w:sz w:val="20"/>
          <w:szCs w:val="20"/>
        </w:rPr>
        <w:t>dig</w:t>
      </w:r>
      <w:r w:rsidR="005B3321" w:rsidRPr="005B3321">
        <w:rPr>
          <w:rFonts w:ascii="Arial" w:eastAsia="Times New Roman" w:hAnsi="Arial" w:cs="Arial"/>
          <w:color w:val="0000FF"/>
          <w:sz w:val="20"/>
          <w:szCs w:val="20"/>
        </w:rPr>
        <w:t xml:space="preserve"> / jer</w:t>
      </w:r>
      <w:r w:rsidRPr="00F329EA">
        <w:rPr>
          <w:rFonts w:ascii="Arial" w:eastAsia="Times New Roman" w:hAnsi="Arial" w:cs="Times New Roman"/>
          <w:sz w:val="20"/>
          <w:szCs w:val="24"/>
        </w:rPr>
        <w:t xml:space="preserve"> for en god ordens skyld </w:t>
      </w:r>
      <w:r w:rsidRPr="005B3321">
        <w:rPr>
          <w:rFonts w:ascii="Arial" w:eastAsia="Times New Roman" w:hAnsi="Arial" w:cs="Times New Roman"/>
          <w:color w:val="0000FF"/>
          <w:sz w:val="20"/>
          <w:szCs w:val="24"/>
        </w:rPr>
        <w:t>opmærksom</w:t>
      </w:r>
      <w:r w:rsidR="005B3321" w:rsidRPr="005B3321">
        <w:rPr>
          <w:rFonts w:ascii="Arial" w:eastAsia="Times New Roman" w:hAnsi="Arial" w:cs="Times New Roman"/>
          <w:color w:val="0000FF"/>
          <w:sz w:val="20"/>
          <w:szCs w:val="24"/>
        </w:rPr>
        <w:t xml:space="preserve"> / opmærksomme</w:t>
      </w:r>
      <w:r>
        <w:rPr>
          <w:rFonts w:ascii="Arial" w:eastAsia="Times New Roman" w:hAnsi="Arial" w:cs="Times New Roman"/>
          <w:sz w:val="20"/>
          <w:szCs w:val="24"/>
        </w:rPr>
        <w:t xml:space="preserve"> </w:t>
      </w:r>
      <w:r w:rsidRPr="00F329EA">
        <w:rPr>
          <w:rFonts w:ascii="Arial" w:eastAsia="Times New Roman" w:hAnsi="Arial" w:cs="Times New Roman"/>
          <w:sz w:val="20"/>
          <w:szCs w:val="24"/>
        </w:rPr>
        <w:t>på, at det efter jordforureningslovens §88 er strafbart ikke at orientere berørte lejere.</w:t>
      </w:r>
    </w:p>
    <w:p w14:paraId="24AD81F4" w14:textId="77777777" w:rsidR="00DC3309" w:rsidRPr="00F329EA"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2F5F2769" w14:textId="77777777" w:rsidR="00DC3309" w:rsidRPr="00F329EA" w:rsidRDefault="00DC3309" w:rsidP="00DC3309">
      <w:pPr>
        <w:spacing w:after="0" w:line="240" w:lineRule="auto"/>
        <w:jc w:val="both"/>
        <w:rPr>
          <w:rFonts w:ascii="Arial" w:eastAsia="Times New Roman" w:hAnsi="Arial" w:cs="Times New Roman"/>
          <w:b/>
          <w:sz w:val="20"/>
          <w:szCs w:val="24"/>
        </w:rPr>
      </w:pPr>
      <w:r w:rsidRPr="00F329EA">
        <w:rPr>
          <w:rFonts w:ascii="Arial" w:eastAsia="Times New Roman" w:hAnsi="Arial" w:cs="Times New Roman"/>
          <w:b/>
          <w:sz w:val="20"/>
          <w:szCs w:val="24"/>
        </w:rPr>
        <w:t>Klage og søgsmål</w:t>
      </w:r>
    </w:p>
    <w:p w14:paraId="7077C2B4" w14:textId="77777777" w:rsidR="00DC3309" w:rsidRPr="00F329EA" w:rsidRDefault="00DC3309" w:rsidP="00DC330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F329EA">
        <w:rPr>
          <w:rFonts w:ascii="Arial" w:eastAsia="Times New Roman" w:hAnsi="Arial" w:cs="Arial"/>
          <w:sz w:val="20"/>
          <w:szCs w:val="20"/>
        </w:rPr>
        <w:t>Regionens afgørelse om kortlægning af ejendommen kan i overensstemmelse med jordforureningslovens §16 ikke påklages til anden administrativ myndighed.</w:t>
      </w:r>
    </w:p>
    <w:p w14:paraId="3D75723F" w14:textId="77777777" w:rsidR="00DC3309" w:rsidRPr="00F329EA" w:rsidRDefault="00DC3309" w:rsidP="00DC330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5DACA24B" w14:textId="4E083E94" w:rsidR="00DC3309" w:rsidRPr="00F329EA" w:rsidRDefault="00DC3309" w:rsidP="00DC330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F329EA">
        <w:rPr>
          <w:rFonts w:ascii="Arial" w:eastAsia="Times New Roman" w:hAnsi="Arial" w:cs="Arial"/>
          <w:sz w:val="20"/>
          <w:szCs w:val="20"/>
        </w:rPr>
        <w:lastRenderedPageBreak/>
        <w:t xml:space="preserve">Hvis </w:t>
      </w:r>
      <w:r w:rsidRPr="005B3321">
        <w:rPr>
          <w:rFonts w:ascii="Arial" w:eastAsia="Times New Roman" w:hAnsi="Arial" w:cs="Arial"/>
          <w:color w:val="0000FF"/>
          <w:sz w:val="20"/>
          <w:szCs w:val="20"/>
        </w:rPr>
        <w:t xml:space="preserve">du </w:t>
      </w:r>
      <w:r w:rsidR="005B3321" w:rsidRPr="005B3321">
        <w:rPr>
          <w:rFonts w:ascii="Arial" w:eastAsia="Times New Roman" w:hAnsi="Arial" w:cs="Arial"/>
          <w:color w:val="0000FF"/>
          <w:sz w:val="20"/>
          <w:szCs w:val="20"/>
        </w:rPr>
        <w:t>/ I</w:t>
      </w:r>
      <w:r w:rsidR="005B3321">
        <w:rPr>
          <w:rFonts w:ascii="Arial" w:eastAsia="Times New Roman" w:hAnsi="Arial" w:cs="Arial"/>
          <w:sz w:val="20"/>
          <w:szCs w:val="20"/>
        </w:rPr>
        <w:t xml:space="preserve"> </w:t>
      </w:r>
      <w:r w:rsidRPr="00F329EA">
        <w:rPr>
          <w:rFonts w:ascii="Arial" w:eastAsia="Times New Roman" w:hAnsi="Arial" w:cs="Arial"/>
          <w:sz w:val="20"/>
          <w:szCs w:val="20"/>
        </w:rPr>
        <w:t>ønsker at anlægge et søgsmål ved domstolen til prøvelse af Regionens afgørelse, skal sagen være anlagt inden 12 måneder efter, afgørelsen er meddelt jf. jordforureningslovens §87.</w:t>
      </w:r>
    </w:p>
    <w:p w14:paraId="42DAF50E" w14:textId="77777777" w:rsidR="00DC3309" w:rsidRPr="00F329EA" w:rsidRDefault="00DC3309" w:rsidP="00DC3309">
      <w:pPr>
        <w:spacing w:after="0" w:line="240" w:lineRule="auto"/>
        <w:jc w:val="both"/>
        <w:rPr>
          <w:rFonts w:ascii="Arial" w:eastAsia="Times New Roman" w:hAnsi="Arial" w:cs="Times New Roman"/>
          <w:sz w:val="20"/>
          <w:szCs w:val="24"/>
        </w:rPr>
      </w:pPr>
    </w:p>
    <w:p w14:paraId="3C7E9895" w14:textId="2CE8DB85" w:rsidR="00E07583" w:rsidRPr="003E26F1" w:rsidRDefault="005B3321" w:rsidP="00E07583">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 xml:space="preserve">Andet, </w:t>
      </w:r>
      <w:r w:rsidRPr="005B3321">
        <w:rPr>
          <w:rFonts w:ascii="Arial" w:eastAsia="Times New Roman" w:hAnsi="Arial" w:cs="Times New Roman"/>
          <w:b/>
          <w:color w:val="0000FF"/>
          <w:sz w:val="20"/>
          <w:szCs w:val="24"/>
        </w:rPr>
        <w:t>du / I</w:t>
      </w:r>
      <w:r>
        <w:rPr>
          <w:rFonts w:ascii="Arial" w:eastAsia="Times New Roman" w:hAnsi="Arial" w:cs="Times New Roman"/>
          <w:b/>
          <w:sz w:val="20"/>
          <w:szCs w:val="24"/>
        </w:rPr>
        <w:t xml:space="preserve"> bør vide</w:t>
      </w:r>
      <w:r w:rsidR="00E07583">
        <w:rPr>
          <w:rFonts w:ascii="Arial" w:eastAsia="Times New Roman" w:hAnsi="Arial" w:cs="Times New Roman"/>
          <w:b/>
          <w:sz w:val="20"/>
          <w:szCs w:val="24"/>
        </w:rPr>
        <w:t xml:space="preserve"> </w:t>
      </w:r>
      <w:r w:rsidR="00E07583" w:rsidRPr="00695A1F">
        <w:rPr>
          <w:rFonts w:ascii="Arial" w:eastAsia="Times New Roman" w:hAnsi="Arial" w:cs="Times New Roman"/>
          <w:i/>
          <w:color w:val="FF0000"/>
          <w:sz w:val="20"/>
          <w:szCs w:val="24"/>
        </w:rPr>
        <w:t>(</w:t>
      </w:r>
      <w:r w:rsidR="00E07583" w:rsidRPr="00695A1F">
        <w:rPr>
          <w:rFonts w:ascii="Arial" w:eastAsia="Times New Roman" w:hAnsi="Arial" w:cs="Arial"/>
          <w:i/>
          <w:color w:val="FF0000"/>
          <w:sz w:val="20"/>
          <w:szCs w:val="20"/>
        </w:rPr>
        <w:t>kun med, hvis det er over 2 år siden det PV2-brevet er sendt)</w:t>
      </w:r>
    </w:p>
    <w:p w14:paraId="19B7015B" w14:textId="77777777" w:rsidR="00DC3309" w:rsidRDefault="00DC3309" w:rsidP="00DC330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Region Nordjylland sørger for i overensstemmelse med jordforureningslovens §14, at oplysninger om kortlagte ejendomme indlægges i den landsdækkende database </w:t>
      </w:r>
      <w:proofErr w:type="spellStart"/>
      <w:r>
        <w:rPr>
          <w:rFonts w:ascii="Arial" w:eastAsia="Times New Roman" w:hAnsi="Arial" w:cs="Arial"/>
          <w:color w:val="000000"/>
          <w:sz w:val="20"/>
          <w:szCs w:val="20"/>
        </w:rPr>
        <w:t>DKJord</w:t>
      </w:r>
      <w:proofErr w:type="spellEnd"/>
      <w:r>
        <w:rPr>
          <w:rFonts w:ascii="Arial" w:eastAsia="Times New Roman" w:hAnsi="Arial" w:cs="Arial"/>
          <w:color w:val="000000"/>
          <w:sz w:val="20"/>
          <w:szCs w:val="20"/>
        </w:rPr>
        <w:t>, som er en del af Danmarks Miljøportal.</w:t>
      </w:r>
    </w:p>
    <w:p w14:paraId="1CBBBBC7" w14:textId="77777777" w:rsidR="00DC3309" w:rsidRPr="00F329EA" w:rsidRDefault="00DC3309" w:rsidP="00DC330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5AD03B94" w14:textId="4A413DB4" w:rsidR="00DC3309" w:rsidRDefault="00DC3309" w:rsidP="008A375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F329EA">
        <w:rPr>
          <w:rFonts w:ascii="Arial" w:eastAsia="Times New Roman" w:hAnsi="Arial" w:cs="Arial"/>
          <w:sz w:val="20"/>
          <w:szCs w:val="20"/>
        </w:rPr>
        <w:t xml:space="preserve">Regionens oplysninger om ejendommen vil på forespørgsel om aktindsigt blive givet videre til </w:t>
      </w:r>
      <w:r w:rsidR="005B3321">
        <w:rPr>
          <w:rFonts w:ascii="Arial" w:eastAsia="Times New Roman" w:hAnsi="Arial" w:cs="Arial"/>
          <w:sz w:val="20"/>
          <w:szCs w:val="20"/>
        </w:rPr>
        <w:t>fx</w:t>
      </w:r>
      <w:r w:rsidRPr="00F329EA">
        <w:rPr>
          <w:rFonts w:ascii="Arial" w:eastAsia="Times New Roman" w:hAnsi="Arial" w:cs="Arial"/>
          <w:sz w:val="20"/>
          <w:szCs w:val="20"/>
        </w:rPr>
        <w:t xml:space="preserve"> ejendomsmæglere, advokater, kreditinstitutter og andre interesserede, med mindre særlige forhold gør sig gældende. Et uddrag af oplysningerne kan også ses p</w:t>
      </w:r>
      <w:r w:rsidR="008A375A">
        <w:rPr>
          <w:rFonts w:ascii="Arial" w:eastAsia="Times New Roman" w:hAnsi="Arial" w:cs="Arial"/>
          <w:sz w:val="20"/>
          <w:szCs w:val="20"/>
        </w:rPr>
        <w:t xml:space="preserve">å </w:t>
      </w:r>
      <w:hyperlink r:id="rId18" w:history="1">
        <w:r w:rsidR="008A375A" w:rsidRPr="002E3E16">
          <w:rPr>
            <w:rStyle w:val="Hyperlink"/>
            <w:rFonts w:ascii="Arial" w:eastAsia="Times New Roman" w:hAnsi="Arial" w:cs="Arial"/>
            <w:sz w:val="20"/>
            <w:szCs w:val="20"/>
          </w:rPr>
          <w:t>www.rn.dk/jordogvand</w:t>
        </w:r>
      </w:hyperlink>
      <w:r w:rsidR="008A375A">
        <w:rPr>
          <w:rFonts w:ascii="Arial" w:eastAsia="Times New Roman" w:hAnsi="Arial" w:cs="Arial"/>
          <w:sz w:val="20"/>
          <w:szCs w:val="20"/>
        </w:rPr>
        <w:t xml:space="preserve"> </w:t>
      </w:r>
    </w:p>
    <w:p w14:paraId="43E90A04" w14:textId="5E321D4F" w:rsidR="008A375A" w:rsidRDefault="008A375A" w:rsidP="008A375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439B4215" w14:textId="77777777" w:rsidR="008A375A" w:rsidRPr="00E30747" w:rsidRDefault="008A375A" w:rsidP="008A375A">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018A8B4A" w14:textId="77777777" w:rsidR="00DC3309" w:rsidRPr="00E30747"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bookmarkStart w:id="32" w:name="bilagstegn"/>
      <w:bookmarkEnd w:id="32"/>
      <w:r w:rsidRPr="00E30747">
        <w:rPr>
          <w:rFonts w:ascii="Arial" w:eastAsia="Times New Roman" w:hAnsi="Arial" w:cs="Arial"/>
          <w:sz w:val="20"/>
          <w:szCs w:val="20"/>
        </w:rPr>
        <w:t>Med venlig hilsen</w:t>
      </w:r>
    </w:p>
    <w:p w14:paraId="3B0E464A"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noProof/>
          <w:sz w:val="20"/>
          <w:szCs w:val="20"/>
        </w:rPr>
      </w:pPr>
    </w:p>
    <w:p w14:paraId="2DAB4566"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noProof/>
          <w:sz w:val="20"/>
          <w:szCs w:val="20"/>
        </w:rPr>
      </w:pPr>
    </w:p>
    <w:p w14:paraId="1E92280F" w14:textId="77777777" w:rsidR="00DC3309" w:rsidRPr="00E30747"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68177E4B"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Pr>
          <w:rFonts w:ascii="Arial" w:eastAsia="Times New Roman" w:hAnsi="Arial" w:cs="Arial"/>
          <w:sz w:val="20"/>
          <w:szCs w:val="20"/>
        </w:rPr>
        <w:fldChar w:fldCharType="begin">
          <w:ffData>
            <w:name w:val="Tekst56"/>
            <w:enabled/>
            <w:calcOnExit w:val="0"/>
            <w:textInput>
              <w:default w:val="Sagsbehandler"/>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Sagsbehandler</w:t>
      </w:r>
      <w:r>
        <w:rPr>
          <w:rFonts w:ascii="Arial" w:eastAsia="Times New Roman" w:hAnsi="Arial" w:cs="Arial"/>
          <w:sz w:val="20"/>
          <w:szCs w:val="20"/>
        </w:rPr>
        <w:fldChar w:fldCharType="end"/>
      </w:r>
    </w:p>
    <w:p w14:paraId="685501F3"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r>
        <w:rPr>
          <w:rFonts w:ascii="Arial" w:eastAsia="Times New Roman" w:hAnsi="Arial" w:cs="Arial"/>
          <w:sz w:val="20"/>
          <w:szCs w:val="20"/>
        </w:rPr>
        <w:fldChar w:fldCharType="begin">
          <w:ffData>
            <w:name w:val="Tekst57"/>
            <w:enabled/>
            <w:calcOnExit w:val="0"/>
            <w:textInput>
              <w:default w:val="titel"/>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titel</w:t>
      </w:r>
      <w:r>
        <w:rPr>
          <w:rFonts w:ascii="Arial" w:eastAsia="Times New Roman" w:hAnsi="Arial" w:cs="Arial"/>
          <w:sz w:val="20"/>
          <w:szCs w:val="20"/>
        </w:rPr>
        <w:fldChar w:fldCharType="end"/>
      </w:r>
    </w:p>
    <w:p w14:paraId="2038A70A" w14:textId="77777777" w:rsidR="00DC3309" w:rsidRPr="001B0A55"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color w:val="FF0000"/>
          <w:sz w:val="20"/>
          <w:szCs w:val="20"/>
        </w:rPr>
      </w:pPr>
    </w:p>
    <w:p w14:paraId="386CE35B" w14:textId="77777777" w:rsidR="00DC3309" w:rsidRPr="00E30747"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45AE0CA" w14:textId="77777777" w:rsidR="00DC3309"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6D6E9134"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5C56057"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400DCB89"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6C46301E"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5BB0D792"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2A4AF2CD"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1851787E"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08884155" w14:textId="77777777" w:rsidR="00221252"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6E3F1F43" w14:textId="77777777" w:rsidR="00221252" w:rsidRPr="00E30747" w:rsidRDefault="00221252"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069F2ED3" w14:textId="77777777" w:rsidR="00DC3309" w:rsidRPr="00E30747"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sz w:val="20"/>
          <w:szCs w:val="20"/>
        </w:rPr>
      </w:pPr>
    </w:p>
    <w:p w14:paraId="23D41445" w14:textId="39514D9F" w:rsidR="00DC3309" w:rsidRDefault="00DC3309" w:rsidP="00DC3309">
      <w:pPr>
        <w:tabs>
          <w:tab w:val="left" w:pos="0"/>
          <w:tab w:val="left" w:pos="1260"/>
          <w:tab w:val="left" w:pos="2552"/>
          <w:tab w:val="left" w:pos="3403"/>
          <w:tab w:val="left" w:pos="4254"/>
          <w:tab w:val="left" w:pos="5104"/>
          <w:tab w:val="left" w:pos="5725"/>
          <w:tab w:val="left" w:pos="6806"/>
          <w:tab w:val="left" w:pos="7656"/>
        </w:tabs>
        <w:spacing w:after="0" w:line="240" w:lineRule="auto"/>
        <w:ind w:left="1680" w:hanging="1680"/>
        <w:jc w:val="both"/>
        <w:rPr>
          <w:rFonts w:ascii="Arial" w:eastAsia="Times New Roman" w:hAnsi="Arial" w:cs="Arial"/>
          <w:sz w:val="20"/>
          <w:szCs w:val="20"/>
        </w:rPr>
      </w:pPr>
      <w:r w:rsidRPr="00E30747">
        <w:rPr>
          <w:rFonts w:ascii="Arial" w:eastAsia="Times New Roman" w:hAnsi="Arial" w:cs="Arial"/>
          <w:b/>
          <w:bCs/>
          <w:sz w:val="20"/>
          <w:szCs w:val="20"/>
        </w:rPr>
        <w:t>Vedlagt:</w:t>
      </w:r>
      <w:r w:rsidRPr="00E30747">
        <w:rPr>
          <w:rFonts w:ascii="Arial" w:eastAsia="Times New Roman" w:hAnsi="Arial" w:cs="Arial"/>
          <w:b/>
          <w:bCs/>
          <w:sz w:val="20"/>
          <w:szCs w:val="20"/>
        </w:rPr>
        <w:tab/>
      </w:r>
      <w:r w:rsidRPr="00E30747">
        <w:rPr>
          <w:rFonts w:ascii="Arial" w:eastAsia="Times New Roman" w:hAnsi="Arial" w:cs="Arial"/>
          <w:sz w:val="20"/>
          <w:szCs w:val="20"/>
        </w:rPr>
        <w:t>Rapport</w:t>
      </w:r>
    </w:p>
    <w:p w14:paraId="598929DF" w14:textId="377CFC83" w:rsidR="00E07583" w:rsidRPr="000B61A1" w:rsidRDefault="00E07583" w:rsidP="00E07583">
      <w:pPr>
        <w:tabs>
          <w:tab w:val="left" w:pos="0"/>
          <w:tab w:val="left" w:pos="1260"/>
          <w:tab w:val="left" w:pos="2552"/>
          <w:tab w:val="left" w:pos="3403"/>
          <w:tab w:val="left" w:pos="4254"/>
          <w:tab w:val="left" w:pos="5104"/>
          <w:tab w:val="left" w:pos="5725"/>
          <w:tab w:val="left" w:pos="6806"/>
          <w:tab w:val="left" w:pos="7656"/>
        </w:tabs>
        <w:spacing w:after="0" w:line="240" w:lineRule="auto"/>
        <w:ind w:left="1260" w:hanging="1680"/>
        <w:jc w:val="both"/>
        <w:rPr>
          <w:rFonts w:ascii="Arial" w:eastAsia="Times New Roman" w:hAnsi="Arial" w:cs="Arial"/>
          <w:b/>
          <w:bCs/>
          <w:i/>
          <w:iCs/>
          <w:color w:val="FF0000"/>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color w:val="FF0000"/>
          <w:sz w:val="20"/>
          <w:szCs w:val="20"/>
        </w:rPr>
        <w:t xml:space="preserve">Informationsarket ”Min boliggrund er lettere forurenet – praktiske forholdsregler og gode råd ved overfladeforurening” </w:t>
      </w:r>
      <w:r w:rsidRPr="000B61A1">
        <w:rPr>
          <w:rFonts w:ascii="Arial" w:eastAsia="Times New Roman" w:hAnsi="Arial" w:cs="Arial"/>
          <w:b/>
          <w:bCs/>
          <w:i/>
          <w:iCs/>
          <w:color w:val="FF0000"/>
          <w:sz w:val="20"/>
          <w:szCs w:val="20"/>
        </w:rPr>
        <w:t>(kun h</w:t>
      </w:r>
      <w:r>
        <w:rPr>
          <w:rFonts w:ascii="Arial" w:eastAsia="Times New Roman" w:hAnsi="Arial" w:cs="Arial"/>
          <w:b/>
          <w:bCs/>
          <w:i/>
          <w:iCs/>
          <w:color w:val="FF0000"/>
          <w:sz w:val="20"/>
          <w:szCs w:val="20"/>
        </w:rPr>
        <w:t xml:space="preserve">vis </w:t>
      </w:r>
      <w:r w:rsidRPr="000B61A1">
        <w:rPr>
          <w:rFonts w:ascii="Arial" w:eastAsia="Times New Roman" w:hAnsi="Arial" w:cs="Arial"/>
          <w:b/>
          <w:bCs/>
          <w:i/>
          <w:iCs/>
          <w:color w:val="FF0000"/>
          <w:sz w:val="20"/>
          <w:szCs w:val="20"/>
        </w:rPr>
        <w:t>der F1 nuanceres eller udtages boligarealer med lettere overfladeforurening)</w:t>
      </w:r>
    </w:p>
    <w:p w14:paraId="7E18450C" w14:textId="77777777" w:rsidR="00E07583" w:rsidRPr="000B61A1" w:rsidRDefault="00E07583" w:rsidP="00E07583">
      <w:pPr>
        <w:spacing w:after="0" w:line="240" w:lineRule="auto"/>
        <w:ind w:left="1260"/>
        <w:rPr>
          <w:rFonts w:ascii="Arial" w:eastAsia="Times New Roman" w:hAnsi="Arial" w:cs="Arial"/>
          <w:color w:val="FF0000"/>
          <w:sz w:val="20"/>
          <w:szCs w:val="20"/>
        </w:rPr>
      </w:pPr>
      <w:r>
        <w:rPr>
          <w:rFonts w:ascii="Arial" w:eastAsia="Times New Roman" w:hAnsi="Arial" w:cs="Arial"/>
          <w:color w:val="FF0000"/>
          <w:sz w:val="20"/>
          <w:szCs w:val="20"/>
        </w:rPr>
        <w:t xml:space="preserve">Informationsarket ”Min boliggrund er forurenet – praktiske forholdsregler og gode råd ved overfladeforurening” </w:t>
      </w:r>
      <w:r w:rsidRPr="000E0689">
        <w:rPr>
          <w:rFonts w:ascii="Arial" w:eastAsia="Times New Roman" w:hAnsi="Arial" w:cs="Arial"/>
          <w:b/>
          <w:bCs/>
          <w:i/>
          <w:iCs/>
          <w:color w:val="FF0000"/>
          <w:sz w:val="20"/>
          <w:szCs w:val="20"/>
        </w:rPr>
        <w:t>(kun med</w:t>
      </w:r>
      <w:r>
        <w:rPr>
          <w:rFonts w:ascii="Arial" w:eastAsia="Times New Roman" w:hAnsi="Arial" w:cs="Arial"/>
          <w:b/>
          <w:bCs/>
          <w:i/>
          <w:iCs/>
          <w:color w:val="FF0000"/>
          <w:sz w:val="20"/>
          <w:szCs w:val="20"/>
        </w:rPr>
        <w:t xml:space="preserve"> hvis ejendommen anvendes til bolig/</w:t>
      </w:r>
      <w:r w:rsidRPr="000E0689">
        <w:rPr>
          <w:rFonts w:ascii="Arial" w:eastAsia="Times New Roman" w:hAnsi="Arial" w:cs="Arial"/>
          <w:b/>
          <w:bCs/>
          <w:i/>
          <w:iCs/>
          <w:color w:val="FF0000"/>
          <w:sz w:val="20"/>
          <w:szCs w:val="20"/>
        </w:rPr>
        <w:t>ved F2-nuancering</w:t>
      </w:r>
      <w:r>
        <w:rPr>
          <w:rFonts w:ascii="Arial" w:eastAsia="Times New Roman" w:hAnsi="Arial" w:cs="Arial"/>
          <w:b/>
          <w:bCs/>
          <w:i/>
          <w:iCs/>
          <w:color w:val="FF0000"/>
          <w:sz w:val="20"/>
          <w:szCs w:val="20"/>
        </w:rPr>
        <w:t>, og der er konstateret forurening med tjære/tungmetaller</w:t>
      </w:r>
      <w:r w:rsidRPr="000E0689">
        <w:rPr>
          <w:rFonts w:ascii="Arial" w:eastAsia="Times New Roman" w:hAnsi="Arial" w:cs="Arial"/>
          <w:b/>
          <w:bCs/>
          <w:i/>
          <w:iCs/>
          <w:color w:val="FF0000"/>
          <w:sz w:val="20"/>
          <w:szCs w:val="20"/>
        </w:rPr>
        <w:t xml:space="preserve"> – og så ikke også det andet info-ark)</w:t>
      </w:r>
    </w:p>
    <w:p w14:paraId="7F1BA3E6" w14:textId="041DD2ED" w:rsidR="00E07583" w:rsidRPr="00E30747" w:rsidRDefault="00E07583" w:rsidP="00DC3309">
      <w:pPr>
        <w:tabs>
          <w:tab w:val="left" w:pos="0"/>
          <w:tab w:val="left" w:pos="1260"/>
          <w:tab w:val="left" w:pos="2552"/>
          <w:tab w:val="left" w:pos="3403"/>
          <w:tab w:val="left" w:pos="4254"/>
          <w:tab w:val="left" w:pos="5104"/>
          <w:tab w:val="left" w:pos="5725"/>
          <w:tab w:val="left" w:pos="6806"/>
          <w:tab w:val="left" w:pos="7656"/>
        </w:tabs>
        <w:spacing w:after="0" w:line="240" w:lineRule="auto"/>
        <w:ind w:left="1680" w:hanging="1680"/>
        <w:jc w:val="both"/>
        <w:rPr>
          <w:rFonts w:ascii="Arial" w:eastAsia="Times New Roman" w:hAnsi="Arial" w:cs="Arial"/>
          <w:sz w:val="20"/>
          <w:szCs w:val="20"/>
        </w:rPr>
      </w:pPr>
    </w:p>
    <w:p w14:paraId="1A1A56B6" w14:textId="77777777" w:rsidR="00DC3309" w:rsidRPr="00E30747" w:rsidRDefault="00DC3309" w:rsidP="00DC3309">
      <w:pPr>
        <w:tabs>
          <w:tab w:val="left" w:pos="0"/>
          <w:tab w:val="left" w:pos="1260"/>
          <w:tab w:val="left" w:pos="2552"/>
          <w:tab w:val="left" w:pos="3403"/>
          <w:tab w:val="left" w:pos="4254"/>
          <w:tab w:val="left" w:pos="5104"/>
          <w:tab w:val="left" w:pos="5725"/>
          <w:tab w:val="left" w:pos="6806"/>
          <w:tab w:val="left" w:pos="7656"/>
        </w:tabs>
        <w:spacing w:after="0" w:line="240" w:lineRule="auto"/>
        <w:ind w:left="1260" w:hanging="1680"/>
        <w:jc w:val="both"/>
        <w:rPr>
          <w:rFonts w:ascii="Arial" w:eastAsia="Times New Roman" w:hAnsi="Arial" w:cs="Arial"/>
          <w:sz w:val="20"/>
          <w:szCs w:val="20"/>
        </w:rPr>
      </w:pPr>
      <w:r w:rsidRPr="00E30747">
        <w:rPr>
          <w:rFonts w:ascii="Arial" w:eastAsia="Times New Roman" w:hAnsi="Arial" w:cs="Arial"/>
          <w:sz w:val="20"/>
          <w:szCs w:val="20"/>
        </w:rPr>
        <w:tab/>
      </w:r>
      <w:r w:rsidRPr="00E30747">
        <w:rPr>
          <w:rFonts w:ascii="Arial" w:eastAsia="Times New Roman" w:hAnsi="Arial" w:cs="Arial"/>
          <w:sz w:val="20"/>
          <w:szCs w:val="20"/>
        </w:rPr>
        <w:tab/>
        <w:t>Oplysningsark til grundejer – underretning om behandling af personoplysninger efter Databeskyttelsesforordningen (EU-forordning 2016/679)</w:t>
      </w:r>
    </w:p>
    <w:p w14:paraId="7F7D4E11" w14:textId="77777777" w:rsidR="00DC3309" w:rsidRPr="00E30747" w:rsidRDefault="00DC3309" w:rsidP="00DC3309">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p>
    <w:p w14:paraId="0528ED19" w14:textId="5BFA5D01" w:rsidR="00DC3309" w:rsidRPr="00E30747" w:rsidRDefault="00DC3309" w:rsidP="00DC3309">
      <w:pPr>
        <w:tabs>
          <w:tab w:val="left" w:pos="-850"/>
          <w:tab w:val="left" w:pos="0"/>
          <w:tab w:val="left" w:pos="850"/>
          <w:tab w:val="left" w:pos="1260"/>
          <w:tab w:val="left" w:pos="2552"/>
          <w:tab w:val="left" w:pos="3403"/>
          <w:tab w:val="left" w:pos="4254"/>
          <w:tab w:val="left" w:pos="5104"/>
          <w:tab w:val="left" w:pos="5725"/>
          <w:tab w:val="left" w:pos="6806"/>
          <w:tab w:val="left" w:pos="7656"/>
        </w:tabs>
        <w:spacing w:after="0" w:line="240" w:lineRule="auto"/>
        <w:ind w:left="1702" w:hanging="1702"/>
        <w:jc w:val="both"/>
        <w:rPr>
          <w:rFonts w:ascii="Arial" w:eastAsia="Times New Roman" w:hAnsi="Arial" w:cs="Arial"/>
          <w:sz w:val="20"/>
          <w:szCs w:val="20"/>
        </w:rPr>
      </w:pPr>
      <w:r w:rsidRPr="00E30747">
        <w:rPr>
          <w:rFonts w:ascii="Arial" w:eastAsia="Times New Roman" w:hAnsi="Arial" w:cs="Arial"/>
          <w:b/>
          <w:bCs/>
          <w:sz w:val="20"/>
          <w:szCs w:val="20"/>
        </w:rPr>
        <w:t>Kopi til:</w:t>
      </w:r>
      <w:r w:rsidRPr="00E30747">
        <w:rPr>
          <w:rFonts w:ascii="Arial" w:eastAsia="Times New Roman" w:hAnsi="Arial" w:cs="Arial"/>
          <w:b/>
          <w:bCs/>
          <w:sz w:val="20"/>
          <w:szCs w:val="20"/>
        </w:rPr>
        <w:tab/>
      </w:r>
      <w:r w:rsidRPr="00E30747">
        <w:rPr>
          <w:rFonts w:ascii="Arial" w:eastAsia="Times New Roman" w:hAnsi="Arial" w:cs="Arial"/>
          <w:b/>
          <w:bCs/>
          <w:sz w:val="20"/>
          <w:szCs w:val="20"/>
        </w:rPr>
        <w:tab/>
      </w:r>
      <w:r w:rsidR="002E11FE">
        <w:rPr>
          <w:rFonts w:ascii="Arial" w:eastAsia="Times New Roman" w:hAnsi="Arial" w:cs="Arial"/>
          <w:sz w:val="20"/>
          <w:szCs w:val="20"/>
        </w:rPr>
        <w:fldChar w:fldCharType="begin">
          <w:ffData>
            <w:name w:val="Tekst50"/>
            <w:enabled/>
            <w:calcOnExit w:val="0"/>
            <w:textInput>
              <w:default w:val="adresse"/>
            </w:textInput>
          </w:ffData>
        </w:fldChar>
      </w:r>
      <w:r w:rsidR="002E11FE">
        <w:rPr>
          <w:rFonts w:ascii="Arial" w:eastAsia="Times New Roman" w:hAnsi="Arial" w:cs="Arial"/>
          <w:sz w:val="20"/>
          <w:szCs w:val="20"/>
        </w:rPr>
        <w:instrText xml:space="preserve"> FORMTEXT </w:instrText>
      </w:r>
      <w:r w:rsidR="002E11FE">
        <w:rPr>
          <w:rFonts w:ascii="Arial" w:eastAsia="Times New Roman" w:hAnsi="Arial" w:cs="Arial"/>
          <w:sz w:val="20"/>
          <w:szCs w:val="20"/>
        </w:rPr>
      </w:r>
      <w:r w:rsidR="002E11FE">
        <w:rPr>
          <w:rFonts w:ascii="Arial" w:eastAsia="Times New Roman" w:hAnsi="Arial" w:cs="Arial"/>
          <w:sz w:val="20"/>
          <w:szCs w:val="20"/>
        </w:rPr>
        <w:fldChar w:fldCharType="separate"/>
      </w:r>
      <w:r w:rsidR="002E11FE">
        <w:rPr>
          <w:rFonts w:ascii="Arial" w:eastAsia="Times New Roman" w:hAnsi="Arial" w:cs="Arial"/>
          <w:noProof/>
          <w:sz w:val="20"/>
          <w:szCs w:val="20"/>
        </w:rPr>
        <w:t>Kommunenavn</w:t>
      </w:r>
      <w:r w:rsidR="002E11FE">
        <w:rPr>
          <w:rFonts w:ascii="Arial" w:eastAsia="Times New Roman" w:hAnsi="Arial" w:cs="Times New Roman"/>
          <w:sz w:val="20"/>
          <w:szCs w:val="24"/>
        </w:rPr>
        <w:fldChar w:fldCharType="end"/>
      </w:r>
      <w:r w:rsidRPr="00E30747">
        <w:rPr>
          <w:rFonts w:ascii="Arial" w:eastAsia="Times New Roman" w:hAnsi="Arial" w:cs="Arial"/>
          <w:sz w:val="20"/>
          <w:szCs w:val="20"/>
        </w:rPr>
        <w:t xml:space="preserve"> Kommune</w:t>
      </w:r>
      <w:r w:rsidR="002E11FE">
        <w:rPr>
          <w:rFonts w:ascii="Arial" w:eastAsia="Times New Roman" w:hAnsi="Arial" w:cs="Arial"/>
          <w:sz w:val="20"/>
          <w:szCs w:val="20"/>
        </w:rPr>
        <w:t>, Teknisk Forvaltning</w:t>
      </w:r>
    </w:p>
    <w:p w14:paraId="0E1C8292" w14:textId="58F2CB05" w:rsidR="00DC3309" w:rsidRDefault="00DC3309" w:rsidP="00DC3309">
      <w:pPr>
        <w:spacing w:after="0" w:line="240" w:lineRule="auto"/>
        <w:ind w:left="1276"/>
        <w:jc w:val="both"/>
        <w:rPr>
          <w:rFonts w:ascii="Arial" w:eastAsia="Times New Roman" w:hAnsi="Arial" w:cs="Arial"/>
          <w:color w:val="006983"/>
          <w:sz w:val="20"/>
          <w:szCs w:val="24"/>
          <w:u w:val="single"/>
        </w:rPr>
      </w:pPr>
      <w:r w:rsidRPr="00E30747">
        <w:rPr>
          <w:rFonts w:ascii="Arial" w:eastAsia="Times New Roman" w:hAnsi="Arial" w:cs="Arial"/>
          <w:bCs/>
          <w:sz w:val="20"/>
          <w:szCs w:val="20"/>
        </w:rPr>
        <w:t>SKAT</w:t>
      </w:r>
      <w:r w:rsidR="00AF775D">
        <w:rPr>
          <w:rFonts w:ascii="Arial" w:eastAsia="Times New Roman" w:hAnsi="Arial" w:cs="Arial"/>
          <w:bCs/>
          <w:sz w:val="20"/>
          <w:szCs w:val="20"/>
        </w:rPr>
        <w:t xml:space="preserve"> Vurderingsstyrelsen</w:t>
      </w:r>
      <w:r w:rsidRPr="00E30747">
        <w:rPr>
          <w:rFonts w:ascii="Arial" w:eastAsia="Times New Roman" w:hAnsi="Arial" w:cs="Arial"/>
          <w:bCs/>
          <w:sz w:val="20"/>
          <w:szCs w:val="20"/>
        </w:rPr>
        <w:t xml:space="preserve"> </w:t>
      </w:r>
      <w:hyperlink r:id="rId19" w:history="1">
        <w:r w:rsidRPr="00E30747">
          <w:rPr>
            <w:rFonts w:ascii="Arial" w:eastAsia="Times New Roman" w:hAnsi="Arial" w:cs="Arial"/>
            <w:color w:val="006983"/>
            <w:sz w:val="20"/>
            <w:szCs w:val="24"/>
            <w:u w:val="single"/>
          </w:rPr>
          <w:t>Jordforurening@vurdst.dk</w:t>
        </w:r>
      </w:hyperlink>
    </w:p>
    <w:p w14:paraId="76C9CE23" w14:textId="77777777" w:rsidR="00DC3309" w:rsidRPr="001871F6" w:rsidRDefault="00DC3309" w:rsidP="001871F6">
      <w:pPr>
        <w:spacing w:after="0" w:line="240" w:lineRule="auto"/>
        <w:ind w:left="1276"/>
        <w:jc w:val="both"/>
        <w:rPr>
          <w:rFonts w:ascii="Arial" w:eastAsia="Times New Roman" w:hAnsi="Arial" w:cs="Arial"/>
          <w:sz w:val="20"/>
          <w:szCs w:val="20"/>
        </w:rPr>
      </w:pPr>
      <w:r>
        <w:rPr>
          <w:rFonts w:ascii="Arial" w:eastAsia="Times New Roman" w:hAnsi="Arial" w:cs="Arial"/>
          <w:sz w:val="20"/>
          <w:szCs w:val="20"/>
        </w:rPr>
        <w:fldChar w:fldCharType="begin">
          <w:ffData>
            <w:name w:val="Tekst50"/>
            <w:enabled/>
            <w:calcOnExit w:val="0"/>
            <w:textInput>
              <w:default w:val="adresse"/>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Vandværksnavn</w:t>
      </w:r>
      <w:r>
        <w:rPr>
          <w:rFonts w:ascii="Arial" w:eastAsia="Times New Roman" w:hAnsi="Arial" w:cs="Times New Roman"/>
          <w:sz w:val="20"/>
          <w:szCs w:val="24"/>
        </w:rPr>
        <w:fldChar w:fldCharType="end"/>
      </w:r>
      <w:r>
        <w:rPr>
          <w:rFonts w:ascii="Arial" w:eastAsia="Times New Roman" w:hAnsi="Arial" w:cs="Times New Roman"/>
          <w:sz w:val="20"/>
          <w:szCs w:val="24"/>
        </w:rPr>
        <w:t xml:space="preserve"> Vandværk</w:t>
      </w:r>
    </w:p>
    <w:sectPr w:rsidR="00DC3309" w:rsidRPr="001871F6" w:rsidSect="00F5207E">
      <w:headerReference w:type="default" r:id="rId20"/>
      <w:footerReference w:type="default" r:id="rId21"/>
      <w:headerReference w:type="first" r:id="rId22"/>
      <w:pgSz w:w="11906" w:h="16838" w:code="9"/>
      <w:pgMar w:top="2041" w:right="1134" w:bottom="1701" w:left="1191" w:header="0"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391" w14:textId="77777777" w:rsidR="00051A26" w:rsidRDefault="00051A26" w:rsidP="00D67410">
      <w:pPr>
        <w:spacing w:after="0" w:line="240" w:lineRule="auto"/>
      </w:pPr>
      <w:r>
        <w:separator/>
      </w:r>
    </w:p>
  </w:endnote>
  <w:endnote w:type="continuationSeparator" w:id="0">
    <w:p w14:paraId="18707C19" w14:textId="77777777" w:rsidR="00051A26" w:rsidRDefault="00051A26" w:rsidP="00D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0575"/>
      <w:docPartObj>
        <w:docPartGallery w:val="Page Numbers (Bottom of Page)"/>
        <w:docPartUnique/>
      </w:docPartObj>
    </w:sdtPr>
    <w:sdtEndPr/>
    <w:sdtContent>
      <w:sdt>
        <w:sdtPr>
          <w:id w:val="1981721352"/>
          <w:docPartObj>
            <w:docPartGallery w:val="Page Numbers (Top of Page)"/>
            <w:docPartUnique/>
          </w:docPartObj>
        </w:sdtPr>
        <w:sdtEndPr/>
        <w:sdtContent>
          <w:p w14:paraId="3A2B434F" w14:textId="77777777" w:rsidR="001236F8" w:rsidRDefault="001236F8">
            <w:pPr>
              <w:pStyle w:val="Sidefod"/>
              <w:jc w:val="right"/>
            </w:pPr>
            <w:r w:rsidRPr="001236F8">
              <w:rPr>
                <w:rFonts w:ascii="Arial" w:hAnsi="Arial" w:cs="Arial"/>
                <w:sz w:val="16"/>
              </w:rPr>
              <w:t xml:space="preserve">Side </w:t>
            </w:r>
            <w:r w:rsidRPr="001236F8">
              <w:rPr>
                <w:rFonts w:ascii="Arial" w:hAnsi="Arial" w:cs="Arial"/>
                <w:bCs/>
                <w:sz w:val="18"/>
                <w:szCs w:val="24"/>
              </w:rPr>
              <w:fldChar w:fldCharType="begin"/>
            </w:r>
            <w:r w:rsidRPr="001236F8">
              <w:rPr>
                <w:rFonts w:ascii="Arial" w:hAnsi="Arial" w:cs="Arial"/>
                <w:bCs/>
                <w:sz w:val="16"/>
              </w:rPr>
              <w:instrText>PAGE</w:instrText>
            </w:r>
            <w:r w:rsidRPr="001236F8">
              <w:rPr>
                <w:rFonts w:ascii="Arial" w:hAnsi="Arial" w:cs="Arial"/>
                <w:bCs/>
                <w:sz w:val="18"/>
                <w:szCs w:val="24"/>
              </w:rPr>
              <w:fldChar w:fldCharType="separate"/>
            </w:r>
            <w:r w:rsidR="00C05A85">
              <w:rPr>
                <w:rFonts w:ascii="Arial" w:hAnsi="Arial" w:cs="Arial"/>
                <w:bCs/>
                <w:noProof/>
                <w:sz w:val="16"/>
              </w:rPr>
              <w:t>3</w:t>
            </w:r>
            <w:r w:rsidRPr="001236F8">
              <w:rPr>
                <w:rFonts w:ascii="Arial" w:hAnsi="Arial" w:cs="Arial"/>
                <w:bCs/>
                <w:sz w:val="18"/>
                <w:szCs w:val="24"/>
              </w:rPr>
              <w:fldChar w:fldCharType="end"/>
            </w:r>
            <w:r w:rsidRPr="001236F8">
              <w:rPr>
                <w:rFonts w:ascii="Arial" w:hAnsi="Arial" w:cs="Arial"/>
                <w:sz w:val="16"/>
              </w:rPr>
              <w:t xml:space="preserve"> af </w:t>
            </w:r>
            <w:r w:rsidRPr="001236F8">
              <w:rPr>
                <w:rFonts w:ascii="Arial" w:hAnsi="Arial" w:cs="Arial"/>
                <w:bCs/>
                <w:sz w:val="18"/>
                <w:szCs w:val="24"/>
              </w:rPr>
              <w:fldChar w:fldCharType="begin"/>
            </w:r>
            <w:r w:rsidRPr="001236F8">
              <w:rPr>
                <w:rFonts w:ascii="Arial" w:hAnsi="Arial" w:cs="Arial"/>
                <w:bCs/>
                <w:sz w:val="16"/>
              </w:rPr>
              <w:instrText>NUMPAGES</w:instrText>
            </w:r>
            <w:r w:rsidRPr="001236F8">
              <w:rPr>
                <w:rFonts w:ascii="Arial" w:hAnsi="Arial" w:cs="Arial"/>
                <w:bCs/>
                <w:sz w:val="18"/>
                <w:szCs w:val="24"/>
              </w:rPr>
              <w:fldChar w:fldCharType="separate"/>
            </w:r>
            <w:r w:rsidR="00C05A85">
              <w:rPr>
                <w:rFonts w:ascii="Arial" w:hAnsi="Arial" w:cs="Arial"/>
                <w:bCs/>
                <w:noProof/>
                <w:sz w:val="16"/>
              </w:rPr>
              <w:t>3</w:t>
            </w:r>
            <w:r w:rsidRPr="001236F8">
              <w:rPr>
                <w:rFonts w:ascii="Arial" w:hAnsi="Arial" w:cs="Arial"/>
                <w:bCs/>
                <w:sz w:val="18"/>
                <w:szCs w:val="24"/>
              </w:rPr>
              <w:fldChar w:fldCharType="end"/>
            </w:r>
          </w:p>
        </w:sdtContent>
      </w:sdt>
    </w:sdtContent>
  </w:sdt>
  <w:p w14:paraId="28C20238" w14:textId="77777777" w:rsidR="001236F8" w:rsidRDefault="001236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4B36" w14:textId="77777777" w:rsidR="00051A26" w:rsidRDefault="00051A26" w:rsidP="00D67410">
      <w:pPr>
        <w:spacing w:after="0" w:line="240" w:lineRule="auto"/>
      </w:pPr>
      <w:r>
        <w:separator/>
      </w:r>
    </w:p>
  </w:footnote>
  <w:footnote w:type="continuationSeparator" w:id="0">
    <w:p w14:paraId="4C8ECE6D" w14:textId="77777777" w:rsidR="00051A26" w:rsidRDefault="00051A26" w:rsidP="00D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C76A" w14:textId="77777777" w:rsidR="00D56E4C" w:rsidRDefault="00D56E4C">
    <w:pPr>
      <w:pStyle w:val="Sidehoved"/>
    </w:pPr>
    <w:r>
      <w:rPr>
        <w:noProof/>
        <w:lang w:eastAsia="da-DK"/>
      </w:rPr>
      <w:drawing>
        <wp:inline distT="0" distB="0" distL="0" distR="0" wp14:anchorId="44B249D0" wp14:editId="06C6816A">
          <wp:extent cx="4572635" cy="9525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95250"/>
                  </a:xfrm>
                  <a:prstGeom prst="rect">
                    <a:avLst/>
                  </a:prstGeom>
                  <a:noFill/>
                </pic:spPr>
              </pic:pic>
            </a:graphicData>
          </a:graphic>
        </wp:inline>
      </w:drawing>
    </w:r>
  </w:p>
  <w:p w14:paraId="2E1AF943" w14:textId="77777777" w:rsidR="00D67410" w:rsidRDefault="00D674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FBFD" w14:textId="77777777" w:rsidR="009812A8" w:rsidRDefault="009812A8">
    <w:pPr>
      <w:pStyle w:val="Sidehoved"/>
    </w:pPr>
  </w:p>
  <w:p w14:paraId="7C6EF2E5" w14:textId="77777777" w:rsidR="009812A8" w:rsidRDefault="009812A8">
    <w:pPr>
      <w:pStyle w:val="Sidehoved"/>
    </w:pPr>
  </w:p>
  <w:p w14:paraId="4769412A" w14:textId="77777777" w:rsidR="009812A8" w:rsidRDefault="009812A8">
    <w:pPr>
      <w:pStyle w:val="Sidehoved"/>
    </w:pPr>
  </w:p>
  <w:p w14:paraId="2BF5B968" w14:textId="77777777" w:rsidR="009812A8" w:rsidRDefault="009812A8">
    <w:pPr>
      <w:pStyle w:val="Sidehoved"/>
    </w:pPr>
  </w:p>
  <w:p w14:paraId="0CD699C2" w14:textId="77777777" w:rsidR="009812A8" w:rsidRDefault="009812A8">
    <w:pPr>
      <w:pStyle w:val="Sidehoved"/>
    </w:pPr>
  </w:p>
  <w:p w14:paraId="1FD56C30" w14:textId="77777777" w:rsidR="009812A8" w:rsidRDefault="009812A8">
    <w:pPr>
      <w:pStyle w:val="Sidehoved"/>
    </w:pPr>
  </w:p>
  <w:p w14:paraId="59A43691" w14:textId="77777777" w:rsidR="009812A8" w:rsidRDefault="009812A8">
    <w:pPr>
      <w:pStyle w:val="Sidehoved"/>
    </w:pPr>
  </w:p>
  <w:p w14:paraId="0BCE3D4F" w14:textId="77777777" w:rsidR="009812A8" w:rsidRDefault="009812A8">
    <w:pPr>
      <w:pStyle w:val="Sidehoved"/>
    </w:pPr>
  </w:p>
  <w:p w14:paraId="0212B102" w14:textId="77777777" w:rsidR="009812A8" w:rsidRDefault="009812A8">
    <w:pPr>
      <w:pStyle w:val="Sidehoved"/>
    </w:pPr>
  </w:p>
  <w:p w14:paraId="221D3AC6" w14:textId="77777777" w:rsidR="009812A8" w:rsidRDefault="009812A8">
    <w:pPr>
      <w:pStyle w:val="Sidehoved"/>
    </w:pPr>
  </w:p>
  <w:p w14:paraId="56647561" w14:textId="77777777" w:rsidR="009812A8" w:rsidRDefault="009812A8">
    <w:pPr>
      <w:pStyle w:val="Sidehoved"/>
    </w:pPr>
    <w:r>
      <w:rPr>
        <w:noProof/>
        <w:lang w:eastAsia="da-DK"/>
      </w:rPr>
      <mc:AlternateContent>
        <mc:Choice Requires="wps">
          <w:drawing>
            <wp:anchor distT="0" distB="0" distL="114300" distR="114300" simplePos="0" relativeHeight="251665408" behindDoc="0" locked="1" layoutInCell="1" allowOverlap="1" wp14:anchorId="085F729D" wp14:editId="50BC9FDD">
              <wp:simplePos x="0" y="0"/>
              <wp:positionH relativeFrom="column">
                <wp:posOffset>314325</wp:posOffset>
              </wp:positionH>
              <wp:positionV relativeFrom="page">
                <wp:posOffset>1762125</wp:posOffset>
              </wp:positionV>
              <wp:extent cx="2171700" cy="102870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03B4" w14:textId="77777777" w:rsidR="009812A8" w:rsidRPr="009812A8" w:rsidRDefault="009812A8" w:rsidP="009812A8">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F729D" id="_x0000_t202" coordsize="21600,21600" o:spt="202" path="m,l,21600r21600,l21600,xe">
              <v:stroke joinstyle="miter"/>
              <v:path gradientshapeok="t" o:connecttype="rect"/>
            </v:shapetype>
            <v:shape id="Tekstfelt 12" o:spid="_x0000_s1029" type="#_x0000_t202" style="position:absolute;margin-left:24.75pt;margin-top:138.75pt;width:1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" filled="f" stroked="f">
              <v:textbox>
                <w:txbxContent>
                  <w:p w14:paraId="7B9603B4" w14:textId="77777777" w:rsidR="009812A8" w:rsidRPr="009812A8" w:rsidRDefault="009812A8" w:rsidP="009812A8">
                    <w:pPr>
                      <w:rPr>
                        <w:rFonts w:ascii="Arial" w:hAnsi="Arial" w:cs="Arial"/>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820AA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433F0AA6"/>
    <w:multiLevelType w:val="multilevel"/>
    <w:tmpl w:val="9404CBC0"/>
    <w:lvl w:ilvl="0">
      <w:numFmt w:val="decimal"/>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66A5013"/>
    <w:multiLevelType w:val="hybridMultilevel"/>
    <w:tmpl w:val="2F88F212"/>
    <w:lvl w:ilvl="0" w:tplc="3792691E">
      <w:start w:val="922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DDC53FA"/>
    <w:multiLevelType w:val="hybridMultilevel"/>
    <w:tmpl w:val="EA5C65E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4" w15:restartNumberingAfterBreak="0">
    <w:nsid w:val="785B1B1F"/>
    <w:multiLevelType w:val="hybridMultilevel"/>
    <w:tmpl w:val="BE707E90"/>
    <w:lvl w:ilvl="0" w:tplc="04060001">
      <w:start w:val="1"/>
      <w:numFmt w:val="bullet"/>
      <w:lvlText w:val=""/>
      <w:lvlJc w:val="left"/>
      <w:pPr>
        <w:tabs>
          <w:tab w:val="num" w:pos="720"/>
        </w:tabs>
        <w:ind w:left="720" w:hanging="360"/>
      </w:pPr>
      <w:rPr>
        <w:rFonts w:ascii="Symbol" w:hAnsi="Symbol" w:hint="default"/>
      </w:rPr>
    </w:lvl>
    <w:lvl w:ilvl="1" w:tplc="0406000F">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381102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731987">
    <w:abstractNumId w:val="2"/>
  </w:num>
  <w:num w:numId="3" w16cid:durableId="14749822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090036">
    <w:abstractNumId w:val="0"/>
  </w:num>
  <w:num w:numId="5" w16cid:durableId="2075711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8"/>
    <w:rsid w:val="00025782"/>
    <w:rsid w:val="00025CF2"/>
    <w:rsid w:val="00051A26"/>
    <w:rsid w:val="000A1F74"/>
    <w:rsid w:val="000B3DB8"/>
    <w:rsid w:val="000C0E29"/>
    <w:rsid w:val="001200BC"/>
    <w:rsid w:val="001236F8"/>
    <w:rsid w:val="00123A87"/>
    <w:rsid w:val="00143C3F"/>
    <w:rsid w:val="00143E2C"/>
    <w:rsid w:val="001503E7"/>
    <w:rsid w:val="001669DC"/>
    <w:rsid w:val="001871F6"/>
    <w:rsid w:val="00191C8D"/>
    <w:rsid w:val="00193FBD"/>
    <w:rsid w:val="001A7EB6"/>
    <w:rsid w:val="001B5F90"/>
    <w:rsid w:val="00221252"/>
    <w:rsid w:val="00222B24"/>
    <w:rsid w:val="00241EA6"/>
    <w:rsid w:val="002514E5"/>
    <w:rsid w:val="002725EC"/>
    <w:rsid w:val="00297215"/>
    <w:rsid w:val="002E11FE"/>
    <w:rsid w:val="002F472F"/>
    <w:rsid w:val="00360F93"/>
    <w:rsid w:val="0037180F"/>
    <w:rsid w:val="00380E42"/>
    <w:rsid w:val="003F3F3E"/>
    <w:rsid w:val="003F4856"/>
    <w:rsid w:val="00401833"/>
    <w:rsid w:val="0043243C"/>
    <w:rsid w:val="00442C53"/>
    <w:rsid w:val="0045789A"/>
    <w:rsid w:val="004677AF"/>
    <w:rsid w:val="004764B6"/>
    <w:rsid w:val="00482889"/>
    <w:rsid w:val="004B6E00"/>
    <w:rsid w:val="004F2402"/>
    <w:rsid w:val="004F316E"/>
    <w:rsid w:val="00500708"/>
    <w:rsid w:val="0051085D"/>
    <w:rsid w:val="005113E7"/>
    <w:rsid w:val="0058147F"/>
    <w:rsid w:val="005A4DC9"/>
    <w:rsid w:val="005B3321"/>
    <w:rsid w:val="005B464E"/>
    <w:rsid w:val="005B4B27"/>
    <w:rsid w:val="005C3406"/>
    <w:rsid w:val="005C414C"/>
    <w:rsid w:val="005F57D4"/>
    <w:rsid w:val="00602C2B"/>
    <w:rsid w:val="00626E34"/>
    <w:rsid w:val="00627BEF"/>
    <w:rsid w:val="006418D3"/>
    <w:rsid w:val="00644B56"/>
    <w:rsid w:val="00685B42"/>
    <w:rsid w:val="006D13E2"/>
    <w:rsid w:val="006D46C3"/>
    <w:rsid w:val="006E1F23"/>
    <w:rsid w:val="00713F77"/>
    <w:rsid w:val="00715D77"/>
    <w:rsid w:val="007220F6"/>
    <w:rsid w:val="00733654"/>
    <w:rsid w:val="00777DAF"/>
    <w:rsid w:val="00781F0F"/>
    <w:rsid w:val="0078532A"/>
    <w:rsid w:val="007941E7"/>
    <w:rsid w:val="0079595A"/>
    <w:rsid w:val="007C0308"/>
    <w:rsid w:val="007D39F5"/>
    <w:rsid w:val="007D4CFE"/>
    <w:rsid w:val="007F1133"/>
    <w:rsid w:val="00801E00"/>
    <w:rsid w:val="00826C0F"/>
    <w:rsid w:val="00876E31"/>
    <w:rsid w:val="00885A7E"/>
    <w:rsid w:val="00896E11"/>
    <w:rsid w:val="008A375A"/>
    <w:rsid w:val="008B61C1"/>
    <w:rsid w:val="008F0095"/>
    <w:rsid w:val="008F1081"/>
    <w:rsid w:val="00966650"/>
    <w:rsid w:val="00980B18"/>
    <w:rsid w:val="009812A8"/>
    <w:rsid w:val="009979CD"/>
    <w:rsid w:val="009D1DFE"/>
    <w:rsid w:val="009D3546"/>
    <w:rsid w:val="009D7349"/>
    <w:rsid w:val="009D747B"/>
    <w:rsid w:val="00A02077"/>
    <w:rsid w:val="00A140C6"/>
    <w:rsid w:val="00A26AC0"/>
    <w:rsid w:val="00A31EA0"/>
    <w:rsid w:val="00A430F1"/>
    <w:rsid w:val="00A8290D"/>
    <w:rsid w:val="00A84069"/>
    <w:rsid w:val="00A9262C"/>
    <w:rsid w:val="00AE6431"/>
    <w:rsid w:val="00AF775D"/>
    <w:rsid w:val="00B037D0"/>
    <w:rsid w:val="00B213B5"/>
    <w:rsid w:val="00B24A99"/>
    <w:rsid w:val="00B35C2D"/>
    <w:rsid w:val="00B372C4"/>
    <w:rsid w:val="00B50DC6"/>
    <w:rsid w:val="00B50DF0"/>
    <w:rsid w:val="00B76527"/>
    <w:rsid w:val="00B836BB"/>
    <w:rsid w:val="00BB5683"/>
    <w:rsid w:val="00BB7C6C"/>
    <w:rsid w:val="00BC09E7"/>
    <w:rsid w:val="00BC4B2E"/>
    <w:rsid w:val="00BC5273"/>
    <w:rsid w:val="00C05A85"/>
    <w:rsid w:val="00C06082"/>
    <w:rsid w:val="00C15796"/>
    <w:rsid w:val="00C26C14"/>
    <w:rsid w:val="00C400A8"/>
    <w:rsid w:val="00C70DBF"/>
    <w:rsid w:val="00C94B98"/>
    <w:rsid w:val="00C973E0"/>
    <w:rsid w:val="00CA2F7F"/>
    <w:rsid w:val="00CB1AB8"/>
    <w:rsid w:val="00CB64A2"/>
    <w:rsid w:val="00CD2EAD"/>
    <w:rsid w:val="00CF4C99"/>
    <w:rsid w:val="00D56E4C"/>
    <w:rsid w:val="00D67410"/>
    <w:rsid w:val="00DB16D7"/>
    <w:rsid w:val="00DC3309"/>
    <w:rsid w:val="00DD14F5"/>
    <w:rsid w:val="00E07583"/>
    <w:rsid w:val="00E20A33"/>
    <w:rsid w:val="00E4591B"/>
    <w:rsid w:val="00E47CC0"/>
    <w:rsid w:val="00E53842"/>
    <w:rsid w:val="00E6027E"/>
    <w:rsid w:val="00E75372"/>
    <w:rsid w:val="00EB2CA1"/>
    <w:rsid w:val="00EB6542"/>
    <w:rsid w:val="00EC46F0"/>
    <w:rsid w:val="00ED76C6"/>
    <w:rsid w:val="00EE0F28"/>
    <w:rsid w:val="00EF7959"/>
    <w:rsid w:val="00EF7C37"/>
    <w:rsid w:val="00F21549"/>
    <w:rsid w:val="00F5207E"/>
    <w:rsid w:val="00F53FA2"/>
    <w:rsid w:val="00F579BA"/>
    <w:rsid w:val="00F91338"/>
    <w:rsid w:val="00FB5C64"/>
    <w:rsid w:val="00FC48DE"/>
    <w:rsid w:val="00FD0FD9"/>
    <w:rsid w:val="00FD1C00"/>
    <w:rsid w:val="00FD56E6"/>
    <w:rsid w:val="00FF4F5A"/>
    <w:rsid w:val="00FF60AE"/>
    <w:rsid w:val="00FF7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B8E0"/>
  <w15:chartTrackingRefBased/>
  <w15:docId w15:val="{5A20363F-2F47-4733-9100-6DB9063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3F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Address">
    <w:name w:val="Template - Address"/>
    <w:basedOn w:val="Normal"/>
    <w:uiPriority w:val="9"/>
    <w:semiHidden/>
    <w:rsid w:val="00D67410"/>
    <w:pPr>
      <w:spacing w:after="0" w:line="240" w:lineRule="atLeast"/>
    </w:pPr>
    <w:rPr>
      <w:rFonts w:ascii="Arial" w:hAnsi="Arial"/>
      <w:noProof/>
      <w:sz w:val="16"/>
      <w:szCs w:val="20"/>
    </w:rPr>
  </w:style>
  <w:style w:type="paragraph" w:customStyle="1" w:styleId="Template-Adresse">
    <w:name w:val="Template - Adresse"/>
    <w:basedOn w:val="Normal"/>
    <w:uiPriority w:val="8"/>
    <w:semiHidden/>
    <w:rsid w:val="00D67410"/>
    <w:pPr>
      <w:tabs>
        <w:tab w:val="left" w:pos="567"/>
      </w:tabs>
      <w:suppressAutoHyphens/>
      <w:spacing w:after="0" w:line="240" w:lineRule="atLeast"/>
    </w:pPr>
    <w:rPr>
      <w:rFonts w:ascii="Arial" w:hAnsi="Arial"/>
      <w:noProof/>
      <w:sz w:val="16"/>
      <w:szCs w:val="20"/>
    </w:rPr>
  </w:style>
  <w:style w:type="paragraph" w:customStyle="1" w:styleId="Template-Virksomhedsnavn">
    <w:name w:val="Template - Virksomheds navn"/>
    <w:basedOn w:val="Template-Adresse"/>
    <w:next w:val="Template-Adresse"/>
    <w:uiPriority w:val="8"/>
    <w:semiHidden/>
    <w:rsid w:val="00D67410"/>
    <w:pPr>
      <w:spacing w:line="260" w:lineRule="atLeast"/>
    </w:pPr>
    <w:rPr>
      <w:sz w:val="22"/>
    </w:rPr>
  </w:style>
  <w:style w:type="paragraph" w:styleId="Sidehoved">
    <w:name w:val="header"/>
    <w:basedOn w:val="Normal"/>
    <w:link w:val="SidehovedTegn"/>
    <w:uiPriority w:val="99"/>
    <w:unhideWhenUsed/>
    <w:rsid w:val="00D67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7410"/>
  </w:style>
  <w:style w:type="paragraph" w:styleId="Sidefod">
    <w:name w:val="footer"/>
    <w:basedOn w:val="Normal"/>
    <w:link w:val="SidefodTegn"/>
    <w:uiPriority w:val="99"/>
    <w:unhideWhenUsed/>
    <w:rsid w:val="00D67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7410"/>
  </w:style>
  <w:style w:type="paragraph" w:styleId="Ingenafstand">
    <w:name w:val="No Spacing"/>
    <w:link w:val="IngenafstandTegn"/>
    <w:uiPriority w:val="1"/>
    <w:qFormat/>
    <w:rsid w:val="00D6741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67410"/>
    <w:rPr>
      <w:rFonts w:eastAsiaTheme="minorEastAsia"/>
      <w:lang w:eastAsia="da-DK"/>
    </w:rPr>
  </w:style>
  <w:style w:type="character" w:customStyle="1" w:styleId="Overskrift1Tegn">
    <w:name w:val="Overskrift 1 Tegn"/>
    <w:basedOn w:val="Standardskrifttypeiafsnit"/>
    <w:link w:val="Overskrift1"/>
    <w:uiPriority w:val="9"/>
    <w:rsid w:val="00F53FA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F53FA2"/>
    <w:pPr>
      <w:outlineLvl w:val="9"/>
    </w:pPr>
    <w:rPr>
      <w:lang w:eastAsia="da-DK"/>
    </w:rPr>
  </w:style>
  <w:style w:type="table" w:styleId="Tabel-Gitter">
    <w:name w:val="Table Grid"/>
    <w:basedOn w:val="Tabel-Normal"/>
    <w:uiPriority w:val="59"/>
    <w:rsid w:val="00F53FA2"/>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8"/>
    <w:semiHidden/>
    <w:rsid w:val="00F53FA2"/>
    <w:pPr>
      <w:spacing w:after="0" w:line="280" w:lineRule="atLeast"/>
    </w:pPr>
    <w:rPr>
      <w:rFonts w:ascii="Arial" w:hAnsi="Arial"/>
      <w:noProof/>
      <w:sz w:val="16"/>
      <w:szCs w:val="20"/>
    </w:rPr>
  </w:style>
  <w:style w:type="paragraph" w:customStyle="1" w:styleId="Template-eAdresse">
    <w:name w:val="Template - eAdresse"/>
    <w:basedOn w:val="Normal"/>
    <w:uiPriority w:val="8"/>
    <w:semiHidden/>
    <w:qFormat/>
    <w:rsid w:val="00D56E4C"/>
    <w:pPr>
      <w:spacing w:after="0" w:line="120" w:lineRule="atLeast"/>
    </w:pPr>
    <w:rPr>
      <w:rFonts w:ascii="Arial" w:hAnsi="Arial"/>
      <w:noProof/>
      <w:sz w:val="12"/>
      <w:szCs w:val="20"/>
    </w:rPr>
  </w:style>
  <w:style w:type="paragraph" w:customStyle="1" w:styleId="DocumentName">
    <w:name w:val="Document Name"/>
    <w:basedOn w:val="Normal"/>
    <w:uiPriority w:val="8"/>
    <w:semiHidden/>
    <w:rsid w:val="007220F6"/>
    <w:pPr>
      <w:spacing w:after="170" w:line="360" w:lineRule="atLeast"/>
    </w:pPr>
    <w:rPr>
      <w:rFonts w:ascii="Arial" w:hAnsi="Arial"/>
      <w:caps/>
      <w:sz w:val="30"/>
      <w:szCs w:val="20"/>
    </w:rPr>
  </w:style>
  <w:style w:type="paragraph" w:customStyle="1" w:styleId="Modtageradresse1">
    <w:name w:val="Modtageradresse1"/>
    <w:basedOn w:val="Normal"/>
    <w:uiPriority w:val="8"/>
    <w:semiHidden/>
    <w:qFormat/>
    <w:rsid w:val="007220F6"/>
    <w:pPr>
      <w:spacing w:after="0" w:line="280" w:lineRule="atLeast"/>
    </w:pPr>
    <w:rPr>
      <w:rFonts w:ascii="Arial" w:hAnsi="Arial" w:cs="Arial"/>
      <w:sz w:val="20"/>
    </w:rPr>
  </w:style>
  <w:style w:type="paragraph" w:customStyle="1" w:styleId="Documentheading">
    <w:name w:val="Document heading"/>
    <w:basedOn w:val="Normal"/>
    <w:uiPriority w:val="6"/>
    <w:semiHidden/>
    <w:rsid w:val="004677AF"/>
    <w:pPr>
      <w:spacing w:after="260" w:line="300" w:lineRule="atLeast"/>
    </w:pPr>
    <w:rPr>
      <w:rFonts w:ascii="Arial" w:hAnsi="Arial"/>
      <w:b/>
      <w:sz w:val="36"/>
      <w:szCs w:val="20"/>
    </w:rPr>
  </w:style>
  <w:style w:type="paragraph" w:customStyle="1" w:styleId="Fed">
    <w:name w:val="Fed"/>
    <w:basedOn w:val="Normal"/>
    <w:next w:val="Normal"/>
    <w:rsid w:val="004677AF"/>
    <w:pPr>
      <w:spacing w:after="0" w:line="240" w:lineRule="auto"/>
    </w:pPr>
    <w:rPr>
      <w:rFonts w:ascii="Arial" w:eastAsia="Times New Roman" w:hAnsi="Arial" w:cs="Times New Roman"/>
      <w:b/>
      <w:sz w:val="20"/>
      <w:szCs w:val="24"/>
    </w:rPr>
  </w:style>
  <w:style w:type="table" w:customStyle="1" w:styleId="Tabel-Gitter1">
    <w:name w:val="Tabel - Gitter1"/>
    <w:basedOn w:val="Tabel-Normal"/>
    <w:next w:val="Tabel-Gitter"/>
    <w:uiPriority w:val="59"/>
    <w:rsid w:val="00F5207E"/>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81F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F0F"/>
    <w:rPr>
      <w:rFonts w:ascii="Segoe UI" w:hAnsi="Segoe UI" w:cs="Segoe UI"/>
      <w:sz w:val="18"/>
      <w:szCs w:val="18"/>
    </w:rPr>
  </w:style>
  <w:style w:type="paragraph" w:styleId="Opstilling-punkttegn">
    <w:name w:val="List Bullet"/>
    <w:basedOn w:val="Normal"/>
    <w:uiPriority w:val="99"/>
    <w:unhideWhenUsed/>
    <w:rsid w:val="00DC3309"/>
    <w:pPr>
      <w:numPr>
        <w:numId w:val="4"/>
      </w:numPr>
      <w:contextualSpacing/>
    </w:pPr>
  </w:style>
  <w:style w:type="character" w:styleId="Hyperlink">
    <w:name w:val="Hyperlink"/>
    <w:basedOn w:val="Standardskrifttypeiafsnit"/>
    <w:uiPriority w:val="9"/>
    <w:unhideWhenUsed/>
    <w:rsid w:val="005F57D4"/>
    <w:rPr>
      <w:color w:val="0563C1" w:themeColor="hyperlink"/>
      <w:u w:val="single"/>
    </w:rPr>
  </w:style>
  <w:style w:type="character" w:styleId="Ulstomtale">
    <w:name w:val="Unresolved Mention"/>
    <w:basedOn w:val="Standardskrifttypeiafsnit"/>
    <w:uiPriority w:val="99"/>
    <w:semiHidden/>
    <w:unhideWhenUsed/>
    <w:rsid w:val="005F57D4"/>
    <w:rPr>
      <w:color w:val="605E5C"/>
      <w:shd w:val="clear" w:color="auto" w:fill="E1DFDD"/>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458691">
      <w:bodyDiv w:val="1"/>
      <w:marLeft w:val="0"/>
      <w:marRight w:val="0"/>
      <w:marTop w:val="0"/>
      <w:marBottom w:val="0"/>
      <w:divBdr>
        <w:top w:val="none" w:sz="0" w:space="0" w:color="auto"/>
        <w:left w:val="none" w:sz="0" w:space="0" w:color="auto"/>
        <w:bottom w:val="none" w:sz="0" w:space="0" w:color="auto"/>
        <w:right w:val="none" w:sz="0" w:space="0" w:color="auto"/>
      </w:divBdr>
    </w:div>
    <w:div w:id="1110777939">
      <w:bodyDiv w:val="1"/>
      <w:marLeft w:val="0"/>
      <w:marRight w:val="0"/>
      <w:marTop w:val="0"/>
      <w:marBottom w:val="0"/>
      <w:divBdr>
        <w:top w:val="none" w:sz="0" w:space="0" w:color="auto"/>
        <w:left w:val="none" w:sz="0" w:space="0" w:color="auto"/>
        <w:bottom w:val="none" w:sz="0" w:space="0" w:color="auto"/>
        <w:right w:val="none" w:sz="0" w:space="0" w:color="auto"/>
      </w:divBdr>
    </w:div>
    <w:div w:id="19784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rn.dk/jordogva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xx@rn.dk" TargetMode="External"/><Relationship Id="rId17" Type="http://schemas.openxmlformats.org/officeDocument/2006/relationships/hyperlink" Target="http://www.rn.dk/jordogvand" TargetMode="External"/><Relationship Id="rId2" Type="http://schemas.openxmlformats.org/officeDocument/2006/relationships/customXml" Target="../customXml/item2.xml"/><Relationship Id="rId16" Type="http://schemas.openxmlformats.org/officeDocument/2006/relationships/hyperlink" Target="http://www.rn.dk/jordogv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rn.d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dforurening@vurds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m@rn.d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775f77-ec17-421d-9f54-973e0f6797b7" xsi:nil="true"/>
    <Tidligere_Journaliseret_SBSYSJournalisering xmlns="4c07ad3b-09fe-48cf-9fa4-dd51002701d5" xsi:nil="true"/>
    <Seneste_Journalisering_SBSYSJournalisering xmlns="4c07ad3b-09fe-48cf-9fa4-dd51002701d5" xsi:nil="true"/>
    <KLIK_IKKE_JournaliseringsTidspunkter_SBSYSJournalisering xmlns="4c07ad3b-09fe-48cf-9fa4-dd51002701d5" xsi:nil="true"/>
    <KLIK_IKKE_JournaliseredeSager_SBSYSJournalisering xmlns="4c07ad3b-09fe-48cf-9fa4-dd51002701d5" xsi:nil="true"/>
    <lcf76f155ced4ddcb4097134ff3c332f xmlns="4c07ad3b-09fe-48cf-9fa4-dd51002701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20" ma:contentTypeDescription="Opret et nyt dokument." ma:contentTypeScope="" ma:versionID="63666ad9447f91159795729163db6356">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7cd145beb2ddb019df6773dde7a6687f"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idligere_Journaliseret_SBSYSJournalisering" ma:index="23" nillable="true" ma:displayName="Tidligere_Journaliseret_SBSYSJournalisering" ma:description=""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 ma:hidden="true" ma:internalName="KLIK_IKKE_JournaliseringsTidspunkter_SBSYSJournalisering" ma:readOnly="fals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38B59-DDE5-467F-9260-65613D56CFC8}">
  <ds:schemaRefs>
    <ds:schemaRef ds:uri="http://schemas.microsoft.com/sharepoint/v3/contenttype/forms"/>
  </ds:schemaRefs>
</ds:datastoreItem>
</file>

<file path=customXml/itemProps2.xml><?xml version="1.0" encoding="utf-8"?>
<ds:datastoreItem xmlns:ds="http://schemas.openxmlformats.org/officeDocument/2006/customXml" ds:itemID="{68800AFA-CFB8-4A17-A7CD-1A65E8384A71}">
  <ds:schemaRefs>
    <ds:schemaRef ds:uri="http://schemas.microsoft.com/office/2006/metadata/properties"/>
    <ds:schemaRef ds:uri="http://schemas.microsoft.com/office/infopath/2007/PartnerControls"/>
    <ds:schemaRef ds:uri="9d775f77-ec17-421d-9f54-973e0f6797b7"/>
    <ds:schemaRef ds:uri="4c07ad3b-09fe-48cf-9fa4-dd51002701d5"/>
  </ds:schemaRefs>
</ds:datastoreItem>
</file>

<file path=customXml/itemProps3.xml><?xml version="1.0" encoding="utf-8"?>
<ds:datastoreItem xmlns:ds="http://schemas.openxmlformats.org/officeDocument/2006/customXml" ds:itemID="{B4D10E34-DF21-4FDF-B843-EA42BF1FF34D}">
  <ds:schemaRefs>
    <ds:schemaRef ds:uri="http://schemas.openxmlformats.org/officeDocument/2006/bibliography"/>
  </ds:schemaRefs>
</ds:datastoreItem>
</file>

<file path=customXml/itemProps4.xml><?xml version="1.0" encoding="utf-8"?>
<ds:datastoreItem xmlns:ds="http://schemas.openxmlformats.org/officeDocument/2006/customXml" ds:itemID="{B6E3A957-C32E-4230-BBA5-224A60F3235A}"/>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11005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Rabjerg Hosbond</dc:creator>
  <cp:keywords/>
  <dc:description/>
  <cp:lastModifiedBy>Mette Lund Poulsen</cp:lastModifiedBy>
  <cp:revision>2</cp:revision>
  <cp:lastPrinted>2019-10-09T11:51:00Z</cp:lastPrinted>
  <dcterms:created xsi:type="dcterms:W3CDTF">2025-06-13T11:52:00Z</dcterms:created>
  <dcterms:modified xsi:type="dcterms:W3CDTF">2025-06-13T11:52:00Z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0x010100FC6E600B99F9E24CB771752F2559A98D</vt:lpwstr>
  </property>
  <property fmtid="{D5CDD505-2E9C-101B-9397-08002B2CF9AE}" pid="5" name="MediaServiceImageTags">
    <vt:lpwstr/>
  </property>
</Properties>
</file>