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61725903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0"/>
        </w:rPr>
      </w:sdtEndPr>
      <w:sdtContent>
        <w:p w14:paraId="2530DC07" w14:textId="77777777" w:rsidR="007220F6" w:rsidRPr="00B50DF0" w:rsidRDefault="007220F6">
          <w:pPr>
            <w:rPr>
              <w:rFonts w:ascii="Arial" w:hAnsi="Arial" w:cs="Arial"/>
              <w:b/>
              <w:bCs/>
              <w:noProof/>
              <w:sz w:val="20"/>
              <w:lang w:eastAsia="da-DK"/>
            </w:rPr>
          </w:pPr>
        </w:p>
        <w:p w14:paraId="25049B20" w14:textId="77777777" w:rsidR="00D67410" w:rsidRPr="00B50DF0" w:rsidRDefault="009812A8">
          <w:r w:rsidRPr="00B50DF0">
            <w:rPr>
              <w:rFonts w:ascii="Arial" w:hAnsi="Arial" w:cs="Arial"/>
              <w:b/>
              <w:bCs/>
              <w:noProof/>
              <w:sz w:val="20"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F9D51C9" wp14:editId="21574797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248285</wp:posOffset>
                    </wp:positionV>
                    <wp:extent cx="6057900" cy="1819275"/>
                    <wp:effectExtent l="0" t="0" r="0" b="9525"/>
                    <wp:wrapNone/>
                    <wp:docPr id="13" name="Tekstfelt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181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Layout w:type="fixed"/>
                                  <w:tblCellMar>
                                    <w:left w:w="120" w:type="dxa"/>
                                    <w:right w:w="12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87"/>
                                  <w:gridCol w:w="4214"/>
                                  <w:gridCol w:w="2174"/>
                                </w:tblGrid>
                                <w:tr w:rsidR="00695A1F" w:rsidRPr="00695A1F" w14:paraId="1BDF1905" w14:textId="77777777" w:rsidTr="00695A1F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3FCB13FE" w14:textId="77777777" w:rsidR="00695A1F" w:rsidRPr="00695A1F" w:rsidRDefault="00695A1F" w:rsidP="00695A1F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6CCACB31" w14:textId="1CF323E8" w:rsidR="00695A1F" w:rsidRPr="00695A1F" w:rsidRDefault="00FE072F" w:rsidP="00695A1F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JORD OG VAND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3AE2016D" w14:textId="77777777" w:rsidR="00695A1F" w:rsidRPr="00695A1F" w:rsidRDefault="00695A1F" w:rsidP="00695A1F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0B5D785C" w14:textId="77777777" w:rsidR="00695A1F" w:rsidRPr="00695A1F" w:rsidRDefault="00695A1F" w:rsidP="00695A1F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  <w:tr w:rsidR="00695A1F" w:rsidRPr="00695A1F" w14:paraId="268795CA" w14:textId="77777777" w:rsidTr="00695A1F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vMerge w:val="restart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58CFA61D" w14:textId="77777777" w:rsidR="00695A1F" w:rsidRPr="00695A1F" w:rsidRDefault="00695A1F" w:rsidP="00695A1F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31248373" w14:textId="77777777" w:rsidR="00695A1F" w:rsidRPr="00695A1F" w:rsidRDefault="00695A1F" w:rsidP="00695A1F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ind w:left="851" w:hanging="851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695A1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Emne:     </w:t>
                                      </w:r>
                                      <w:r w:rsidRPr="00695A1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Grundejerorientering – undersøgelsesresultat VTO, behov for afværge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60D38F3E" w14:textId="77777777" w:rsidR="00695A1F" w:rsidRPr="00695A1F" w:rsidRDefault="00695A1F" w:rsidP="00695A1F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2F2B2DC4" w14:textId="77777777" w:rsidR="00695A1F" w:rsidRPr="00695A1F" w:rsidRDefault="00695A1F" w:rsidP="00695A1F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695A1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Nr.: </w:t>
                                      </w:r>
                                      <w:r w:rsidRPr="00695A1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04-54-12</w:t>
                                      </w:r>
                                      <w:r w:rsidRPr="00695A1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ab/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695A1F" w:rsidRPr="00695A1F" w14:paraId="3B0F0721" w14:textId="77777777" w:rsidTr="00695A1F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6101" w:type="dxa"/>
                                      <w:gridSpan w:val="2"/>
                                      <w:vMerge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  <w:vAlign w:val="center"/>
                                      <w:hideMark/>
                                    </w:tcPr>
                                    <w:p w14:paraId="3A8A3B34" w14:textId="77777777" w:rsidR="00695A1F" w:rsidRPr="00695A1F" w:rsidRDefault="00695A1F" w:rsidP="00695A1F">
                                      <w:pPr>
                                        <w:spacing w:after="0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640E050B" w14:textId="77777777" w:rsidR="00695A1F" w:rsidRPr="00695A1F" w:rsidRDefault="00695A1F" w:rsidP="00695A1F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08E457F5" w14:textId="0A7F6792" w:rsidR="00695A1F" w:rsidRPr="00695A1F" w:rsidRDefault="00695A1F" w:rsidP="00695A1F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695A1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Revision: </w:t>
                                      </w:r>
                                      <w:r w:rsidRPr="00695A1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1</w:t>
                                      </w:r>
                                      <w:r w:rsidR="00F65F69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4</w:t>
                                      </w:r>
                                      <w:r w:rsidRPr="00695A1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ab/>
                                      </w:r>
                                      <w:r w:rsidRPr="00695A1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695A1F" w:rsidRPr="00695A1F" w14:paraId="38B571CE" w14:textId="77777777" w:rsidTr="00695A1F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4" w:space="0" w:color="auto"/>
                                        <w:right w:val="single" w:sz="6" w:space="0" w:color="000000"/>
                                      </w:tcBorders>
                                    </w:tcPr>
                                    <w:p w14:paraId="4A914E83" w14:textId="77777777" w:rsidR="00695A1F" w:rsidRPr="00695A1F" w:rsidRDefault="00695A1F" w:rsidP="00695A1F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437DC30B" w14:textId="77777777" w:rsidR="00695A1F" w:rsidRPr="00695A1F" w:rsidRDefault="00695A1F" w:rsidP="00695A1F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695A1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Udarb. af:</w:t>
                                      </w:r>
                                      <w:r w:rsidRPr="00695A1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 ASJ</w:t>
                                      </w:r>
                                    </w:p>
                                  </w:tc>
                                  <w:tc>
                                    <w:tcPr>
                                      <w:tcW w:w="421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4" w:space="0" w:color="auto"/>
                                        <w:right w:val="single" w:sz="6" w:space="0" w:color="000000"/>
                                      </w:tcBorders>
                                    </w:tcPr>
                                    <w:p w14:paraId="4AB05377" w14:textId="77777777" w:rsidR="00695A1F" w:rsidRPr="00695A1F" w:rsidRDefault="00695A1F" w:rsidP="00695A1F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697EC73B" w14:textId="60B1D254" w:rsidR="00695A1F" w:rsidRPr="00695A1F" w:rsidRDefault="00695A1F" w:rsidP="00695A1F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695A1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Godk. af: </w:t>
                                      </w:r>
                                      <w:r w:rsidR="00FE072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AMH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4" w:space="0" w:color="auto"/>
                                        <w:right w:val="single" w:sz="6" w:space="0" w:color="000000"/>
                                      </w:tcBorders>
                                    </w:tcPr>
                                    <w:p w14:paraId="3FAE1BD1" w14:textId="77777777" w:rsidR="00695A1F" w:rsidRPr="00695A1F" w:rsidRDefault="00695A1F" w:rsidP="00695A1F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156E04A9" w14:textId="509EECF8" w:rsidR="00695A1F" w:rsidRPr="00695A1F" w:rsidRDefault="00695A1F" w:rsidP="00695A1F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695A1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Dato: </w:t>
                                      </w:r>
                                      <w:r w:rsidR="00F65F69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07</w:t>
                                      </w:r>
                                      <w:r w:rsidRPr="00695A1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.</w:t>
                                      </w:r>
                                      <w:r w:rsidR="00B52436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0</w:t>
                                      </w:r>
                                      <w:r w:rsidR="00F65F69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2</w:t>
                                      </w:r>
                                      <w:r w:rsidRPr="00695A1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.</w:t>
                                      </w:r>
                                      <w:r w:rsidR="00B52436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2</w:t>
                                      </w:r>
                                      <w:r w:rsidR="00F65F69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5</w:t>
                                      </w:r>
                                      <w:r w:rsidRPr="00695A1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</w:tc>
                                </w:tr>
                              </w:tbl>
                              <w:p w14:paraId="23DBBE56" w14:textId="77777777" w:rsidR="009812A8" w:rsidRPr="009E0A5B" w:rsidRDefault="009812A8" w:rsidP="009812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F9D51C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" o:spid="_x0000_s1026" type="#_x0000_t202" style="position:absolute;margin-left:425.8pt;margin-top:19.55pt;width:477pt;height:14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QR5AEAALADAAAOAAAAZHJzL2Uyb0RvYy54bWysU8Fu2zAMvQ/YPwi6L7aDpGmMOEXXosOA&#10;bh3Q7QNkWYqN2aJGKbGzrx8lO2m23YpeBJEUH/nIp83N0LXsoNA1YAqezVLOlJFQNWZX8B/fHz5c&#10;c+a8MJVowaiCH5XjN9v37za9zdUcamgrhYxAjMt7W/Dae5sniZO16oSbgVWGghqwE55M3CUVip7Q&#10;uzaZp+lV0gNWFkEq58h7Pwb5NuJrraR/0topz9qCU28+nhjPMpzJdiPyHQpbN3JqQ7yii040hoqe&#10;oe6FF2yPzX9QXSMRHGg/k9AloHUjVeRAbLL0HzbPtbAqcqHhOHsek3s7WPn18Gy/IfPDRxhogZGE&#10;s48gfzpm4K4WZqduEaGvlaiocBZGlvTW5VNqGLXLXQAp+y9Q0ZLF3kMEGjR2YSrEkxE6LeB4Hroa&#10;PJPkvEqXq3VKIUmx7Dpbz1fLWEPkp3SLzn9S0LFwKTjSViO8ODw6H9oR+elJqGbgoWnbuNnW/OWg&#10;h6NHRWlM2af+RyZ+KAfKDc4SqiPRQhhlQzKnSw34m7OeJFNw92svUHHWfjY0mnW2WASNRWOxXM3J&#10;wMtIeRkRRhJUwT1n4/XOj7rcW2x2NVUal2Hglsapm0j0patpCSSLyH+ScNDdpR1fvXy07R8AAAD/&#10;/wMAUEsDBBQABgAIAAAAIQAd8b/K2wAAAAcBAAAPAAAAZHJzL2Rvd25yZXYueG1sTI/NTsMwEITv&#10;SLyDtUjc6LqlqUiIUyEQVxDlR+LmxtskIl5HsduEt2c5wXFmVjPfltvZ9+pEY+wCG1guNCjiOriO&#10;GwNvr49XN6BisuxsH5gMfFOEbXV+VtrChYlf6LRLjZISjoU10KY0FIixbsnbuAgDsWSHMHqbRI4N&#10;utFOUu57XGm9QW87loXWDnTfUv21O3oD70+Hz4+1fm4efDZMYdbIPkdjLi/mu1tQieb0dwy/+IIO&#10;lTDtw5FdVL0BeSQZuM6XoCTNs7UYezFW2QawKvE/f/UDAAD//wMAUEsBAi0AFAAGAAgAAAAhALaD&#10;OJL+AAAA4QEAABMAAAAAAAAAAAAAAAAAAAAAAFtDb250ZW50X1R5cGVzXS54bWxQSwECLQAUAAYA&#10;CAAAACEAOP0h/9YAAACUAQAACwAAAAAAAAAAAAAAAAAvAQAAX3JlbHMvLnJlbHNQSwECLQAUAAYA&#10;CAAAACEA1PJkEeQBAACwAwAADgAAAAAAAAAAAAAAAAAuAgAAZHJzL2Uyb0RvYy54bWxQSwECLQAU&#10;AAYACAAAACEAHfG/ytsAAAAHAQAADwAAAAAAAAAAAAAAAAA+BAAAZHJzL2Rvd25yZXYueG1sUEsF&#10;BgAAAAAEAAQA8wAAAEYFAAAAAA=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120" w:type="dxa"/>
                              <w:right w:w="12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87"/>
                            <w:gridCol w:w="4214"/>
                            <w:gridCol w:w="2174"/>
                          </w:tblGrid>
                          <w:tr w:rsidR="00695A1F" w:rsidRPr="00695A1F" w14:paraId="1BDF1905" w14:textId="77777777" w:rsidTr="00695A1F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3FCB13FE" w14:textId="77777777" w:rsidR="00695A1F" w:rsidRPr="00695A1F" w:rsidRDefault="00695A1F" w:rsidP="00695A1F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6CCACB31" w14:textId="1CF323E8" w:rsidR="00695A1F" w:rsidRPr="00695A1F" w:rsidRDefault="00FE072F" w:rsidP="00695A1F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  <w:lang w:val="en-US"/>
                                  </w:rPr>
                                  <w:t>JORD OG VAND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3AE2016D" w14:textId="77777777" w:rsidR="00695A1F" w:rsidRPr="00695A1F" w:rsidRDefault="00695A1F" w:rsidP="00695A1F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0B5D785C" w14:textId="77777777" w:rsidR="00695A1F" w:rsidRPr="00695A1F" w:rsidRDefault="00695A1F" w:rsidP="00695A1F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695A1F" w:rsidRPr="00695A1F" w14:paraId="268795CA" w14:textId="77777777" w:rsidTr="00695A1F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vMerge w:val="restart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58CFA61D" w14:textId="77777777" w:rsidR="00695A1F" w:rsidRPr="00695A1F" w:rsidRDefault="00695A1F" w:rsidP="00695A1F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31248373" w14:textId="77777777" w:rsidR="00695A1F" w:rsidRPr="00695A1F" w:rsidRDefault="00695A1F" w:rsidP="00695A1F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ind w:left="851" w:hanging="851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 w:rsidRPr="00695A1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Emne:     </w:t>
                                </w:r>
                                <w:r w:rsidRPr="00695A1F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Grundejerorientering – undersøgelsesresultat VTO, behov for afværge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0D38F3E" w14:textId="77777777" w:rsidR="00695A1F" w:rsidRPr="00695A1F" w:rsidRDefault="00695A1F" w:rsidP="00695A1F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2F2B2DC4" w14:textId="77777777" w:rsidR="00695A1F" w:rsidRPr="00695A1F" w:rsidRDefault="00695A1F" w:rsidP="00695A1F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 w:rsidRPr="00695A1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Nr.: </w:t>
                                </w:r>
                                <w:r w:rsidRPr="00695A1F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04-54-12</w:t>
                                </w:r>
                                <w:r w:rsidRPr="00695A1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ab/>
                                  <w:t xml:space="preserve"> </w:t>
                                </w:r>
                              </w:p>
                            </w:tc>
                          </w:tr>
                          <w:tr w:rsidR="00695A1F" w:rsidRPr="00695A1F" w14:paraId="3B0F0721" w14:textId="77777777" w:rsidTr="00695A1F">
                            <w:trPr>
                              <w:jc w:val="center"/>
                            </w:trPr>
                            <w:tc>
                              <w:tcPr>
                                <w:tcW w:w="6101" w:type="dxa"/>
                                <w:gridSpan w:val="2"/>
                                <w:vMerge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vAlign w:val="center"/>
                                <w:hideMark/>
                              </w:tcPr>
                              <w:p w14:paraId="3A8A3B34" w14:textId="77777777" w:rsidR="00695A1F" w:rsidRPr="00695A1F" w:rsidRDefault="00695A1F" w:rsidP="00695A1F">
                                <w:pPr>
                                  <w:spacing w:after="0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40E050B" w14:textId="77777777" w:rsidR="00695A1F" w:rsidRPr="00695A1F" w:rsidRDefault="00695A1F" w:rsidP="00695A1F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08E457F5" w14:textId="0A7F6792" w:rsidR="00695A1F" w:rsidRPr="00695A1F" w:rsidRDefault="00695A1F" w:rsidP="00695A1F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 w:rsidRPr="00695A1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Revision: </w:t>
                                </w:r>
                                <w:r w:rsidRPr="00695A1F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1</w:t>
                                </w:r>
                                <w:r w:rsidR="00F65F69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4</w:t>
                                </w:r>
                                <w:r w:rsidRPr="00695A1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ab/>
                                </w:r>
                                <w:r w:rsidRPr="00695A1F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695A1F" w:rsidRPr="00695A1F" w14:paraId="38B571CE" w14:textId="77777777" w:rsidTr="00695A1F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4" w:space="0" w:color="auto"/>
                                  <w:right w:val="single" w:sz="6" w:space="0" w:color="000000"/>
                                </w:tcBorders>
                              </w:tcPr>
                              <w:p w14:paraId="4A914E83" w14:textId="77777777" w:rsidR="00695A1F" w:rsidRPr="00695A1F" w:rsidRDefault="00695A1F" w:rsidP="00695A1F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437DC30B" w14:textId="77777777" w:rsidR="00695A1F" w:rsidRPr="00695A1F" w:rsidRDefault="00695A1F" w:rsidP="00695A1F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 w:rsidRPr="00695A1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Udarb. af:</w:t>
                                </w:r>
                                <w:r w:rsidRPr="00695A1F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  <w:lang w:val="en-US"/>
                                  </w:rPr>
                                  <w:t xml:space="preserve"> ASJ</w:t>
                                </w:r>
                              </w:p>
                            </w:tc>
                            <w:tc>
                              <w:tcPr>
                                <w:tcW w:w="421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4" w:space="0" w:color="auto"/>
                                  <w:right w:val="single" w:sz="6" w:space="0" w:color="000000"/>
                                </w:tcBorders>
                              </w:tcPr>
                              <w:p w14:paraId="4AB05377" w14:textId="77777777" w:rsidR="00695A1F" w:rsidRPr="00695A1F" w:rsidRDefault="00695A1F" w:rsidP="00695A1F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697EC73B" w14:textId="60B1D254" w:rsidR="00695A1F" w:rsidRPr="00695A1F" w:rsidRDefault="00695A1F" w:rsidP="00695A1F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 w:rsidRPr="00695A1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Godk. af: </w:t>
                                </w:r>
                                <w:r w:rsidR="00FE072F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AMH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4" w:space="0" w:color="auto"/>
                                  <w:right w:val="single" w:sz="6" w:space="0" w:color="000000"/>
                                </w:tcBorders>
                              </w:tcPr>
                              <w:p w14:paraId="3FAE1BD1" w14:textId="77777777" w:rsidR="00695A1F" w:rsidRPr="00695A1F" w:rsidRDefault="00695A1F" w:rsidP="00695A1F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156E04A9" w14:textId="509EECF8" w:rsidR="00695A1F" w:rsidRPr="00695A1F" w:rsidRDefault="00695A1F" w:rsidP="00695A1F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18"/>
                                    <w:szCs w:val="18"/>
                                  </w:rPr>
                                </w:pPr>
                                <w:r w:rsidRPr="00695A1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Dato: </w:t>
                                </w:r>
                                <w:r w:rsidR="00F65F69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07</w:t>
                                </w:r>
                                <w:r w:rsidRPr="00695A1F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.</w:t>
                                </w:r>
                                <w:r w:rsidR="00B52436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0</w:t>
                                </w:r>
                                <w:r w:rsidR="00F65F69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2</w:t>
                                </w:r>
                                <w:r w:rsidRPr="00695A1F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.</w:t>
                                </w:r>
                                <w:r w:rsidR="00B52436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2</w:t>
                                </w:r>
                                <w:r w:rsidR="00F65F69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5</w:t>
                                </w:r>
                                <w:r w:rsidRPr="00695A1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ab/>
                                </w:r>
                              </w:p>
                            </w:tc>
                          </w:tr>
                        </w:tbl>
                        <w:p w14:paraId="23DBBE56" w14:textId="77777777" w:rsidR="009812A8" w:rsidRPr="009E0A5B" w:rsidRDefault="009812A8" w:rsidP="009812A8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3CBFDD63" w14:textId="77777777" w:rsidR="00222B24" w:rsidRPr="00B50DF0" w:rsidRDefault="00D67410" w:rsidP="00222B24">
          <w:pPr>
            <w:rPr>
              <w:rFonts w:ascii="Arial" w:hAnsi="Arial" w:cs="Arial"/>
              <w:b/>
              <w:bCs/>
              <w:sz w:val="20"/>
            </w:rPr>
          </w:pPr>
          <w:r w:rsidRPr="00B50DF0">
            <w:rPr>
              <w:rFonts w:ascii="Arial" w:hAnsi="Arial" w:cs="Arial"/>
              <w:b/>
              <w:bCs/>
              <w:sz w:val="20"/>
            </w:rPr>
            <w:br w:type="page"/>
          </w:r>
        </w:p>
      </w:sdtContent>
    </w:sdt>
    <w:bookmarkStart w:id="0" w:name="USR_FreeText_HIF" w:displacedByCustomXml="prev"/>
    <w:p w14:paraId="279CF2BD" w14:textId="77777777" w:rsidR="00F5207E" w:rsidRPr="00B50DF0" w:rsidRDefault="00F548E0" w:rsidP="00222B24">
      <w:pPr>
        <w:rPr>
          <w:rFonts w:ascii="Arial" w:hAnsi="Arial" w:cs="Arial"/>
          <w:b/>
          <w:bCs/>
          <w:sz w:val="20"/>
        </w:rPr>
      </w:pPr>
      <w:r w:rsidRPr="00695A1F">
        <w:rPr>
          <w:rFonts w:ascii="Arial" w:eastAsia="Times New Roman" w:hAnsi="Arial" w:cs="Times New Roman"/>
          <w:noProof/>
          <w:sz w:val="20"/>
          <w:szCs w:val="24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622ED8" wp14:editId="4DABD6C8">
                <wp:simplePos x="0" y="0"/>
                <wp:positionH relativeFrom="column">
                  <wp:posOffset>-270510</wp:posOffset>
                </wp:positionH>
                <wp:positionV relativeFrom="page">
                  <wp:posOffset>1257300</wp:posOffset>
                </wp:positionV>
                <wp:extent cx="5981700" cy="133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1F16B" w14:textId="77777777" w:rsidR="00695A1F" w:rsidRDefault="00695A1F" w:rsidP="00695A1F">
                            <w:pPr>
                              <w:rPr>
                                <w:rFonts w:ascii="Arial" w:hAnsi="Arial"/>
                                <w:sz w:val="20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22ED8" id="Text Box 2" o:spid="_x0000_s1027" type="#_x0000_t202" style="position:absolute;margin-left:-21.3pt;margin-top:99pt;width:471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jzB4wEAAKgDAAAOAAAAZHJzL2Uyb0RvYy54bWysU9tu2zAMfR+wfxD0vtjOZW2NOEXXosOA&#10;7gJ0/QBZlm1htqhRSuzs60fJbpqtb8NeBJGUD885pLfXY9+xg0KnwRQ8W6ScKSOh0qYp+NP3+3eX&#10;nDkvTCU6MKrgR+X49e7tm+1gc7WEFrpKISMQ4/LBFrz13uZJ4mSreuEWYJWhYg3YC08hNkmFYiD0&#10;vkuWafo+GQAriyCVc5S9m4p8F/HrWkn/ta6d8qwrOHHz8cR4luFMdluRNyhsq+VMQ/wDi15oQ01P&#10;UHfCC7ZH/Qqq1xLBQe0XEvoE6lpLFTWQmiz9S81jK6yKWsgcZ082uf8HK78cHu03ZH78ACMNMIpw&#10;9gHkD8cM3LbCNOoGEYZWiYoaZ8GyZLAunz8NVrvcBZBy+AwVDVnsPUSgscY+uEI6GaHTAI4n09Xo&#10;maTk5uoyu0ipJKmWrVarTZxKIvLnry06/1FBz8Kl4EhDjeji8OB8YCPy5yehmYF73XVxsJ35I0EP&#10;QyayD4Qn6n4sR6arWVoQU0J1JDkI07rQetOlBfzF2UCrUnD3cy9QcdZ9MmTJVbZeh92KwXpzsaQA&#10;zyvleUUYSVAF95xN11s/7ePeom5a6jQNwcAN2VjrqPCF1Uyf1iEKn1c37Nt5HF+9/GC73wAAAP//&#10;AwBQSwMEFAAGAAgAAAAhAEYNN1reAAAACwEAAA8AAABkcnMvZG93bnJldi54bWxMj8tOwzAQRfdI&#10;/IM1SOxau1Go4hCnQiC2IMpDYufG0yQiHkex24S/Z1jBcnSP7pxb7RY/iDNOsQ9kYLNWIJCa4Hpq&#10;Dby9Pq4KEDFZcnYIhAa+McKuvryobOnCTC943qdWcAnF0hroUhpLKWPTobdxHUYkzo5h8jbxObXS&#10;TXbmcj/ITKmt9LYn/tDZEe87bL72J2/g/en4+ZGr5/bB34xzWJQkr6Ux11fL3S2IhEv6g+FXn9Wh&#10;ZqdDOJGLYjCwyrMtoxzogkcxUWidgzgYyDZagawr+X9D/QMAAP//AwBQSwECLQAUAAYACAAAACEA&#10;toM4kv4AAADhAQAAEwAAAAAAAAAAAAAAAAAAAAAAW0NvbnRlbnRfVHlwZXNdLnhtbFBLAQItABQA&#10;BgAIAAAAIQA4/SH/1gAAAJQBAAALAAAAAAAAAAAAAAAAAC8BAABfcmVscy8ucmVsc1BLAQItABQA&#10;BgAIAAAAIQAiGjzB4wEAAKgDAAAOAAAAAAAAAAAAAAAAAC4CAABkcnMvZTJvRG9jLnhtbFBLAQIt&#10;ABQABgAIAAAAIQBGDTda3gAAAAsBAAAPAAAAAAAAAAAAAAAAAD0EAABkcnMvZG93bnJldi54bWxQ&#10;SwUGAAAAAAQABADzAAAASAUAAAAA&#10;" filled="f" stroked="f">
                <v:textbox>
                  <w:txbxContent>
                    <w:p w14:paraId="6471F16B" w14:textId="77777777" w:rsidR="00695A1F" w:rsidRDefault="00695A1F" w:rsidP="00695A1F">
                      <w:pPr>
                        <w:rPr>
                          <w:rFonts w:ascii="Arial" w:hAnsi="Arial"/>
                          <w:sz w:val="20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5207E" w:rsidRPr="00B50DF0">
        <w:rPr>
          <w:rFonts w:eastAsia="Georgia" w:cs="Times New Roman"/>
          <w:noProof/>
          <w:sz w:val="2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45B86FA" wp14:editId="56561A3B">
                <wp:simplePos x="0" y="0"/>
                <wp:positionH relativeFrom="page">
                  <wp:posOffset>4781550</wp:posOffset>
                </wp:positionH>
                <wp:positionV relativeFrom="page">
                  <wp:posOffset>380365</wp:posOffset>
                </wp:positionV>
                <wp:extent cx="2296160" cy="2200275"/>
                <wp:effectExtent l="0" t="0" r="8890" b="9525"/>
                <wp:wrapNone/>
                <wp:docPr id="1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-Gitter1"/>
                              <w:tblW w:w="0" w:type="auto"/>
                              <w:tblInd w:w="10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5"/>
                            </w:tblGrid>
                            <w:tr w:rsidR="00F5207E" w14:paraId="132601A9" w14:textId="77777777" w:rsidTr="00757DB9">
                              <w:trPr>
                                <w:cantSplit/>
                                <w:trHeight w:val="3657"/>
                              </w:trPr>
                              <w:tc>
                                <w:tcPr>
                                  <w:tcW w:w="2325" w:type="dxa"/>
                                  <w:tcMar>
                                    <w:top w:w="34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0DD6D9C7" w14:textId="77777777" w:rsidR="00F5207E" w:rsidRDefault="00F5207E" w:rsidP="00AA4005">
                                  <w:pPr>
                                    <w:pStyle w:val="Template-Virksomhedsnavn"/>
                                    <w:rPr>
                                      <w:b/>
                                    </w:rPr>
                                  </w:pPr>
                                  <w:bookmarkStart w:id="1" w:name="USR_Department_HIF"/>
                                  <w:r w:rsidRPr="00606844">
                                    <w:rPr>
                                      <w:b/>
                                    </w:rPr>
                                    <w:t>Regional udvikling</w:t>
                                  </w:r>
                                </w:p>
                                <w:p w14:paraId="066D6557" w14:textId="357F9A72" w:rsidR="00F5207E" w:rsidRDefault="00761779" w:rsidP="00F548E0">
                                  <w:pPr>
                                    <w:pStyle w:val="Template-Adresse"/>
                                  </w:pPr>
                                  <w:bookmarkStart w:id="2" w:name="USR_Speciality"/>
                                  <w:bookmarkStart w:id="3" w:name="USR_Speciality_HIF"/>
                                  <w:bookmarkEnd w:id="1"/>
                                  <w:bookmarkEnd w:id="2"/>
                                  <w:r>
                                    <w:rPr>
                                      <w:b/>
                                    </w:rPr>
                                    <w:t>Jord og Vand</w:t>
                                  </w:r>
                                </w:p>
                                <w:p w14:paraId="2DD56E02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</w:p>
                                <w:p w14:paraId="6FEA0D6D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  <w:bookmarkStart w:id="4" w:name="USR_Unit"/>
                                  <w:bookmarkStart w:id="5" w:name="USR_Unit_HIF"/>
                                  <w:bookmarkEnd w:id="3"/>
                                  <w:bookmarkEnd w:id="4"/>
                                </w:p>
                                <w:p w14:paraId="0112127A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6" w:name="USR_AddressOne_1"/>
                                  <w:bookmarkStart w:id="7" w:name="USR_AddressOne_1_HIF"/>
                                  <w:bookmarkEnd w:id="5"/>
                                  <w:r w:rsidRPr="00757DB9">
                                    <w:t>Niels Bohrs Vej 30</w:t>
                                  </w:r>
                                  <w:bookmarkEnd w:id="6"/>
                                </w:p>
                                <w:p w14:paraId="2D5B79CF" w14:textId="77777777" w:rsidR="00F5207E" w:rsidRPr="00115B6E" w:rsidRDefault="00F5207E" w:rsidP="00115B6E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8" w:name="USR_AddressThree_1"/>
                                  <w:bookmarkStart w:id="9" w:name="USR_AddressThree_1_HIF"/>
                                  <w:bookmarkEnd w:id="7"/>
                                  <w:r w:rsidRPr="00757DB9">
                                    <w:t>9220 Aalborg Øst</w:t>
                                  </w:r>
                                  <w:bookmarkStart w:id="10" w:name="USR_Title"/>
                                  <w:bookmarkStart w:id="11" w:name="USR_Name"/>
                                  <w:bookmarkStart w:id="12" w:name="USR_DirectPhone"/>
                                  <w:bookmarkStart w:id="13" w:name="USR_DirectPhone_HIF"/>
                                  <w:bookmarkEnd w:id="8"/>
                                  <w:bookmarkEnd w:id="9"/>
                                  <w:bookmarkEnd w:id="10"/>
                                  <w:bookmarkEnd w:id="11"/>
                                  <w:bookmarkEnd w:id="12"/>
                                </w:p>
                                <w:p w14:paraId="295CC97A" w14:textId="77777777" w:rsidR="00F5207E" w:rsidRPr="00757DB9" w:rsidRDefault="00F5207E" w:rsidP="0090349D">
                                  <w:pPr>
                                    <w:pStyle w:val="Template-Address"/>
                                    <w:rPr>
                                      <w:vanish/>
                                    </w:rPr>
                                  </w:pPr>
                                  <w:bookmarkStart w:id="14" w:name="USR_Email"/>
                                  <w:bookmarkStart w:id="15" w:name="USR_Email_HIF"/>
                                  <w:bookmarkEnd w:id="13"/>
                                  <w:bookmarkEnd w:id="14"/>
                                </w:p>
                                <w:bookmarkEnd w:id="15"/>
                                <w:p w14:paraId="67AA130A" w14:textId="77777777" w:rsidR="00F5207E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02A9544B" w14:textId="77777777" w:rsidR="00F5207E" w:rsidRPr="008500C3" w:rsidRDefault="00F5207E" w:rsidP="0090349D">
                                  <w:pPr>
                                    <w:pStyle w:val="Template-Address"/>
                                  </w:pPr>
                                  <w:r w:rsidRPr="008500C3">
                                    <w:t xml:space="preserve">Sagsbehandler: </w:t>
                                  </w:r>
                                </w:p>
                                <w:p w14:paraId="35138163" w14:textId="77777777" w:rsidR="00F5207E" w:rsidRPr="008500C3" w:rsidRDefault="00F5207E" w:rsidP="0090349D">
                                  <w:pPr>
                                    <w:pStyle w:val="Template-Address"/>
                                  </w:pPr>
                                  <w:r w:rsidRPr="008500C3">
                                    <w:t xml:space="preserve">Direkte telefon: </w:t>
                                  </w:r>
                                </w:p>
                                <w:p w14:paraId="48577906" w14:textId="6B8EA7B3" w:rsidR="00F5207E" w:rsidRPr="003F4851" w:rsidRDefault="00F5207E" w:rsidP="0090349D">
                                  <w:pPr>
                                    <w:pStyle w:val="Template-Address"/>
                                  </w:pPr>
                                  <w:r w:rsidRPr="003F4851">
                                    <w:t>Mail: @</w:t>
                                  </w:r>
                                  <w:r w:rsidR="00761779">
                                    <w:t>rn.dk</w:t>
                                  </w:r>
                                </w:p>
                                <w:p w14:paraId="2F274B74" w14:textId="77777777" w:rsidR="00BA77D0" w:rsidRPr="00BA77D0" w:rsidRDefault="00BA77D0" w:rsidP="0090349D">
                                  <w:pPr>
                                    <w:pStyle w:val="Template-Address"/>
                                  </w:pPr>
                                </w:p>
                                <w:p w14:paraId="5ECAC5A7" w14:textId="6304185B" w:rsidR="00F5207E" w:rsidRPr="00FC7146" w:rsidRDefault="00F5207E" w:rsidP="0090349D">
                                  <w:pPr>
                                    <w:pStyle w:val="Template-Address"/>
                                  </w:pPr>
                                  <w:r w:rsidRPr="00FC7146">
                                    <w:t xml:space="preserve">Sagsnummer: </w:t>
                                  </w:r>
                                </w:p>
                                <w:p w14:paraId="240D75C8" w14:textId="77777777" w:rsidR="008500C3" w:rsidRPr="008500C3" w:rsidRDefault="00F5207E" w:rsidP="0090349D">
                                  <w:pPr>
                                    <w:pStyle w:val="Template-Address"/>
                                  </w:pPr>
                                  <w:r w:rsidRPr="008500C3">
                                    <w:t>Lok.nr.:</w:t>
                                  </w:r>
                                </w:p>
                                <w:p w14:paraId="336C3287" w14:textId="77777777" w:rsidR="00F5207E" w:rsidRPr="008500C3" w:rsidRDefault="00F5207E" w:rsidP="0090349D">
                                  <w:pPr>
                                    <w:pStyle w:val="Template-Address"/>
                                  </w:pPr>
                                  <w:r w:rsidRPr="008500C3">
                                    <w:t xml:space="preserve"> </w:t>
                                  </w:r>
                                </w:p>
                                <w:p w14:paraId="58DB39B6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r w:rsidRPr="008500C3">
                                    <w:t>Dato</w:t>
                                  </w:r>
                                  <w:r w:rsidR="008F1081" w:rsidRPr="008500C3">
                                    <w:t>:</w:t>
                                  </w:r>
                                  <w:r w:rsidR="008F1081">
                                    <w:t xml:space="preserve"> </w:t>
                                  </w:r>
                                </w:p>
                                <w:p w14:paraId="6D41DEB2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13093BDE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644A6805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158586BF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3E8F1BB0" w14:textId="77777777" w:rsidR="00F5207E" w:rsidRDefault="00F5207E" w:rsidP="00AA4005">
                                  <w:pPr>
                                    <w:pStyle w:val="Template-Dato"/>
                                  </w:pPr>
                                </w:p>
                              </w:tc>
                            </w:tr>
                            <w:tr w:rsidR="00CD7CE2" w14:paraId="76841081" w14:textId="77777777" w:rsidTr="00757DB9">
                              <w:trPr>
                                <w:cantSplit/>
                                <w:trHeight w:val="3657"/>
                              </w:trPr>
                              <w:tc>
                                <w:tcPr>
                                  <w:tcW w:w="2325" w:type="dxa"/>
                                  <w:tcMar>
                                    <w:top w:w="34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341A7840" w14:textId="77777777" w:rsidR="00CD7CE2" w:rsidRPr="00606844" w:rsidRDefault="00CD7CE2" w:rsidP="00AA4005">
                                  <w:pPr>
                                    <w:pStyle w:val="Template-Virksomhedsnavn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7A1C39" w14:textId="77777777" w:rsidR="00F5207E" w:rsidRDefault="00F5207E" w:rsidP="00F5207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B86FA" id="Kolofon" o:spid="_x0000_s1028" type="#_x0000_t202" style="position:absolute;margin-left:376.5pt;margin-top:29.95pt;width:180.8pt;height:1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GLFwIAADIEAAAOAAAAZHJzL2Uyb0RvYy54bWysU8Fu2zAMvQ/YPwi6L048NFuNOEXWIsOA&#10;oC2QDj0rshQbkEWNUmJnXz9KjpOh22nYRaZF6ol872lx17eGHRX6BmzJZ5MpZ8pKqBq7L/n3l/WH&#10;z5z5IGwlDFhV8pPy/G75/t2ic4XKoQZTKWQEYn3RuZLXIbgiy7ysVSv8BJyylNSArQj0i/usQtER&#10;emuyfDqdZx1g5RCk8p52H4YkXyZ8rZUMT1p7FZgpOfUW0opp3cU1Wy5EsUfh6kae2xD/0EUrGkuX&#10;XqAeRBDsgM0fUG0jETzoMJHQZqB1I1WagaaZTd9Ms62FU2kWIse7C03+/8HKx+PWPSML/RfoScBI&#10;SOd84WkzztNrbOOXOmWUJwpPF9pUH5ikzTy/nc/mlJKUy0mV/NNNxMmuxx368FVBy2JQciRdEl3i&#10;uPFhKB1L4m0W1o0xSRtjWVfy+cebaTpwyRC4sbFWJZXPMNfWYxT6Xc+aipoax9pBdaJpEQYjeCfX&#10;DXW0ET48CyTlaQpyc3iiRRugm+EccVYD/vzbfqwnQSjLWUdOKrn/cRCoODPfLEkVbTcGOAa7MbCH&#10;9h7InDN6J06mkA5gMGOoEdpXMvkq3kIpYSXdVfIwhvdh8DM9EqlWq1RE5nIibOzWyQgdeYr8vvSv&#10;At1ZhED6PcLoMVG80WKoHdRYHQLoJgkVeR1YJIHjDxkzSX1+RNH5v/+nqutTX/4CAAD//wMAUEsD&#10;BBQABgAIAAAAIQB302KF4QAAAAsBAAAPAAAAZHJzL2Rvd25yZXYueG1sTI/LTsMwFET3SPyDdZHY&#10;UTuQpjTkpkI8drxaQIKdE5skIr6ObCcNf4+7guVoRjNnis1sejZp5ztLCMlCANNUW9VRg/D2en92&#10;CcwHSUr2ljTCj/awKY+PCpkru6etnnahYbGEfC4R2hCGnHNft9pIv7CDpuh9WWdkiNI1XDm5j+Wm&#10;5+dCZNzIjuJCKwd90+r6ezcahP7Du4dKhM/ptnkML898fL9LnhBPT+brK2BBz+EvDAf8iA5lZKrs&#10;SMqzHmG1vIhfAsJyvQZ2CCRJmgGrEFKRpcDLgv//UP4CAAD//wMAUEsBAi0AFAAGAAgAAAAhALaD&#10;OJL+AAAA4QEAABMAAAAAAAAAAAAAAAAAAAAAAFtDb250ZW50X1R5cGVzXS54bWxQSwECLQAUAAYA&#10;CAAAACEAOP0h/9YAAACUAQAACwAAAAAAAAAAAAAAAAAvAQAAX3JlbHMvLnJlbHNQSwECLQAUAAYA&#10;CAAAACEAlKqBixcCAAAyBAAADgAAAAAAAAAAAAAAAAAuAgAAZHJzL2Uyb0RvYy54bWxQSwECLQAU&#10;AAYACAAAACEAd9NiheEAAAALAQAADwAAAAAAAAAAAAAAAABxBAAAZHJzL2Rvd25yZXYueG1sUEsF&#10;BgAAAAAEAAQA8wAAAH8FAAAAAA==&#10;" filled="f" stroked="f" strokeweight=".5pt">
                <v:textbox inset="0,0,0,0">
                  <w:txbxContent>
                    <w:tbl>
                      <w:tblPr>
                        <w:tblStyle w:val="Tabel-Gitter1"/>
                        <w:tblW w:w="0" w:type="auto"/>
                        <w:tblInd w:w="10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5"/>
                      </w:tblGrid>
                      <w:tr w:rsidR="00F5207E" w14:paraId="132601A9" w14:textId="77777777" w:rsidTr="00757DB9">
                        <w:trPr>
                          <w:cantSplit/>
                          <w:trHeight w:val="3657"/>
                        </w:trPr>
                        <w:tc>
                          <w:tcPr>
                            <w:tcW w:w="2325" w:type="dxa"/>
                            <w:tcMar>
                              <w:top w:w="34" w:type="dxa"/>
                              <w:left w:w="0" w:type="dxa"/>
                              <w:bottom w:w="28" w:type="dxa"/>
                              <w:right w:w="0" w:type="dxa"/>
                            </w:tcMar>
                          </w:tcPr>
                          <w:p w14:paraId="0DD6D9C7" w14:textId="77777777" w:rsidR="00F5207E" w:rsidRDefault="00F5207E" w:rsidP="00AA4005">
                            <w:pPr>
                              <w:pStyle w:val="Template-Virksomhedsnavn"/>
                              <w:rPr>
                                <w:b/>
                              </w:rPr>
                            </w:pPr>
                            <w:bookmarkStart w:id="16" w:name="USR_Department_HIF"/>
                            <w:r w:rsidRPr="00606844">
                              <w:rPr>
                                <w:b/>
                              </w:rPr>
                              <w:t>Regional udvikling</w:t>
                            </w:r>
                          </w:p>
                          <w:p w14:paraId="066D6557" w14:textId="357F9A72" w:rsidR="00F5207E" w:rsidRDefault="00761779" w:rsidP="00F548E0">
                            <w:pPr>
                              <w:pStyle w:val="Template-Adresse"/>
                            </w:pPr>
                            <w:bookmarkStart w:id="17" w:name="USR_Speciality"/>
                            <w:bookmarkStart w:id="18" w:name="USR_Speciality_HIF"/>
                            <w:bookmarkEnd w:id="16"/>
                            <w:bookmarkEnd w:id="17"/>
                            <w:r>
                              <w:rPr>
                                <w:b/>
                              </w:rPr>
                              <w:t>Jord og Vand</w:t>
                            </w:r>
                          </w:p>
                          <w:p w14:paraId="2DD56E02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</w:p>
                          <w:p w14:paraId="6FEA0D6D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  <w:bookmarkStart w:id="19" w:name="USR_Unit"/>
                            <w:bookmarkStart w:id="20" w:name="USR_Unit_HIF"/>
                            <w:bookmarkEnd w:id="18"/>
                            <w:bookmarkEnd w:id="19"/>
                          </w:p>
                          <w:p w14:paraId="0112127A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21" w:name="USR_AddressOne_1"/>
                            <w:bookmarkStart w:id="22" w:name="USR_AddressOne_1_HIF"/>
                            <w:bookmarkEnd w:id="20"/>
                            <w:r w:rsidRPr="00757DB9">
                              <w:t>Niels Bohrs Vej 30</w:t>
                            </w:r>
                            <w:bookmarkEnd w:id="21"/>
                          </w:p>
                          <w:p w14:paraId="2D5B79CF" w14:textId="77777777" w:rsidR="00F5207E" w:rsidRPr="00115B6E" w:rsidRDefault="00F5207E" w:rsidP="00115B6E">
                            <w:pPr>
                              <w:pStyle w:val="Template-Address"/>
                              <w:spacing w:line="240" w:lineRule="auto"/>
                            </w:pPr>
                            <w:bookmarkStart w:id="23" w:name="USR_AddressThree_1"/>
                            <w:bookmarkStart w:id="24" w:name="USR_AddressThree_1_HIF"/>
                            <w:bookmarkEnd w:id="22"/>
                            <w:r w:rsidRPr="00757DB9">
                              <w:t>9220 Aalborg Øst</w:t>
                            </w:r>
                            <w:bookmarkStart w:id="25" w:name="USR_Title"/>
                            <w:bookmarkStart w:id="26" w:name="USR_Name"/>
                            <w:bookmarkStart w:id="27" w:name="USR_DirectPhone"/>
                            <w:bookmarkStart w:id="28" w:name="USR_DirectPhone_HIF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</w:p>
                          <w:p w14:paraId="295CC97A" w14:textId="77777777" w:rsidR="00F5207E" w:rsidRPr="00757DB9" w:rsidRDefault="00F5207E" w:rsidP="0090349D">
                            <w:pPr>
                              <w:pStyle w:val="Template-Address"/>
                              <w:rPr>
                                <w:vanish/>
                              </w:rPr>
                            </w:pPr>
                            <w:bookmarkStart w:id="29" w:name="USR_Email"/>
                            <w:bookmarkStart w:id="30" w:name="USR_Email_HIF"/>
                            <w:bookmarkEnd w:id="28"/>
                            <w:bookmarkEnd w:id="29"/>
                          </w:p>
                          <w:bookmarkEnd w:id="30"/>
                          <w:p w14:paraId="67AA130A" w14:textId="77777777" w:rsidR="00F5207E" w:rsidRDefault="00F5207E" w:rsidP="0090349D">
                            <w:pPr>
                              <w:pStyle w:val="Template-Address"/>
                            </w:pPr>
                          </w:p>
                          <w:p w14:paraId="02A9544B" w14:textId="77777777" w:rsidR="00F5207E" w:rsidRPr="008500C3" w:rsidRDefault="00F5207E" w:rsidP="0090349D">
                            <w:pPr>
                              <w:pStyle w:val="Template-Address"/>
                            </w:pPr>
                            <w:r w:rsidRPr="008500C3">
                              <w:t xml:space="preserve">Sagsbehandler: </w:t>
                            </w:r>
                          </w:p>
                          <w:p w14:paraId="35138163" w14:textId="77777777" w:rsidR="00F5207E" w:rsidRPr="008500C3" w:rsidRDefault="00F5207E" w:rsidP="0090349D">
                            <w:pPr>
                              <w:pStyle w:val="Template-Address"/>
                            </w:pPr>
                            <w:r w:rsidRPr="008500C3">
                              <w:t xml:space="preserve">Direkte telefon: </w:t>
                            </w:r>
                          </w:p>
                          <w:p w14:paraId="48577906" w14:textId="6B8EA7B3" w:rsidR="00F5207E" w:rsidRPr="003F4851" w:rsidRDefault="00F5207E" w:rsidP="0090349D">
                            <w:pPr>
                              <w:pStyle w:val="Template-Address"/>
                            </w:pPr>
                            <w:r w:rsidRPr="003F4851">
                              <w:t>Mail: @</w:t>
                            </w:r>
                            <w:r w:rsidR="00761779">
                              <w:t>rn.dk</w:t>
                            </w:r>
                          </w:p>
                          <w:p w14:paraId="2F274B74" w14:textId="77777777" w:rsidR="00BA77D0" w:rsidRPr="00BA77D0" w:rsidRDefault="00BA77D0" w:rsidP="0090349D">
                            <w:pPr>
                              <w:pStyle w:val="Template-Address"/>
                            </w:pPr>
                          </w:p>
                          <w:p w14:paraId="5ECAC5A7" w14:textId="6304185B" w:rsidR="00F5207E" w:rsidRPr="00FC7146" w:rsidRDefault="00F5207E" w:rsidP="0090349D">
                            <w:pPr>
                              <w:pStyle w:val="Template-Address"/>
                            </w:pPr>
                            <w:r w:rsidRPr="00FC7146">
                              <w:t xml:space="preserve">Sagsnummer: </w:t>
                            </w:r>
                          </w:p>
                          <w:p w14:paraId="240D75C8" w14:textId="77777777" w:rsidR="008500C3" w:rsidRPr="008500C3" w:rsidRDefault="00F5207E" w:rsidP="0090349D">
                            <w:pPr>
                              <w:pStyle w:val="Template-Address"/>
                            </w:pPr>
                            <w:r w:rsidRPr="008500C3">
                              <w:t>Lok.nr.:</w:t>
                            </w:r>
                          </w:p>
                          <w:p w14:paraId="336C3287" w14:textId="77777777" w:rsidR="00F5207E" w:rsidRPr="008500C3" w:rsidRDefault="00F5207E" w:rsidP="0090349D">
                            <w:pPr>
                              <w:pStyle w:val="Template-Address"/>
                            </w:pPr>
                            <w:r w:rsidRPr="008500C3">
                              <w:t xml:space="preserve"> </w:t>
                            </w:r>
                          </w:p>
                          <w:p w14:paraId="58DB39B6" w14:textId="77777777" w:rsidR="00F5207E" w:rsidRDefault="00F5207E" w:rsidP="0090349D">
                            <w:pPr>
                              <w:pStyle w:val="Template-Address"/>
                            </w:pPr>
                            <w:r w:rsidRPr="008500C3">
                              <w:t>Dato</w:t>
                            </w:r>
                            <w:r w:rsidR="008F1081" w:rsidRPr="008500C3">
                              <w:t>:</w:t>
                            </w:r>
                            <w:r w:rsidR="008F1081">
                              <w:t xml:space="preserve"> </w:t>
                            </w:r>
                          </w:p>
                          <w:p w14:paraId="6D41DEB2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13093BDE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644A6805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158586BF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3E8F1BB0" w14:textId="77777777" w:rsidR="00F5207E" w:rsidRDefault="00F5207E" w:rsidP="00AA4005">
                            <w:pPr>
                              <w:pStyle w:val="Template-Dato"/>
                            </w:pPr>
                          </w:p>
                        </w:tc>
                      </w:tr>
                      <w:tr w:rsidR="00CD7CE2" w14:paraId="76841081" w14:textId="77777777" w:rsidTr="00757DB9">
                        <w:trPr>
                          <w:cantSplit/>
                          <w:trHeight w:val="3657"/>
                        </w:trPr>
                        <w:tc>
                          <w:tcPr>
                            <w:tcW w:w="2325" w:type="dxa"/>
                            <w:tcMar>
                              <w:top w:w="34" w:type="dxa"/>
                              <w:left w:w="0" w:type="dxa"/>
                              <w:bottom w:w="28" w:type="dxa"/>
                              <w:right w:w="0" w:type="dxa"/>
                            </w:tcMar>
                          </w:tcPr>
                          <w:p w14:paraId="341A7840" w14:textId="77777777" w:rsidR="00CD7CE2" w:rsidRPr="00606844" w:rsidRDefault="00CD7CE2" w:rsidP="00AA4005">
                            <w:pPr>
                              <w:pStyle w:val="Template-Virksomhedsnavn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437A1C39" w14:textId="77777777" w:rsidR="00F5207E" w:rsidRDefault="00F5207E" w:rsidP="00F5207E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0"/>
      <w:r w:rsidR="00F5207E" w:rsidRPr="00B50DF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40393B7A" wp14:editId="6EAB7C54">
            <wp:simplePos x="0" y="0"/>
            <wp:positionH relativeFrom="margin">
              <wp:posOffset>-359410</wp:posOffset>
            </wp:positionH>
            <wp:positionV relativeFrom="margin">
              <wp:posOffset>-1108710</wp:posOffset>
            </wp:positionV>
            <wp:extent cx="2066290" cy="615315"/>
            <wp:effectExtent l="0" t="0" r="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FA2" w:rsidRPr="00B50DF0">
        <w:tab/>
      </w:r>
      <w:r w:rsidR="00E47CC0" w:rsidRPr="00B50DF0">
        <w:rPr>
          <w:rFonts w:ascii="Arial" w:eastAsia="Georgia" w:hAnsi="Arial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3CD8785" wp14:editId="3ED4CD76">
                <wp:simplePos x="0" y="0"/>
                <wp:positionH relativeFrom="page">
                  <wp:posOffset>756920</wp:posOffset>
                </wp:positionH>
                <wp:positionV relativeFrom="page">
                  <wp:posOffset>1296035</wp:posOffset>
                </wp:positionV>
                <wp:extent cx="4570095" cy="201295"/>
                <wp:effectExtent l="0" t="0" r="1905" b="8255"/>
                <wp:wrapNone/>
                <wp:docPr id="5" name="Organisations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57009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265644FF" w14:textId="77777777" w:rsidR="00E47CC0" w:rsidRDefault="00E47CC0" w:rsidP="00E47CC0">
                            <w:pPr>
                              <w:pStyle w:val="Template-eAdresse"/>
                            </w:pPr>
                            <w:bookmarkStart w:id="31" w:name="OVE_ReturnAddress"/>
                            <w:bookmarkEnd w:id="31"/>
                            <w:r>
                              <w:t xml:space="preserve">Region Nordjylland, Niels Bohrs Vej 30, 9220 Aalborg Øst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D8785" id="Organisationsadresse" o:spid="_x0000_s1029" type="#_x0000_t202" style="position:absolute;margin-left:59.6pt;margin-top:102.05pt;width:359.85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TBLQIAAF0EAAAOAAAAZHJzL2Uyb0RvYy54bWysVE2P0zAQvSPxHyzfadIuXSBquipdFSFV&#10;uyt10Z5dx24sHI+x3Sbl1zN2khYtnBAXd+IZv/l4b7q46xpNTsJ5Baak00lOiTAcKmUOJf32vHn3&#10;kRIfmKmYBiNKehae3i3fvlm0thAzqEFXwhEEMb5obUnrEGyRZZ7XomF+AlYYdEpwDQv46Q5Z5ViL&#10;6I3OZnl+m7XgKuuAC+/x9r530mXCl1Lw8CilF4HokmJtIZ0unft4ZssFKw6O2VrxoQz2D1U0TBlM&#10;eoG6Z4GRo1N/QDWKO/Agw4RDk4GUiovUA3YzzV91s6uZFakXHI63lzH5/wfLH047++RI6D5DhwSm&#10;JrzdAv/uiYF1zcxBrLzFQUYvjitrrS+GZ3HMvvAIEHvvpGviL3ZFEAvHfb6MWHSBcLx8P/+Q55/m&#10;lHD0YcsztCPo9bV1PnwR0JBolNRh5lQUO2196EPHkJjMwEZpnWjUhrQlvb2Z5+nBxYPg2sRYkQQx&#10;wFwrj1bo9h1RVUlvYjnxZg/VGQfjoNeMt3yjsKIt8+GJORQJ9ofCD494SA2YGQaLkhrcz7/dx3jk&#10;Dr2UtCi6kvofR+YEJfqrQVajQkfDjcZ+NMyxWQPqeIorZXky8YELejSlg+YF92EVs6CLGY65ShpG&#10;cx166eM+cbFapSDUoWVha3aWj/zH+T53L8zZgYSA9D3AKEdWvOKij+3ZWB0DSJWIuk5xUA1qOFE9&#10;7Ftckt+/U9T1X2H5CwAA//8DAFBLAwQUAAYACAAAACEAbY48p+AAAAALAQAADwAAAGRycy9kb3du&#10;cmV2LnhtbEyPwU7DMAyG70i8Q2QkbixtN6a0NJ0GAk67bAyJY9Z4bbXGqZpsK2+POcHxt399/lyu&#10;JteLC46h86QhnSUgkGpvO2o07D/eHhSIEA1Z03tCDd8YYFXd3pSmsP5KW7zsYiMYQqEwGtoYh0LK&#10;ULfoTJj5AYl3Rz86EzmOjbSjuTLc9TJLkqV0piO+0JoBX1qsT7uz05Ad83VXL05L+fz5td2/dxv1&#10;6jZa399N6ycQEaf4V4ZffVaHip0O/kw2iJ5zmmdcZViySEFwQ81VDuLAk/mjAlmV8v8P1Q8AAAD/&#10;/wMAUEsBAi0AFAAGAAgAAAAhALaDOJL+AAAA4QEAABMAAAAAAAAAAAAAAAAAAAAAAFtDb250ZW50&#10;X1R5cGVzXS54bWxQSwECLQAUAAYACAAAACEAOP0h/9YAAACUAQAACwAAAAAAAAAAAAAAAAAvAQAA&#10;X3JlbHMvLnJlbHNQSwECLQAUAAYACAAAACEAVWckwS0CAABdBAAADgAAAAAAAAAAAAAAAAAuAgAA&#10;ZHJzL2Uyb0RvYy54bWxQSwECLQAUAAYACAAAACEAbY48p+AAAAALAQAADwAAAAAAAAAAAAAAAACH&#10;BAAAZHJzL2Rvd25yZXYueG1sUEsFBgAAAAAEAAQA8wAAAJQFAAAAAA==&#10;" filled="f" fillcolor="white [3201]" stroked="f" strokeweight=".5pt">
                <v:path arrowok="t"/>
                <o:lock v:ext="edit" aspectratio="t"/>
                <v:textbox inset="0,0,0,0">
                  <w:txbxContent>
                    <w:p w14:paraId="265644FF" w14:textId="77777777" w:rsidR="00E47CC0" w:rsidRDefault="00E47CC0" w:rsidP="00E47CC0">
                      <w:pPr>
                        <w:pStyle w:val="Template-eAdresse"/>
                      </w:pPr>
                      <w:bookmarkStart w:id="32" w:name="OVE_ReturnAddress"/>
                      <w:bookmarkEnd w:id="32"/>
                      <w:r>
                        <w:t xml:space="preserve">Region Nordjylland, Niels Bohrs Vej 30, 9220 Aalborg Øst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-Gitter"/>
        <w:tblpPr w:leftFromText="141" w:rightFromText="141" w:vertAnchor="text" w:horzAnchor="margin" w:tblpY="-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</w:tblGrid>
      <w:tr w:rsidR="00F5207E" w:rsidRPr="00B50DF0" w14:paraId="0DC9A799" w14:textId="77777777" w:rsidTr="00F5207E">
        <w:trPr>
          <w:cantSplit/>
          <w:trHeight w:hRule="exact" w:val="1195"/>
        </w:trPr>
        <w:tc>
          <w:tcPr>
            <w:tcW w:w="3460" w:type="dxa"/>
          </w:tcPr>
          <w:p w14:paraId="4B18F2FC" w14:textId="77777777" w:rsidR="00F5207E" w:rsidRPr="00B50DF0" w:rsidRDefault="00F5207E" w:rsidP="00F5207E">
            <w:pPr>
              <w:pStyle w:val="Modtageradresse1"/>
            </w:pPr>
            <w:r w:rsidRPr="00B50DF0">
              <w:t>Navn</w:t>
            </w:r>
          </w:p>
          <w:p w14:paraId="172E7B7A" w14:textId="77777777" w:rsidR="00F5207E" w:rsidRPr="00B50DF0" w:rsidRDefault="00F5207E" w:rsidP="00F5207E">
            <w:pPr>
              <w:pStyle w:val="Modtageradresse1"/>
            </w:pPr>
            <w:r w:rsidRPr="00B50DF0">
              <w:t>Adresse 1</w:t>
            </w:r>
          </w:p>
          <w:p w14:paraId="6D43A732" w14:textId="77777777" w:rsidR="00F5207E" w:rsidRPr="00B50DF0" w:rsidRDefault="00F5207E" w:rsidP="00F5207E">
            <w:pPr>
              <w:pStyle w:val="Modtageradresse1"/>
            </w:pPr>
            <w:r w:rsidRPr="00B50DF0">
              <w:t>Adresse 2</w:t>
            </w:r>
          </w:p>
          <w:p w14:paraId="57722BFD" w14:textId="77777777" w:rsidR="008B61C1" w:rsidRPr="00B50DF0" w:rsidRDefault="008B61C1" w:rsidP="00F5207E">
            <w:pPr>
              <w:pStyle w:val="Modtageradresse1"/>
            </w:pPr>
            <w:r w:rsidRPr="00B50DF0">
              <w:t>Postnr. Og by</w:t>
            </w:r>
          </w:p>
          <w:p w14:paraId="520E6871" w14:textId="77777777" w:rsidR="00F5207E" w:rsidRPr="00B50DF0" w:rsidRDefault="00F5207E" w:rsidP="00F5207E">
            <w:pPr>
              <w:pStyle w:val="Modtageradresse1"/>
            </w:pPr>
          </w:p>
        </w:tc>
      </w:tr>
      <w:tr w:rsidR="00F5207E" w:rsidRPr="00B50DF0" w14:paraId="0C82F8C4" w14:textId="77777777" w:rsidTr="00F5207E">
        <w:trPr>
          <w:cantSplit/>
          <w:trHeight w:hRule="exact" w:val="1390"/>
        </w:trPr>
        <w:tc>
          <w:tcPr>
            <w:tcW w:w="3460" w:type="dxa"/>
          </w:tcPr>
          <w:p w14:paraId="0C2F4551" w14:textId="77777777" w:rsidR="00F5207E" w:rsidRPr="00B50DF0" w:rsidRDefault="00F5207E" w:rsidP="00F5207E">
            <w:pPr>
              <w:pStyle w:val="DocumentName"/>
            </w:pPr>
          </w:p>
        </w:tc>
      </w:tr>
    </w:tbl>
    <w:p w14:paraId="178E1D7F" w14:textId="77777777" w:rsidR="001236F8" w:rsidRPr="00B50DF0" w:rsidRDefault="00F5207E" w:rsidP="00F5207E">
      <w:pPr>
        <w:tabs>
          <w:tab w:val="left" w:pos="3990"/>
        </w:tabs>
      </w:pPr>
      <w:r w:rsidRPr="00B50DF0">
        <w:tab/>
      </w:r>
    </w:p>
    <w:p w14:paraId="420E3DA5" w14:textId="77777777" w:rsidR="001236F8" w:rsidRPr="00B50DF0" w:rsidRDefault="001236F8" w:rsidP="001236F8"/>
    <w:p w14:paraId="375FB8BC" w14:textId="77777777" w:rsidR="001236F8" w:rsidRPr="00B50DF0" w:rsidRDefault="001236F8" w:rsidP="001236F8"/>
    <w:p w14:paraId="6E3EDD4F" w14:textId="77777777" w:rsidR="001236F8" w:rsidRPr="00B50DF0" w:rsidRDefault="001236F8" w:rsidP="001236F8"/>
    <w:p w14:paraId="7CBD17CE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7D4740A1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31875800" w14:textId="0D98E618" w:rsidR="00695A1F" w:rsidRDefault="00B32FFD" w:rsidP="00BA77D0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4"/>
          <w:shd w:val="clear" w:color="auto" w:fill="C0C0C0"/>
        </w:rPr>
      </w:pPr>
      <w:r>
        <w:rPr>
          <w:rFonts w:ascii="Arial" w:eastAsia="Times New Roman" w:hAnsi="Arial" w:cs="Times New Roman"/>
          <w:b/>
          <w:sz w:val="24"/>
          <w:szCs w:val="24"/>
        </w:rPr>
        <w:t>R</w:t>
      </w:r>
      <w:r w:rsidR="00695A1F" w:rsidRPr="00695A1F">
        <w:rPr>
          <w:rFonts w:ascii="Arial" w:eastAsia="Times New Roman" w:hAnsi="Arial" w:cs="Times New Roman"/>
          <w:b/>
          <w:sz w:val="24"/>
          <w:szCs w:val="24"/>
        </w:rPr>
        <w:t xml:space="preserve">esultat af undersøgelse efter værditabsordningen på </w:t>
      </w:r>
      <w:r w:rsidR="00695A1F" w:rsidRPr="00695A1F">
        <w:rPr>
          <w:rFonts w:ascii="Arial" w:eastAsia="Times New Roman" w:hAnsi="Arial" w:cs="Times New Roman"/>
          <w:b/>
          <w:sz w:val="24"/>
          <w:szCs w:val="24"/>
          <w:shd w:val="clear" w:color="auto" w:fill="C0C0C0"/>
        </w:rPr>
        <w:t>adresse</w:t>
      </w:r>
    </w:p>
    <w:p w14:paraId="3047C70D" w14:textId="3000DF1B" w:rsidR="00834E91" w:rsidRDefault="00115B6E" w:rsidP="00BA77D0">
      <w:pPr>
        <w:tabs>
          <w:tab w:val="left" w:pos="-680"/>
          <w:tab w:val="left" w:pos="0"/>
          <w:tab w:val="left" w:pos="1020"/>
          <w:tab w:val="left" w:pos="1870"/>
          <w:tab w:val="left" w:pos="2720"/>
          <w:tab w:val="left" w:pos="3570"/>
          <w:tab w:val="left" w:pos="4420"/>
          <w:tab w:val="left" w:pos="5270"/>
          <w:tab w:val="left" w:pos="6120"/>
          <w:tab w:val="left" w:pos="6970"/>
          <w:tab w:val="left" w:pos="7820"/>
        </w:tabs>
        <w:spacing w:after="0" w:line="240" w:lineRule="auto"/>
        <w:ind w:right="170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Arial" w:eastAsia="Times New Roman" w:hAnsi="Arial" w:cs="Times New Roman"/>
          <w:b/>
          <w:bCs/>
          <w:sz w:val="24"/>
          <w:szCs w:val="24"/>
        </w:rPr>
        <w:t>Regionen</w:t>
      </w:r>
      <w:r w:rsidR="00834E91" w:rsidRPr="00834E91">
        <w:rPr>
          <w:rFonts w:ascii="Arial" w:eastAsia="Times New Roman" w:hAnsi="Arial" w:cs="Times New Roman"/>
          <w:b/>
          <w:bCs/>
          <w:sz w:val="24"/>
          <w:szCs w:val="24"/>
        </w:rPr>
        <w:t xml:space="preserve"> søge</w:t>
      </w:r>
      <w:r>
        <w:rPr>
          <w:rFonts w:ascii="Arial" w:eastAsia="Times New Roman" w:hAnsi="Arial" w:cs="Times New Roman"/>
          <w:b/>
          <w:bCs/>
          <w:sz w:val="24"/>
          <w:szCs w:val="24"/>
        </w:rPr>
        <w:t>r</w:t>
      </w:r>
      <w:r w:rsidR="00834E91" w:rsidRPr="00834E91">
        <w:rPr>
          <w:rFonts w:ascii="Arial" w:eastAsia="Times New Roman" w:hAnsi="Arial" w:cs="Times New Roman"/>
          <w:b/>
          <w:bCs/>
          <w:sz w:val="24"/>
          <w:szCs w:val="24"/>
        </w:rPr>
        <w:t xml:space="preserve"> penge hjem til afværgeprojekt under værditabsordningen</w:t>
      </w:r>
    </w:p>
    <w:p w14:paraId="6E7B9F04" w14:textId="507C429D" w:rsidR="00E465AE" w:rsidRPr="003E26F1" w:rsidRDefault="00E465AE" w:rsidP="00BA77D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1811BC">
        <w:rPr>
          <w:rFonts w:ascii="Arial" w:eastAsia="Times New Roman" w:hAnsi="Arial" w:cs="Times New Roman"/>
          <w:b/>
          <w:bCs/>
          <w:color w:val="FF0000"/>
          <w:sz w:val="24"/>
          <w:szCs w:val="24"/>
          <w:u w:val="single"/>
        </w:rPr>
        <w:t>Evt.</w:t>
      </w:r>
      <w:r w:rsidRPr="00E465AE">
        <w:rPr>
          <w:rFonts w:ascii="Arial" w:eastAsia="Times New Roman" w:hAnsi="Arial" w:cs="Times New Roman"/>
          <w:b/>
          <w:bCs/>
          <w:color w:val="FF0000"/>
          <w:sz w:val="24"/>
          <w:szCs w:val="24"/>
        </w:rPr>
        <w:t xml:space="preserve"> </w:t>
      </w:r>
      <w:r w:rsidR="00BA77D0">
        <w:rPr>
          <w:rFonts w:ascii="Arial" w:eastAsia="Times New Roman" w:hAnsi="Arial" w:cs="Times New Roman"/>
          <w:b/>
          <w:color w:val="FF0000"/>
          <w:sz w:val="24"/>
          <w:szCs w:val="24"/>
        </w:rPr>
        <w:t>N</w:t>
      </w:r>
      <w:r w:rsidRPr="003E26F1">
        <w:rPr>
          <w:rFonts w:ascii="Arial" w:eastAsia="Times New Roman" w:hAnsi="Arial" w:cs="Times New Roman"/>
          <w:b/>
          <w:color w:val="FF0000"/>
          <w:sz w:val="24"/>
          <w:szCs w:val="24"/>
        </w:rPr>
        <w:t>uancering af ejendom</w:t>
      </w:r>
      <w:r>
        <w:rPr>
          <w:rFonts w:ascii="Arial" w:eastAsia="Times New Roman" w:hAnsi="Arial" w:cs="Times New Roman"/>
          <w:b/>
          <w:color w:val="FF0000"/>
          <w:sz w:val="24"/>
          <w:szCs w:val="24"/>
        </w:rPr>
        <w:t>men</w:t>
      </w:r>
      <w:r w:rsidRPr="003E26F1">
        <w:rPr>
          <w:rFonts w:ascii="Arial" w:eastAsia="Times New Roman" w:hAnsi="Arial" w:cs="Times New Roman"/>
          <w:b/>
          <w:color w:val="FF0000"/>
          <w:sz w:val="24"/>
          <w:szCs w:val="24"/>
        </w:rPr>
        <w:t xml:space="preserve"> – Forureningsklasse F</w:t>
      </w:r>
      <w:r>
        <w:rPr>
          <w:rFonts w:ascii="Arial" w:eastAsia="Times New Roman" w:hAnsi="Arial" w:cs="Times New Roman"/>
          <w:b/>
          <w:color w:val="FF0000"/>
          <w:sz w:val="24"/>
          <w:szCs w:val="24"/>
        </w:rPr>
        <w:t>2</w:t>
      </w:r>
    </w:p>
    <w:p w14:paraId="2C7BEDBF" w14:textId="17904581" w:rsidR="00E465AE" w:rsidRDefault="00E465AE" w:rsidP="00834E91">
      <w:pPr>
        <w:tabs>
          <w:tab w:val="left" w:pos="-680"/>
          <w:tab w:val="left" w:pos="0"/>
          <w:tab w:val="left" w:pos="1020"/>
          <w:tab w:val="left" w:pos="1870"/>
          <w:tab w:val="left" w:pos="2720"/>
          <w:tab w:val="left" w:pos="3570"/>
          <w:tab w:val="left" w:pos="4420"/>
          <w:tab w:val="left" w:pos="5270"/>
          <w:tab w:val="left" w:pos="6120"/>
          <w:tab w:val="left" w:pos="6970"/>
          <w:tab w:val="left" w:pos="7820"/>
        </w:tabs>
        <w:spacing w:after="0" w:line="240" w:lineRule="auto"/>
        <w:ind w:right="170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7EF1796C" w14:textId="24C5D53F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695A1F">
        <w:rPr>
          <w:rFonts w:ascii="Arial" w:eastAsia="Times New Roman" w:hAnsi="Arial" w:cs="Times New Roman"/>
          <w:sz w:val="20"/>
          <w:szCs w:val="24"/>
        </w:rPr>
        <w:t xml:space="preserve">Region Nordjylland, </w:t>
      </w:r>
      <w:r w:rsidR="00761779">
        <w:rPr>
          <w:rFonts w:ascii="Arial" w:eastAsia="Times New Roman" w:hAnsi="Arial" w:cs="Times New Roman"/>
          <w:sz w:val="20"/>
          <w:szCs w:val="24"/>
        </w:rPr>
        <w:t>Jord og Vand</w:t>
      </w:r>
      <w:r w:rsidRPr="00695A1F">
        <w:rPr>
          <w:rFonts w:ascii="Arial" w:eastAsia="Times New Roman" w:hAnsi="Arial" w:cs="Times New Roman"/>
          <w:sz w:val="20"/>
          <w:szCs w:val="24"/>
        </w:rPr>
        <w:t>, har udført en supplerende forureningsundersøgelse</w:t>
      </w:r>
      <w:r w:rsidR="00500D48">
        <w:rPr>
          <w:rFonts w:ascii="Arial" w:eastAsia="Times New Roman" w:hAnsi="Arial" w:cs="Times New Roman"/>
          <w:sz w:val="20"/>
          <w:szCs w:val="24"/>
        </w:rPr>
        <w:t xml:space="preserve"> </w:t>
      </w:r>
      <w:r w:rsidR="00500D48" w:rsidRPr="00695A1F">
        <w:rPr>
          <w:rFonts w:ascii="Arial" w:eastAsia="Times New Roman" w:hAnsi="Arial" w:cs="Times New Roman"/>
          <w:sz w:val="20"/>
          <w:szCs w:val="24"/>
        </w:rPr>
        <w:t>efter værditabsordningen</w:t>
      </w:r>
      <w:r w:rsidRPr="00695A1F">
        <w:rPr>
          <w:rFonts w:ascii="Arial" w:eastAsia="Times New Roman" w:hAnsi="Arial" w:cs="Times New Roman"/>
          <w:sz w:val="20"/>
          <w:szCs w:val="24"/>
        </w:rPr>
        <w:t xml:space="preserve"> på </w:t>
      </w:r>
      <w:r w:rsidRPr="001809A4">
        <w:rPr>
          <w:rFonts w:ascii="Arial" w:eastAsia="Times New Roman" w:hAnsi="Arial" w:cs="Times New Roman"/>
          <w:color w:val="6600FF"/>
          <w:sz w:val="20"/>
          <w:szCs w:val="24"/>
        </w:rPr>
        <w:t>din / jeres</w:t>
      </w:r>
      <w:r w:rsidRPr="00695A1F">
        <w:rPr>
          <w:rFonts w:ascii="Arial" w:eastAsia="Times New Roman" w:hAnsi="Arial" w:cs="Times New Roman"/>
          <w:sz w:val="20"/>
          <w:szCs w:val="24"/>
        </w:rPr>
        <w:t xml:space="preserve"> ejendom matr.nr. </w: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begin">
          <w:ffData>
            <w:name w:val="Tekst42"/>
            <w:enabled/>
            <w:calcOnExit w:val="0"/>
            <w:textInput>
              <w:default w:val="matr.nr."/>
            </w:textInput>
          </w:ffData>
        </w:fldChar>
      </w:r>
      <w:bookmarkStart w:id="33" w:name="Tekst42"/>
      <w:r w:rsidRPr="00695A1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separate"/>
      </w:r>
      <w:r w:rsidRPr="00695A1F">
        <w:rPr>
          <w:rFonts w:ascii="Arial" w:eastAsia="Times New Roman" w:hAnsi="Arial" w:cs="Times New Roman"/>
          <w:noProof/>
          <w:sz w:val="20"/>
          <w:szCs w:val="24"/>
        </w:rPr>
        <w:t>matr.nr.</w: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3"/>
      <w:r w:rsidRPr="00695A1F">
        <w:rPr>
          <w:rFonts w:ascii="Arial" w:eastAsia="Times New Roman" w:hAnsi="Arial" w:cs="Times New Roman"/>
          <w:sz w:val="20"/>
          <w:szCs w:val="24"/>
        </w:rPr>
        <w:t xml:space="preserve">, beliggende </w: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695A1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separate"/>
      </w:r>
      <w:r w:rsidRPr="00695A1F">
        <w:rPr>
          <w:rFonts w:ascii="Arial" w:eastAsia="Times New Roman" w:hAnsi="Arial" w:cs="Times New Roman"/>
          <w:noProof/>
          <w:sz w:val="20"/>
          <w:szCs w:val="24"/>
        </w:rPr>
        <w:t>adresse</w: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r w:rsidRPr="00695A1F">
        <w:rPr>
          <w:rFonts w:ascii="Arial" w:eastAsia="Times New Roman" w:hAnsi="Arial" w:cs="Times New Roman"/>
          <w:sz w:val="20"/>
          <w:szCs w:val="24"/>
        </w:rPr>
        <w:t xml:space="preserve">,. Formålet med undersøgelsen var at fastlægge forureningsomfanget og vurdere, om forureningen indebærer en risiko for </w:t>
      </w:r>
      <w:r w:rsidR="00A05031">
        <w:rPr>
          <w:rFonts w:ascii="Arial" w:eastAsia="Times New Roman" w:hAnsi="Arial" w:cs="Times New Roman"/>
          <w:sz w:val="20"/>
          <w:szCs w:val="24"/>
        </w:rPr>
        <w:t>boliganvendelsen</w:t>
      </w:r>
      <w:r w:rsidRPr="00695A1F">
        <w:rPr>
          <w:rFonts w:ascii="Arial" w:eastAsia="Times New Roman" w:hAnsi="Arial" w:cs="Times New Roman"/>
          <w:sz w:val="20"/>
          <w:szCs w:val="24"/>
        </w:rPr>
        <w:t>. Undersøgelsesrapporten er vedlagt som bilag.</w:t>
      </w:r>
    </w:p>
    <w:p w14:paraId="10CC2F9B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044AFB18" w14:textId="48B0205E" w:rsid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695A1F">
        <w:rPr>
          <w:rFonts w:ascii="Arial" w:eastAsia="Times New Roman" w:hAnsi="Arial" w:cs="Times New Roman"/>
          <w:sz w:val="20"/>
          <w:szCs w:val="24"/>
        </w:rPr>
        <w:t xml:space="preserve">På </w:t>
      </w:r>
      <w:r w:rsidR="001809A4">
        <w:rPr>
          <w:rFonts w:ascii="Arial" w:eastAsia="Times New Roman" w:hAnsi="Arial" w:cs="Times New Roman"/>
          <w:sz w:val="20"/>
          <w:szCs w:val="24"/>
        </w:rPr>
        <w:t>baggrund af undersøgelsens resultater</w:t>
      </w:r>
      <w:r w:rsidRPr="00695A1F">
        <w:rPr>
          <w:rFonts w:ascii="Arial" w:eastAsia="Times New Roman" w:hAnsi="Arial" w:cs="Times New Roman"/>
          <w:sz w:val="20"/>
          <w:szCs w:val="24"/>
        </w:rPr>
        <w:t xml:space="preserve"> vurderer Region Nordjylland, at der er behov for afværgeforanstaltninger på ejendommen. Regionen vil derfor </w:t>
      </w:r>
      <w:r w:rsidR="00B32FFD">
        <w:rPr>
          <w:rFonts w:ascii="Arial" w:eastAsia="Times New Roman" w:hAnsi="Arial" w:cs="Times New Roman"/>
          <w:sz w:val="20"/>
          <w:szCs w:val="24"/>
        </w:rPr>
        <w:t>bed</w:t>
      </w:r>
      <w:r w:rsidRPr="00695A1F">
        <w:rPr>
          <w:rFonts w:ascii="Arial" w:eastAsia="Times New Roman" w:hAnsi="Arial" w:cs="Times New Roman"/>
          <w:sz w:val="20"/>
          <w:szCs w:val="24"/>
        </w:rPr>
        <w:t>e Udbetaling Danmark om at reservere det nødvendige beløb til afværgeforanstaltningerne.</w:t>
      </w:r>
    </w:p>
    <w:p w14:paraId="752F9E41" w14:textId="3ED71402" w:rsidR="00E465AE" w:rsidRDefault="00E465AE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5EC468D2" w14:textId="2278AD82" w:rsidR="008925D5" w:rsidRDefault="00E465AE" w:rsidP="008925D5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8925D5">
        <w:rPr>
          <w:rFonts w:ascii="Arial" w:eastAsia="Times New Roman" w:hAnsi="Arial" w:cs="Arial"/>
          <w:color w:val="FF0000"/>
          <w:sz w:val="20"/>
          <w:szCs w:val="20"/>
        </w:rPr>
        <w:t xml:space="preserve">En del af </w:t>
      </w:r>
      <w:r w:rsidR="008925D5" w:rsidRPr="008925D5">
        <w:rPr>
          <w:rFonts w:ascii="Arial" w:eastAsia="Times New Roman" w:hAnsi="Arial" w:cs="Arial"/>
          <w:color w:val="0070C0"/>
          <w:sz w:val="20"/>
          <w:szCs w:val="20"/>
        </w:rPr>
        <w:t>d</w:t>
      </w:r>
      <w:r w:rsidRPr="008925D5">
        <w:rPr>
          <w:rFonts w:ascii="Arial" w:eastAsia="Times New Roman" w:hAnsi="Arial" w:cs="Arial"/>
          <w:color w:val="0070C0"/>
          <w:sz w:val="20"/>
          <w:szCs w:val="20"/>
        </w:rPr>
        <w:t xml:space="preserve">in/jeres </w:t>
      </w:r>
      <w:r>
        <w:rPr>
          <w:rFonts w:ascii="Arial" w:eastAsia="Times New Roman" w:hAnsi="Arial" w:cs="Arial"/>
          <w:color w:val="000000"/>
          <w:sz w:val="20"/>
          <w:szCs w:val="20"/>
        </w:rPr>
        <w:t>ejendom er</w:t>
      </w:r>
      <w:r w:rsidR="008925D5">
        <w:rPr>
          <w:rFonts w:ascii="Arial" w:eastAsia="Times New Roman" w:hAnsi="Arial" w:cs="Arial"/>
          <w:color w:val="000000"/>
          <w:sz w:val="20"/>
          <w:szCs w:val="20"/>
        </w:rPr>
        <w:t xml:space="preserve"> fortsat kortlagt på vidensniveau 2 efter reglerne i jordforureningsloven. </w:t>
      </w:r>
      <w:r w:rsidR="008925D5" w:rsidRPr="008925D5">
        <w:rPr>
          <w:rFonts w:ascii="Arial" w:eastAsia="Times New Roman" w:hAnsi="Arial" w:cs="Arial"/>
          <w:color w:val="FF0000"/>
          <w:sz w:val="20"/>
          <w:szCs w:val="20"/>
        </w:rPr>
        <w:t>Den resterende del af ejendommen udgår af kortlægningen.</w:t>
      </w:r>
      <w:r w:rsidR="008925D5" w:rsidRPr="008925D5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="008925D5" w:rsidRPr="005B1997">
        <w:rPr>
          <w:rFonts w:ascii="Arial" w:eastAsia="Times New Roman" w:hAnsi="Arial" w:cs="Times New Roman"/>
          <w:color w:val="FF0000"/>
          <w:sz w:val="20"/>
          <w:szCs w:val="24"/>
        </w:rPr>
        <w:t>Se nedenstående kortudsnit for de beskrevne arealer.</w:t>
      </w:r>
    </w:p>
    <w:p w14:paraId="0AA52993" w14:textId="77777777" w:rsidR="008542F9" w:rsidRDefault="008542F9" w:rsidP="008925D5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</w:p>
    <w:p w14:paraId="2ABEB02D" w14:textId="7B925BC0" w:rsidR="00F90C27" w:rsidRDefault="008542F9" w:rsidP="008925D5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0"/>
          <w:szCs w:val="24"/>
        </w:rPr>
      </w:pP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 xml:space="preserve">DER ER KONSTATERET </w:t>
      </w:r>
      <w:r>
        <w:rPr>
          <w:rFonts w:ascii="Arial" w:eastAsia="Times New Roman" w:hAnsi="Arial" w:cs="Times New Roman"/>
          <w:color w:val="0000FF"/>
          <w:sz w:val="20"/>
          <w:szCs w:val="24"/>
        </w:rPr>
        <w:t>OVERFLADE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FORURENING</w:t>
      </w:r>
      <w:r>
        <w:rPr>
          <w:rFonts w:ascii="Arial" w:eastAsia="Times New Roman" w:hAnsi="Arial" w:cs="Times New Roman"/>
          <w:color w:val="0000FF"/>
          <w:sz w:val="20"/>
          <w:szCs w:val="24"/>
        </w:rPr>
        <w:t xml:space="preserve"> MED BOLIGINDSATS:</w:t>
      </w:r>
    </w:p>
    <w:p w14:paraId="0E87B938" w14:textId="10D93EF5" w:rsidR="00761779" w:rsidRDefault="00F90C27" w:rsidP="00761779">
      <w:pPr>
        <w:tabs>
          <w:tab w:val="left" w:pos="-850"/>
          <w:tab w:val="left" w:pos="0"/>
          <w:tab w:val="left" w:pos="567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0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68354D">
        <w:rPr>
          <w:rFonts w:ascii="Arial" w:hAnsi="Arial" w:cs="Arial"/>
          <w:color w:val="FF0000"/>
          <w:sz w:val="20"/>
        </w:rPr>
        <w:t xml:space="preserve">Desuden henviser vi til </w:t>
      </w:r>
      <w:r w:rsidRPr="00BE147A">
        <w:rPr>
          <w:rFonts w:ascii="Arial" w:eastAsia="Times New Roman" w:hAnsi="Arial" w:cs="Arial"/>
          <w:color w:val="FF0000"/>
          <w:sz w:val="20"/>
          <w:szCs w:val="20"/>
        </w:rPr>
        <w:t>vedlagte informationsark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F66487">
        <w:rPr>
          <w:rFonts w:ascii="Arial" w:eastAsia="Times New Roman" w:hAnsi="Arial" w:cs="Arial"/>
          <w:color w:val="FF0000"/>
          <w:sz w:val="20"/>
          <w:szCs w:val="20"/>
        </w:rPr>
        <w:t>"Min boliggrund er forurenet</w:t>
      </w:r>
      <w:r w:rsidR="004E60FF">
        <w:rPr>
          <w:rFonts w:ascii="Arial" w:eastAsia="Times New Roman" w:hAnsi="Arial" w:cs="Arial"/>
          <w:color w:val="FF0000"/>
          <w:sz w:val="20"/>
          <w:szCs w:val="20"/>
        </w:rPr>
        <w:t xml:space="preserve"> med tungmetaller, tung olie og/eller tjærestoffer</w:t>
      </w:r>
      <w:r w:rsidRPr="00F66487">
        <w:rPr>
          <w:rFonts w:ascii="Arial" w:eastAsia="Times New Roman" w:hAnsi="Arial" w:cs="Arial"/>
          <w:color w:val="FF0000"/>
          <w:sz w:val="20"/>
          <w:szCs w:val="20"/>
        </w:rPr>
        <w:t>".</w:t>
      </w:r>
      <w:r>
        <w:rPr>
          <w:rFonts w:ascii="Arial" w:eastAsia="Times New Roman" w:hAnsi="Arial" w:cs="Arial"/>
          <w:color w:val="FF0000"/>
          <w:sz w:val="20"/>
          <w:szCs w:val="20"/>
        </w:rPr>
        <w:t xml:space="preserve"> I</w:t>
      </w:r>
      <w:r w:rsidRPr="00F66487">
        <w:rPr>
          <w:rFonts w:ascii="Arial" w:eastAsia="Times New Roman" w:hAnsi="Arial" w:cs="Arial"/>
          <w:color w:val="FF0000"/>
          <w:sz w:val="20"/>
          <w:szCs w:val="20"/>
        </w:rPr>
        <w:t>nformationsarket kan også findes på vores hjemmesid</w:t>
      </w:r>
      <w:r w:rsidR="00761779">
        <w:rPr>
          <w:rFonts w:ascii="Arial" w:eastAsia="Times New Roman" w:hAnsi="Arial" w:cs="Arial"/>
          <w:color w:val="FF0000"/>
          <w:sz w:val="20"/>
          <w:szCs w:val="20"/>
        </w:rPr>
        <w:t xml:space="preserve">e </w:t>
      </w:r>
      <w:hyperlink r:id="rId12" w:history="1">
        <w:r w:rsidR="00FC7146" w:rsidRPr="00C03004">
          <w:rPr>
            <w:rStyle w:val="Hyperlink"/>
            <w:rFonts w:ascii="Arial" w:eastAsia="Times New Roman" w:hAnsi="Arial" w:cs="Arial"/>
            <w:sz w:val="20"/>
            <w:szCs w:val="20"/>
          </w:rPr>
          <w:t>www.rn.dk/jordogvand</w:t>
        </w:r>
      </w:hyperlink>
      <w:r w:rsidR="001811BC"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14:paraId="35D52C6E" w14:textId="77777777" w:rsidR="00761779" w:rsidRDefault="00761779" w:rsidP="00761779">
      <w:pPr>
        <w:tabs>
          <w:tab w:val="left" w:pos="-850"/>
          <w:tab w:val="left" w:pos="0"/>
          <w:tab w:val="left" w:pos="567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0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1908E308" w14:textId="26B80356" w:rsidR="00E465AE" w:rsidRDefault="00E465AE" w:rsidP="00761779">
      <w:pPr>
        <w:tabs>
          <w:tab w:val="left" w:pos="-850"/>
          <w:tab w:val="left" w:pos="0"/>
          <w:tab w:val="left" w:pos="567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0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Hvis </w:t>
      </w:r>
      <w:r w:rsidRPr="003E26F1">
        <w:rPr>
          <w:rFonts w:ascii="Arial" w:eastAsia="Times New Roman" w:hAnsi="Arial" w:cs="Arial"/>
          <w:color w:val="0000FF"/>
          <w:sz w:val="20"/>
          <w:szCs w:val="20"/>
        </w:rPr>
        <w:t>du / I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har spørgsmål i forbindelse med dette brev, er </w:t>
      </w:r>
      <w:r w:rsidRPr="003E26F1">
        <w:rPr>
          <w:rFonts w:ascii="Arial" w:eastAsia="Times New Roman" w:hAnsi="Arial" w:cs="Arial"/>
          <w:color w:val="0000FF"/>
          <w:sz w:val="20"/>
          <w:szCs w:val="20"/>
        </w:rPr>
        <w:t xml:space="preserve">du / I </w:t>
      </w:r>
      <w:r w:rsidRPr="003E26F1">
        <w:rPr>
          <w:rFonts w:ascii="Arial" w:eastAsia="Times New Roman" w:hAnsi="Arial" w:cs="Arial"/>
          <w:color w:val="FF0000"/>
          <w:sz w:val="20"/>
          <w:szCs w:val="20"/>
        </w:rPr>
        <w:t xml:space="preserve">velkommen / velkomne </w:t>
      </w:r>
      <w:r w:rsidRPr="003E26F1">
        <w:rPr>
          <w:rFonts w:ascii="Arial" w:eastAsia="Times New Roman" w:hAnsi="Arial" w:cs="Arial"/>
          <w:sz w:val="20"/>
          <w:szCs w:val="20"/>
        </w:rPr>
        <w:t>til at kontakte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>mig</w:t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 xml:space="preserve"> på</w:t>
      </w:r>
      <w:r w:rsidR="00F65F69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tlf. </w:t>
      </w:r>
      <w:r w:rsidRPr="009F4B4E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tof"/>
            </w:textInput>
          </w:ffData>
        </w:fldChar>
      </w:r>
      <w:r w:rsidRPr="009F4B4E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9F4B4E">
        <w:rPr>
          <w:rFonts w:ascii="Arial" w:eastAsia="Times New Roman" w:hAnsi="Arial" w:cs="Arial"/>
          <w:sz w:val="20"/>
          <w:szCs w:val="20"/>
        </w:rPr>
      </w:r>
      <w:r w:rsidRPr="009F4B4E">
        <w:rPr>
          <w:rFonts w:ascii="Arial" w:eastAsia="Times New Roman" w:hAnsi="Arial" w:cs="Arial"/>
          <w:sz w:val="20"/>
          <w:szCs w:val="20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</w:rPr>
        <w:t>mobilnr</w:t>
      </w:r>
      <w:r w:rsidRPr="009F4B4E">
        <w:rPr>
          <w:rFonts w:ascii="Arial" w:eastAsia="Times New Roman" w:hAnsi="Arial" w:cs="Arial"/>
          <w:sz w:val="20"/>
          <w:szCs w:val="20"/>
        </w:rPr>
        <w:fldChar w:fldCharType="end"/>
      </w:r>
      <w:r w:rsidRPr="003E26F1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FA543C8" w14:textId="77777777" w:rsidR="00F65F69" w:rsidRDefault="00F65F69" w:rsidP="00761779">
      <w:pPr>
        <w:tabs>
          <w:tab w:val="left" w:pos="-850"/>
          <w:tab w:val="left" w:pos="0"/>
          <w:tab w:val="left" w:pos="567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0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31799E98" w14:textId="77777777" w:rsidR="00C45735" w:rsidRDefault="00C45735" w:rsidP="00C45735">
      <w:pPr>
        <w:jc w:val="both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Hvis </w:t>
      </w:r>
      <w:r w:rsidRPr="00E90F12">
        <w:rPr>
          <w:rFonts w:ascii="Arial" w:eastAsia="Times New Roman" w:hAnsi="Arial" w:cs="Times New Roman"/>
          <w:color w:val="4029E7"/>
          <w:sz w:val="20"/>
          <w:szCs w:val="20"/>
        </w:rPr>
        <w:t>du / I</w:t>
      </w:r>
      <w:r w:rsidRPr="00E90F12">
        <w:rPr>
          <w:rFonts w:ascii="Arial" w:eastAsia="Times New Roman" w:hAnsi="Arial" w:cs="Times New Roman"/>
          <w:color w:val="0070C0"/>
          <w:sz w:val="20"/>
          <w:szCs w:val="20"/>
        </w:rPr>
        <w:t xml:space="preserve"> </w:t>
      </w:r>
      <w:r>
        <w:rPr>
          <w:rFonts w:ascii="Arial" w:eastAsia="Times New Roman" w:hAnsi="Arial" w:cs="Times New Roman"/>
          <w:sz w:val="20"/>
          <w:szCs w:val="20"/>
        </w:rPr>
        <w:t xml:space="preserve">vil have dette </w:t>
      </w:r>
      <w:r w:rsidRPr="524472C2">
        <w:rPr>
          <w:rFonts w:ascii="Arial" w:eastAsia="Times New Roman" w:hAnsi="Arial" w:cs="Times New Roman"/>
          <w:sz w:val="20"/>
          <w:szCs w:val="20"/>
        </w:rPr>
        <w:t>brev og rapporten gjort webtilgængelig</w:t>
      </w:r>
      <w:r>
        <w:rPr>
          <w:rFonts w:ascii="Arial" w:eastAsia="Times New Roman" w:hAnsi="Arial" w:cs="Times New Roman"/>
          <w:sz w:val="20"/>
          <w:szCs w:val="20"/>
        </w:rPr>
        <w:t>e</w:t>
      </w:r>
      <w:r w:rsidRPr="524472C2">
        <w:rPr>
          <w:rFonts w:ascii="Arial" w:eastAsia="Times New Roman" w:hAnsi="Arial" w:cs="Times New Roman"/>
          <w:sz w:val="20"/>
          <w:szCs w:val="20"/>
        </w:rPr>
        <w:t>, så de kan tydes og læses op af de gængse værktøjer til dette formål</w:t>
      </w:r>
      <w:r>
        <w:rPr>
          <w:rFonts w:ascii="Arial" w:eastAsia="Times New Roman" w:hAnsi="Arial" w:cs="Times New Roman"/>
          <w:sz w:val="20"/>
          <w:szCs w:val="20"/>
        </w:rPr>
        <w:t xml:space="preserve">, så kontakt </w:t>
      </w:r>
      <w:r w:rsidRPr="524472C2">
        <w:rPr>
          <w:rFonts w:ascii="Arial" w:eastAsia="Times New Roman" w:hAnsi="Arial" w:cs="Times New Roman"/>
          <w:sz w:val="20"/>
          <w:szCs w:val="20"/>
        </w:rPr>
        <w:t xml:space="preserve">Regionen på </w:t>
      </w:r>
      <w:hyperlink r:id="rId13">
        <w:r w:rsidRPr="524472C2">
          <w:rPr>
            <w:rStyle w:val="Hyperlink"/>
            <w:rFonts w:ascii="Arial" w:eastAsia="Times New Roman" w:hAnsi="Arial" w:cs="Times New Roman"/>
            <w:sz w:val="20"/>
            <w:szCs w:val="20"/>
          </w:rPr>
          <w:t>mom@rn.dk</w:t>
        </w:r>
      </w:hyperlink>
      <w:r w:rsidRPr="524472C2">
        <w:rPr>
          <w:rFonts w:ascii="Arial" w:eastAsia="Times New Roman" w:hAnsi="Arial" w:cs="Times New Roman"/>
          <w:sz w:val="20"/>
          <w:szCs w:val="20"/>
        </w:rPr>
        <w:t xml:space="preserve"> eller tlf. 21 30 42 82. </w:t>
      </w:r>
    </w:p>
    <w:p w14:paraId="5A5C2000" w14:textId="62414F34" w:rsidR="00695A1F" w:rsidRPr="00695A1F" w:rsidRDefault="00B32FFD" w:rsidP="00695A1F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</w:rPr>
      </w:pPr>
      <w:r>
        <w:rPr>
          <w:rFonts w:ascii="Arial" w:eastAsia="Times New Roman" w:hAnsi="Arial" w:cs="Times New Roman"/>
          <w:b/>
          <w:sz w:val="20"/>
          <w:szCs w:val="24"/>
        </w:rPr>
        <w:t xml:space="preserve">Hvad viser </w:t>
      </w:r>
      <w:r w:rsidR="00695A1F" w:rsidRPr="00695A1F">
        <w:rPr>
          <w:rFonts w:ascii="Arial" w:eastAsia="Times New Roman" w:hAnsi="Arial" w:cs="Times New Roman"/>
          <w:b/>
          <w:sz w:val="20"/>
          <w:szCs w:val="24"/>
        </w:rPr>
        <w:t>undersøgelsen</w:t>
      </w:r>
      <w:r>
        <w:rPr>
          <w:rFonts w:ascii="Arial" w:eastAsia="Times New Roman" w:hAnsi="Arial" w:cs="Times New Roman"/>
          <w:b/>
          <w:sz w:val="20"/>
          <w:szCs w:val="24"/>
        </w:rPr>
        <w:t>?</w:t>
      </w:r>
    </w:p>
    <w:p w14:paraId="1B44781E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695A1F">
        <w:rPr>
          <w:rFonts w:ascii="Arial" w:eastAsia="Times New Roman" w:hAnsi="Arial" w:cs="Times New Roman"/>
          <w:sz w:val="20"/>
          <w:szCs w:val="24"/>
        </w:rPr>
        <w:t xml:space="preserve">Der er ved denne og tidligere undersøgelser udført i alt </w: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antal boringer"/>
            </w:textInput>
          </w:ffData>
        </w:fldChar>
      </w:r>
      <w:r w:rsidRPr="00695A1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separate"/>
      </w:r>
      <w:r w:rsidRPr="00695A1F">
        <w:rPr>
          <w:rFonts w:ascii="Arial" w:eastAsia="Times New Roman" w:hAnsi="Arial" w:cs="Times New Roman"/>
          <w:noProof/>
          <w:sz w:val="20"/>
          <w:szCs w:val="24"/>
        </w:rPr>
        <w:t>antal boringer</w: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r w:rsidRPr="00695A1F">
        <w:rPr>
          <w:rFonts w:ascii="Arial" w:eastAsia="Times New Roman" w:hAnsi="Arial" w:cs="Times New Roman"/>
          <w:sz w:val="20"/>
          <w:szCs w:val="24"/>
        </w:rPr>
        <w:t xml:space="preserve"> boringer. </w:t>
      </w:r>
      <w:r w:rsidRPr="00695A1F">
        <w:rPr>
          <w:rFonts w:ascii="Arial" w:eastAsia="Times New Roman" w:hAnsi="Arial" w:cs="Times New Roman"/>
          <w:color w:val="FF0000"/>
          <w:sz w:val="20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antal prøver"/>
            </w:textInput>
          </w:ffData>
        </w:fldChar>
      </w:r>
      <w:r w:rsidRPr="00695A1F">
        <w:rPr>
          <w:rFonts w:ascii="Arial" w:eastAsia="Times New Roman" w:hAnsi="Arial" w:cs="Times New Roman"/>
          <w:color w:val="FF0000"/>
          <w:sz w:val="20"/>
          <w:szCs w:val="24"/>
        </w:rPr>
        <w:instrText xml:space="preserve"> FORMTEXT </w:instrText>
      </w:r>
      <w:r w:rsidRPr="00695A1F">
        <w:rPr>
          <w:rFonts w:ascii="Arial" w:eastAsia="Times New Roman" w:hAnsi="Arial" w:cs="Times New Roman"/>
          <w:color w:val="FF0000"/>
          <w:sz w:val="20"/>
          <w:szCs w:val="24"/>
          <w:lang w:val="en-US"/>
        </w:rPr>
      </w:r>
      <w:r w:rsidRPr="00695A1F">
        <w:rPr>
          <w:rFonts w:ascii="Arial" w:eastAsia="Times New Roman" w:hAnsi="Arial" w:cs="Times New Roman"/>
          <w:color w:val="FF0000"/>
          <w:sz w:val="20"/>
          <w:szCs w:val="24"/>
          <w:lang w:val="en-US"/>
        </w:rPr>
        <w:fldChar w:fldCharType="separate"/>
      </w:r>
      <w:r w:rsidRPr="00695A1F">
        <w:rPr>
          <w:rFonts w:ascii="Arial" w:eastAsia="Times New Roman" w:hAnsi="Arial" w:cs="Times New Roman"/>
          <w:noProof/>
          <w:color w:val="FF0000"/>
          <w:sz w:val="20"/>
          <w:szCs w:val="24"/>
        </w:rPr>
        <w:t>antal prøver</w:t>
      </w:r>
      <w:r w:rsidRPr="00695A1F">
        <w:rPr>
          <w:rFonts w:ascii="Arial" w:eastAsia="Times New Roman" w:hAnsi="Arial" w:cs="Times New Roman"/>
          <w:color w:val="FF0000"/>
          <w:sz w:val="20"/>
          <w:szCs w:val="24"/>
          <w:lang w:val="en-US"/>
        </w:rPr>
        <w:fldChar w:fldCharType="end"/>
      </w:r>
      <w:r w:rsidRPr="00695A1F">
        <w:rPr>
          <w:rFonts w:ascii="Arial" w:eastAsia="Times New Roman" w:hAnsi="Arial" w:cs="Times New Roman"/>
          <w:color w:val="FF0000"/>
          <w:sz w:val="20"/>
          <w:szCs w:val="24"/>
        </w:rPr>
        <w:t xml:space="preserve"> jordprøver/vandprøver/poreluftsprøver er analyseret for </w: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forureningskomponenter"/>
            </w:textInput>
          </w:ffData>
        </w:fldChar>
      </w:r>
      <w:r w:rsidRPr="00695A1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separate"/>
      </w:r>
      <w:r w:rsidRPr="00695A1F">
        <w:rPr>
          <w:rFonts w:ascii="Arial" w:eastAsia="Times New Roman" w:hAnsi="Arial" w:cs="Times New Roman"/>
          <w:noProof/>
          <w:sz w:val="20"/>
          <w:szCs w:val="24"/>
        </w:rPr>
        <w:t>forureningskomponenter</w: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r w:rsidRPr="00695A1F">
        <w:rPr>
          <w:rFonts w:ascii="Arial" w:eastAsia="Times New Roman" w:hAnsi="Arial" w:cs="Times New Roman"/>
          <w:color w:val="FF0000"/>
          <w:sz w:val="20"/>
          <w:szCs w:val="24"/>
        </w:rPr>
        <w:t>.</w:t>
      </w:r>
    </w:p>
    <w:p w14:paraId="2CC0E1C1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7EA16E32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695A1F">
        <w:rPr>
          <w:rFonts w:ascii="Arial" w:eastAsia="Times New Roman" w:hAnsi="Arial" w:cs="Times New Roman"/>
          <w:sz w:val="20"/>
          <w:szCs w:val="24"/>
        </w:rPr>
        <w:t xml:space="preserve">Der blev konstateret </w: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bekrivelse f forurening"/>
            </w:textInput>
          </w:ffData>
        </w:fldChar>
      </w:r>
      <w:r w:rsidRPr="00695A1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separate"/>
      </w:r>
      <w:r w:rsidRPr="00695A1F">
        <w:rPr>
          <w:rFonts w:ascii="Arial" w:eastAsia="Times New Roman" w:hAnsi="Arial" w:cs="Times New Roman"/>
          <w:noProof/>
          <w:sz w:val="20"/>
          <w:szCs w:val="24"/>
        </w:rPr>
        <w:t>bekrivelse af forurening, evt kort beskrivelse af de planlagte afværgeforanstaltninger</w: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r w:rsidRPr="00695A1F">
        <w:rPr>
          <w:rFonts w:ascii="Arial" w:eastAsia="Times New Roman" w:hAnsi="Arial" w:cs="Times New Roman"/>
          <w:sz w:val="20"/>
          <w:szCs w:val="24"/>
        </w:rPr>
        <w:t>.</w:t>
      </w:r>
    </w:p>
    <w:p w14:paraId="120D6024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262DEED1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4"/>
        </w:rPr>
      </w:pPr>
      <w:r w:rsidRPr="00695A1F">
        <w:rPr>
          <w:rFonts w:ascii="Arial" w:eastAsia="Times New Roman" w:hAnsi="Arial" w:cs="Times New Roman"/>
          <w:b/>
          <w:color w:val="0000FF"/>
          <w:sz w:val="20"/>
          <w:szCs w:val="24"/>
        </w:rPr>
        <w:t>ELLER</w:t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 xml:space="preserve"> VED TJÆREPLADSSAGER KAN FØLGENDE </w:t>
      </w:r>
      <w:r w:rsidR="00F262BD">
        <w:rPr>
          <w:rFonts w:ascii="Arial" w:eastAsia="Times New Roman" w:hAnsi="Arial" w:cs="Times New Roman"/>
          <w:color w:val="0000FF"/>
          <w:sz w:val="20"/>
          <w:szCs w:val="24"/>
        </w:rPr>
        <w:t xml:space="preserve">EVT. </w:t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>BENYTTES (Eksempel):</w:t>
      </w:r>
    </w:p>
    <w:p w14:paraId="4B2F8212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4"/>
        </w:rPr>
      </w:pP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 xml:space="preserve">Der er i </w:t>
      </w:r>
      <w:r w:rsidRPr="00695A1F">
        <w:rPr>
          <w:rFonts w:ascii="Arial" w:eastAsia="Times New Roman" w:hAnsi="Arial" w:cs="Times New Roman"/>
          <w:color w:val="0000FF"/>
          <w:sz w:val="20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instrText xml:space="preserve"> FORMTEXT </w:instrText>
      </w:r>
      <w:r w:rsidRPr="00695A1F">
        <w:rPr>
          <w:rFonts w:ascii="Arial" w:eastAsia="Times New Roman" w:hAnsi="Arial" w:cs="Times New Roman"/>
          <w:color w:val="0000FF"/>
          <w:sz w:val="20"/>
          <w:szCs w:val="24"/>
          <w:lang w:val="en-US"/>
        </w:rPr>
      </w:r>
      <w:r w:rsidRPr="00695A1F">
        <w:rPr>
          <w:rFonts w:ascii="Arial" w:eastAsia="Times New Roman" w:hAnsi="Arial" w:cs="Times New Roman"/>
          <w:color w:val="0000FF"/>
          <w:sz w:val="20"/>
          <w:szCs w:val="24"/>
          <w:lang w:val="en-US"/>
        </w:rPr>
        <w:fldChar w:fldCharType="separate"/>
      </w:r>
      <w:r w:rsidRPr="00695A1F">
        <w:rPr>
          <w:rFonts w:ascii="Arial" w:eastAsia="Times New Roman" w:hAnsi="Arial" w:cs="Times New Roman"/>
          <w:noProof/>
          <w:color w:val="0000FF"/>
          <w:sz w:val="20"/>
          <w:szCs w:val="24"/>
        </w:rPr>
        <w:t>årstal</w:t>
      </w:r>
      <w:r w:rsidRPr="00695A1F">
        <w:rPr>
          <w:rFonts w:ascii="Arial" w:eastAsia="Times New Roman" w:hAnsi="Arial" w:cs="Times New Roman"/>
          <w:color w:val="0000FF"/>
          <w:sz w:val="20"/>
          <w:szCs w:val="24"/>
          <w:lang w:val="en-US"/>
        </w:rPr>
        <w:fldChar w:fldCharType="end"/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 xml:space="preserve"> udført en </w:t>
      </w:r>
      <w:r w:rsidRPr="00115B6E">
        <w:rPr>
          <w:rFonts w:ascii="Arial" w:eastAsia="Times New Roman" w:hAnsi="Arial" w:cs="Times New Roman"/>
          <w:color w:val="FF0000"/>
          <w:sz w:val="20"/>
          <w:szCs w:val="24"/>
        </w:rPr>
        <w:t>orienterende</w:t>
      </w:r>
      <w:r w:rsidR="00115B6E" w:rsidRPr="00115B6E">
        <w:rPr>
          <w:rFonts w:ascii="Arial" w:eastAsia="Times New Roman" w:hAnsi="Arial" w:cs="Times New Roman"/>
          <w:color w:val="FF0000"/>
          <w:sz w:val="20"/>
          <w:szCs w:val="24"/>
        </w:rPr>
        <w:t xml:space="preserve"> / indledende</w:t>
      </w:r>
      <w:r w:rsidRPr="00115B6E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>forureningsundersøgelse på din ejendom. Resultaterne fra den er indarbejdet i vedlagte rapport om undersøgelsen efter værditabsordningen.</w:t>
      </w:r>
    </w:p>
    <w:p w14:paraId="789DC494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4"/>
        </w:rPr>
      </w:pPr>
    </w:p>
    <w:p w14:paraId="578B4C03" w14:textId="00AF170F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4"/>
        </w:rPr>
      </w:pP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 xml:space="preserve">Ved undersøgelsen efter værditabsordningen er der udført i alt </w:t>
      </w:r>
      <w:r w:rsidRPr="00695A1F">
        <w:rPr>
          <w:rFonts w:ascii="Arial" w:eastAsia="Times New Roman" w:hAnsi="Arial" w:cs="Times New Roman"/>
          <w:color w:val="0000FF"/>
          <w:sz w:val="20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antal boringer"/>
            </w:textInput>
          </w:ffData>
        </w:fldChar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instrText xml:space="preserve"> FORMTEXT </w:instrText>
      </w:r>
      <w:r w:rsidRPr="00695A1F">
        <w:rPr>
          <w:rFonts w:ascii="Arial" w:eastAsia="Times New Roman" w:hAnsi="Arial" w:cs="Times New Roman"/>
          <w:color w:val="0000FF"/>
          <w:sz w:val="20"/>
          <w:szCs w:val="24"/>
          <w:lang w:val="en-US"/>
        </w:rPr>
      </w:r>
      <w:r w:rsidRPr="00695A1F">
        <w:rPr>
          <w:rFonts w:ascii="Arial" w:eastAsia="Times New Roman" w:hAnsi="Arial" w:cs="Times New Roman"/>
          <w:color w:val="0000FF"/>
          <w:sz w:val="20"/>
          <w:szCs w:val="24"/>
          <w:lang w:val="en-US"/>
        </w:rPr>
        <w:fldChar w:fldCharType="separate"/>
      </w:r>
      <w:r w:rsidRPr="00695A1F">
        <w:rPr>
          <w:rFonts w:ascii="Arial" w:eastAsia="Times New Roman" w:hAnsi="Arial" w:cs="Times New Roman"/>
          <w:noProof/>
          <w:color w:val="0000FF"/>
          <w:sz w:val="20"/>
          <w:szCs w:val="24"/>
        </w:rPr>
        <w:t>antal boringer</w:t>
      </w:r>
      <w:r w:rsidRPr="00695A1F">
        <w:rPr>
          <w:rFonts w:ascii="Arial" w:eastAsia="Times New Roman" w:hAnsi="Arial" w:cs="Times New Roman"/>
          <w:color w:val="0000FF"/>
          <w:sz w:val="20"/>
          <w:szCs w:val="24"/>
          <w:lang w:val="en-US"/>
        </w:rPr>
        <w:fldChar w:fldCharType="end"/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 xml:space="preserve"> til </w:t>
      </w:r>
      <w:r w:rsidRPr="00695A1F">
        <w:rPr>
          <w:rFonts w:ascii="Arial" w:eastAsia="Times New Roman" w:hAnsi="Arial" w:cs="Times New Roman"/>
          <w:color w:val="0000FF"/>
          <w:sz w:val="20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antal boringer"/>
            </w:textInput>
          </w:ffData>
        </w:fldChar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instrText xml:space="preserve"> FORMTEXT </w:instrText>
      </w:r>
      <w:r w:rsidRPr="00695A1F">
        <w:rPr>
          <w:rFonts w:ascii="Arial" w:eastAsia="Times New Roman" w:hAnsi="Arial" w:cs="Times New Roman"/>
          <w:color w:val="0000FF"/>
          <w:sz w:val="20"/>
          <w:szCs w:val="24"/>
          <w:lang w:val="en-US"/>
        </w:rPr>
      </w:r>
      <w:r w:rsidRPr="00695A1F">
        <w:rPr>
          <w:rFonts w:ascii="Arial" w:eastAsia="Times New Roman" w:hAnsi="Arial" w:cs="Times New Roman"/>
          <w:color w:val="0000FF"/>
          <w:sz w:val="20"/>
          <w:szCs w:val="24"/>
          <w:lang w:val="en-US"/>
        </w:rPr>
        <w:fldChar w:fldCharType="separate"/>
      </w:r>
      <w:r w:rsidRPr="00695A1F">
        <w:rPr>
          <w:rFonts w:ascii="Arial" w:eastAsia="Times New Roman" w:hAnsi="Arial" w:cs="Times New Roman"/>
          <w:noProof/>
          <w:color w:val="0000FF"/>
          <w:sz w:val="20"/>
          <w:szCs w:val="24"/>
        </w:rPr>
        <w:t>antal m</w:t>
      </w:r>
      <w:r w:rsidRPr="00695A1F">
        <w:rPr>
          <w:rFonts w:ascii="Arial" w:eastAsia="Times New Roman" w:hAnsi="Arial" w:cs="Times New Roman"/>
          <w:color w:val="0000FF"/>
          <w:sz w:val="20"/>
          <w:szCs w:val="24"/>
          <w:lang w:val="en-US"/>
        </w:rPr>
        <w:fldChar w:fldCharType="end"/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 xml:space="preserve"> dybde. Fra boringerne er der udtaget jordprøver til analyse for PAH’er (tjærestoffer) overvejende</w:t>
      </w:r>
      <w:r w:rsidR="00115B6E">
        <w:rPr>
          <w:rFonts w:ascii="Arial" w:eastAsia="Times New Roman" w:hAnsi="Arial" w:cs="Times New Roman"/>
          <w:color w:val="0000FF"/>
          <w:sz w:val="20"/>
          <w:szCs w:val="24"/>
        </w:rPr>
        <w:t xml:space="preserve"> i</w:t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 xml:space="preserve"> 0,1; 0,4; 0,6 meters dybde </w:t>
      </w:r>
      <w:r w:rsidR="001811BC">
        <w:rPr>
          <w:rFonts w:ascii="Arial" w:eastAsia="Times New Roman" w:hAnsi="Arial" w:cs="Times New Roman"/>
          <w:color w:val="0000FF"/>
          <w:sz w:val="20"/>
          <w:szCs w:val="24"/>
        </w:rPr>
        <w:t xml:space="preserve">og </w:t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>enkelte fra større dybde.</w:t>
      </w:r>
    </w:p>
    <w:p w14:paraId="15EFFED0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4"/>
        </w:rPr>
      </w:pPr>
    </w:p>
    <w:p w14:paraId="330F1E5F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4"/>
        </w:rPr>
      </w:pP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lastRenderedPageBreak/>
        <w:t>På ejendommen</w:t>
      </w:r>
      <w:r w:rsidR="007E00E8">
        <w:rPr>
          <w:rFonts w:ascii="Arial" w:eastAsia="Times New Roman" w:hAnsi="Arial" w:cs="Times New Roman"/>
          <w:color w:val="0000FF"/>
          <w:sz w:val="20"/>
          <w:szCs w:val="24"/>
        </w:rPr>
        <w:t>s ubefæstede arealer</w:t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 xml:space="preserve"> er der primært i</w:t>
      </w:r>
      <w:r w:rsidR="007E00E8">
        <w:rPr>
          <w:rFonts w:ascii="Arial" w:eastAsia="Times New Roman" w:hAnsi="Arial" w:cs="Times New Roman"/>
          <w:color w:val="0000FF"/>
          <w:sz w:val="20"/>
          <w:szCs w:val="24"/>
        </w:rPr>
        <w:t>nden</w:t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 xml:space="preserve"> </w:t>
      </w:r>
      <w:r w:rsidR="00115B6E">
        <w:rPr>
          <w:rFonts w:ascii="Arial" w:eastAsia="Times New Roman" w:hAnsi="Arial" w:cs="Times New Roman"/>
          <w:color w:val="0000FF"/>
          <w:sz w:val="20"/>
          <w:szCs w:val="24"/>
        </w:rPr>
        <w:t xml:space="preserve">for </w:t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>den øverste halve meter jord konstateret forhøjet indhold af tjærestoffer over Miljøstyrelsens afskæringskriteri</w:t>
      </w:r>
      <w:r w:rsidR="003A79A0">
        <w:rPr>
          <w:rFonts w:ascii="Arial" w:eastAsia="Times New Roman" w:hAnsi="Arial" w:cs="Times New Roman"/>
          <w:color w:val="0000FF"/>
          <w:sz w:val="20"/>
          <w:szCs w:val="24"/>
        </w:rPr>
        <w:t>er</w:t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>. På den sydlige del omkring boligen er der i en enkelt boring i 1</w:t>
      </w:r>
      <w:r w:rsidR="00115B6E">
        <w:rPr>
          <w:rFonts w:ascii="Arial" w:eastAsia="Times New Roman" w:hAnsi="Arial" w:cs="Times New Roman"/>
          <w:color w:val="0000FF"/>
          <w:sz w:val="20"/>
          <w:szCs w:val="24"/>
        </w:rPr>
        <w:t>,0</w:t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 xml:space="preserve"> meters dybde påvist forurening med tjærestoffer over afskæringskriteriet.</w:t>
      </w:r>
    </w:p>
    <w:p w14:paraId="660CEDD0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4"/>
        </w:rPr>
      </w:pPr>
    </w:p>
    <w:p w14:paraId="190C3376" w14:textId="77777777" w:rsid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4"/>
        </w:rPr>
      </w:pP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>I</w:t>
      </w:r>
      <w:r w:rsidR="003A79A0">
        <w:rPr>
          <w:rFonts w:ascii="Arial" w:eastAsia="Times New Roman" w:hAnsi="Arial" w:cs="Times New Roman"/>
          <w:color w:val="0000FF"/>
          <w:sz w:val="20"/>
          <w:szCs w:val="24"/>
        </w:rPr>
        <w:t xml:space="preserve">nden for den øverste halve meter er der på ubefæstede arealer </w:t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 xml:space="preserve">påvist indhold af benzo(a)pyren på </w:t>
      </w:r>
      <w:r w:rsidR="003A79A0">
        <w:rPr>
          <w:rFonts w:ascii="Arial" w:eastAsia="Times New Roman" w:hAnsi="Arial" w:cs="Times New Roman"/>
          <w:color w:val="0000FF"/>
          <w:sz w:val="20"/>
          <w:szCs w:val="24"/>
        </w:rPr>
        <w:t>op</w:t>
      </w:r>
      <w:r w:rsidR="00115B6E">
        <w:rPr>
          <w:rFonts w:ascii="Arial" w:eastAsia="Times New Roman" w:hAnsi="Arial" w:cs="Times New Roman"/>
          <w:color w:val="0000FF"/>
          <w:sz w:val="20"/>
          <w:szCs w:val="24"/>
        </w:rPr>
        <w:t xml:space="preserve"> </w:t>
      </w:r>
      <w:r w:rsidR="003A79A0">
        <w:rPr>
          <w:rFonts w:ascii="Arial" w:eastAsia="Times New Roman" w:hAnsi="Arial" w:cs="Times New Roman"/>
          <w:color w:val="0000FF"/>
          <w:sz w:val="20"/>
          <w:szCs w:val="24"/>
        </w:rPr>
        <w:t xml:space="preserve">til </w:t>
      </w:r>
      <w:r w:rsidRPr="00695A1F">
        <w:rPr>
          <w:rFonts w:ascii="Arial" w:eastAsia="Times New Roman" w:hAnsi="Arial" w:cs="Times New Roman"/>
          <w:color w:val="0000FF"/>
          <w:sz w:val="20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antal boringer"/>
            </w:textInput>
          </w:ffData>
        </w:fldChar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instrText xml:space="preserve"> FORMTEXT </w:instrText>
      </w:r>
      <w:r w:rsidRPr="00695A1F">
        <w:rPr>
          <w:rFonts w:ascii="Arial" w:eastAsia="Times New Roman" w:hAnsi="Arial" w:cs="Times New Roman"/>
          <w:color w:val="0000FF"/>
          <w:sz w:val="20"/>
          <w:szCs w:val="24"/>
          <w:lang w:val="en-US"/>
        </w:rPr>
      </w:r>
      <w:r w:rsidRPr="00695A1F">
        <w:rPr>
          <w:rFonts w:ascii="Arial" w:eastAsia="Times New Roman" w:hAnsi="Arial" w:cs="Times New Roman"/>
          <w:color w:val="0000FF"/>
          <w:sz w:val="20"/>
          <w:szCs w:val="24"/>
          <w:lang w:val="en-US"/>
        </w:rPr>
        <w:fldChar w:fldCharType="separate"/>
      </w:r>
      <w:r w:rsidRPr="00695A1F">
        <w:rPr>
          <w:rFonts w:ascii="Arial" w:eastAsia="Times New Roman" w:hAnsi="Arial" w:cs="Times New Roman"/>
          <w:noProof/>
          <w:color w:val="0000FF"/>
          <w:sz w:val="20"/>
          <w:szCs w:val="24"/>
        </w:rPr>
        <w:t>koncentration</w:t>
      </w:r>
      <w:r w:rsidRPr="00695A1F">
        <w:rPr>
          <w:rFonts w:ascii="Arial" w:eastAsia="Times New Roman" w:hAnsi="Arial" w:cs="Times New Roman"/>
          <w:color w:val="0000FF"/>
          <w:sz w:val="20"/>
          <w:szCs w:val="24"/>
          <w:lang w:val="en-US"/>
        </w:rPr>
        <w:fldChar w:fldCharType="end"/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 xml:space="preserve"> mg/kg jord</w:t>
      </w:r>
      <w:r w:rsidR="003A79A0">
        <w:rPr>
          <w:rFonts w:ascii="Arial" w:eastAsia="Times New Roman" w:hAnsi="Arial" w:cs="Times New Roman"/>
          <w:color w:val="0000FF"/>
          <w:sz w:val="20"/>
          <w:szCs w:val="24"/>
        </w:rPr>
        <w:t>.</w:t>
      </w:r>
      <w:r w:rsidR="007E00E8">
        <w:rPr>
          <w:rFonts w:ascii="Arial" w:eastAsia="Times New Roman" w:hAnsi="Arial" w:cs="Times New Roman"/>
          <w:color w:val="0000FF"/>
          <w:sz w:val="20"/>
          <w:szCs w:val="24"/>
        </w:rPr>
        <w:t xml:space="preserve"> </w:t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>Miljøstyrelsens vejledende jordkvalitetskriterium for mest følsom arealanvendelse (bolig) er 0,3 mg benzo(a)pyren/kg jord. Miljøstyrelsens afskæringskriterium/kortlægningskriterium for indhold af benzo(a)pyren er 3,0 mg/kg jord.</w:t>
      </w:r>
    </w:p>
    <w:p w14:paraId="041EE2C1" w14:textId="77777777" w:rsidR="003A79A0" w:rsidRDefault="003A79A0" w:rsidP="00695A1F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4"/>
        </w:rPr>
      </w:pPr>
    </w:p>
    <w:p w14:paraId="2FEDB206" w14:textId="77777777" w:rsidR="003A79A0" w:rsidRPr="00115B6E" w:rsidRDefault="003A79A0" w:rsidP="00695A1F">
      <w:pPr>
        <w:spacing w:after="0" w:line="240" w:lineRule="auto"/>
        <w:jc w:val="both"/>
        <w:rPr>
          <w:rFonts w:ascii="Arial" w:eastAsia="Times New Roman" w:hAnsi="Arial" w:cs="Times New Roman"/>
          <w:i/>
          <w:iCs/>
          <w:color w:val="0000FF"/>
          <w:sz w:val="20"/>
          <w:szCs w:val="24"/>
        </w:rPr>
      </w:pPr>
      <w:r w:rsidRPr="00115B6E">
        <w:rPr>
          <w:rFonts w:ascii="Arial" w:eastAsia="Times New Roman" w:hAnsi="Arial" w:cs="Times New Roman"/>
          <w:i/>
          <w:iCs/>
          <w:color w:val="0000FF"/>
          <w:sz w:val="20"/>
          <w:szCs w:val="24"/>
        </w:rPr>
        <w:t>HVIS RELEVANT</w:t>
      </w:r>
      <w:r w:rsidR="00EE2CB0" w:rsidRPr="00115B6E">
        <w:rPr>
          <w:rFonts w:ascii="Arial" w:eastAsia="Times New Roman" w:hAnsi="Arial" w:cs="Times New Roman"/>
          <w:i/>
          <w:iCs/>
          <w:color w:val="0000FF"/>
          <w:sz w:val="20"/>
          <w:szCs w:val="24"/>
        </w:rPr>
        <w:t xml:space="preserve"> OMTAL LETTERE FORURENING</w:t>
      </w:r>
      <w:r w:rsidRPr="00115B6E">
        <w:rPr>
          <w:rFonts w:ascii="Arial" w:eastAsia="Times New Roman" w:hAnsi="Arial" w:cs="Times New Roman"/>
          <w:i/>
          <w:iCs/>
          <w:color w:val="0000FF"/>
          <w:sz w:val="20"/>
          <w:szCs w:val="24"/>
        </w:rPr>
        <w:t>:</w:t>
      </w:r>
    </w:p>
    <w:p w14:paraId="4CD35497" w14:textId="77777777" w:rsidR="00EE2CB0" w:rsidRDefault="003A79A0" w:rsidP="003A79A0">
      <w:pPr>
        <w:spacing w:after="0" w:line="240" w:lineRule="auto"/>
        <w:jc w:val="both"/>
        <w:rPr>
          <w:rFonts w:ascii="Arial" w:hAnsi="Arial" w:cs="Arial"/>
          <w:color w:val="FF0000"/>
          <w:sz w:val="20"/>
        </w:rPr>
      </w:pPr>
      <w:r>
        <w:rPr>
          <w:rFonts w:ascii="Arial" w:eastAsia="Times New Roman" w:hAnsi="Arial" w:cs="Times New Roman"/>
          <w:color w:val="0000FF"/>
          <w:sz w:val="20"/>
          <w:szCs w:val="24"/>
        </w:rPr>
        <w:t xml:space="preserve">Der er </w:t>
      </w:r>
      <w:r w:rsidR="00EE2CB0">
        <w:rPr>
          <w:rFonts w:ascii="Arial" w:eastAsia="Times New Roman" w:hAnsi="Arial" w:cs="Times New Roman"/>
          <w:color w:val="0000FF"/>
          <w:sz w:val="20"/>
          <w:szCs w:val="24"/>
        </w:rPr>
        <w:t xml:space="preserve">desuden </w:t>
      </w:r>
      <w:r>
        <w:rPr>
          <w:rFonts w:ascii="Arial" w:eastAsia="Times New Roman" w:hAnsi="Arial" w:cs="Times New Roman"/>
          <w:color w:val="0000FF"/>
          <w:sz w:val="20"/>
          <w:szCs w:val="24"/>
        </w:rPr>
        <w:t xml:space="preserve">på dele af ejendommen </w:t>
      </w:r>
      <w:r w:rsidRPr="00EE2CB0">
        <w:rPr>
          <w:rFonts w:ascii="Arial" w:hAnsi="Arial" w:cs="Arial"/>
          <w:color w:val="0000FF"/>
          <w:sz w:val="20"/>
        </w:rPr>
        <w:t xml:space="preserve">påvist koncentrationer af </w:t>
      </w:r>
      <w:r w:rsidRPr="00EE2CB0">
        <w:rPr>
          <w:rFonts w:ascii="Arial" w:hAnsi="Arial" w:cs="Arial"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default w:val="beskr"/>
            </w:textInput>
          </w:ffData>
        </w:fldChar>
      </w:r>
      <w:r w:rsidRPr="00EE2CB0">
        <w:rPr>
          <w:rFonts w:ascii="Arial" w:hAnsi="Arial" w:cs="Arial"/>
          <w:color w:val="0000FF"/>
          <w:sz w:val="20"/>
        </w:rPr>
        <w:instrText xml:space="preserve"> FORMTEXT </w:instrText>
      </w:r>
      <w:r w:rsidRPr="00EE2CB0">
        <w:rPr>
          <w:rFonts w:ascii="Arial" w:hAnsi="Arial" w:cs="Arial"/>
          <w:color w:val="0000FF"/>
          <w:sz w:val="20"/>
        </w:rPr>
      </w:r>
      <w:r w:rsidRPr="00EE2CB0">
        <w:rPr>
          <w:rFonts w:ascii="Arial" w:hAnsi="Arial" w:cs="Arial"/>
          <w:color w:val="0000FF"/>
          <w:sz w:val="20"/>
        </w:rPr>
        <w:fldChar w:fldCharType="separate"/>
      </w:r>
      <w:r w:rsidRPr="00EE2CB0">
        <w:rPr>
          <w:rFonts w:ascii="Arial" w:hAnsi="Arial" w:cs="Arial"/>
          <w:noProof/>
          <w:color w:val="0000FF"/>
          <w:sz w:val="20"/>
        </w:rPr>
        <w:t>stof</w:t>
      </w:r>
      <w:r w:rsidRPr="00EE2CB0">
        <w:rPr>
          <w:rFonts w:ascii="Arial" w:hAnsi="Arial" w:cs="Arial"/>
          <w:color w:val="0000FF"/>
          <w:sz w:val="20"/>
        </w:rPr>
        <w:fldChar w:fldCharType="end"/>
      </w:r>
      <w:r w:rsidRPr="00EE2CB0">
        <w:rPr>
          <w:rFonts w:ascii="Arial" w:hAnsi="Arial" w:cs="Arial"/>
          <w:color w:val="0000FF"/>
          <w:sz w:val="20"/>
        </w:rPr>
        <w:t xml:space="preserve"> over Miljøstyrelsens jordkvalitetskriterier men under afskæringskriterierne</w:t>
      </w:r>
      <w:r w:rsidR="00115B6E">
        <w:rPr>
          <w:rFonts w:ascii="Arial" w:hAnsi="Arial" w:cs="Arial"/>
          <w:color w:val="0000FF"/>
          <w:sz w:val="20"/>
        </w:rPr>
        <w:t>. Det svarer til</w:t>
      </w:r>
      <w:r w:rsidR="00EE2CB0" w:rsidRPr="00EE2CB0">
        <w:rPr>
          <w:rFonts w:ascii="Arial" w:hAnsi="Arial" w:cs="Arial"/>
          <w:color w:val="0000FF"/>
          <w:sz w:val="20"/>
        </w:rPr>
        <w:t xml:space="preserve"> lettere forurening.</w:t>
      </w:r>
    </w:p>
    <w:p w14:paraId="6260F879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4"/>
        </w:rPr>
      </w:pPr>
    </w:p>
    <w:p w14:paraId="4BA529BE" w14:textId="77777777" w:rsidR="008925D5" w:rsidRPr="003E26F1" w:rsidRDefault="008925D5" w:rsidP="008925D5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 w:rsidRPr="003E26F1">
        <w:rPr>
          <w:rFonts w:ascii="Arial" w:eastAsia="Times New Roman" w:hAnsi="Arial" w:cs="Arial"/>
          <w:b/>
          <w:bCs/>
          <w:color w:val="FF0000"/>
          <w:sz w:val="20"/>
          <w:szCs w:val="20"/>
        </w:rPr>
        <w:t>Kortudsnit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193"/>
      </w:tblGrid>
      <w:tr w:rsidR="008925D5" w:rsidRPr="003E26F1" w14:paraId="05F00F3B" w14:textId="77777777" w:rsidTr="005E4D44">
        <w:tc>
          <w:tcPr>
            <w:tcW w:w="7193" w:type="dxa"/>
            <w:hideMark/>
          </w:tcPr>
          <w:p w14:paraId="1A3F3564" w14:textId="77777777" w:rsidR="008925D5" w:rsidRPr="003E26F1" w:rsidRDefault="008925D5" w:rsidP="005E4D44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</w:rPr>
            </w:pPr>
            <w:r w:rsidRPr="003E26F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sæt kort, hvis kun en del af matriklen kortlægges"/>
                  </w:textInput>
                </w:ffData>
              </w:fldChar>
            </w:r>
            <w:r w:rsidRPr="003E26F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instrText xml:space="preserve"> FORMTEXT </w:instrText>
            </w:r>
            <w:r w:rsidRPr="003E26F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</w:r>
            <w:r w:rsidRPr="003E26F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fldChar w:fldCharType="separate"/>
            </w:r>
            <w:r w:rsidRPr="003E26F1">
              <w:rPr>
                <w:rFonts w:ascii="Arial" w:eastAsia="Times New Roman" w:hAnsi="Arial" w:cs="Arial"/>
                <w:b/>
                <w:noProof/>
                <w:color w:val="FF0000"/>
                <w:sz w:val="20"/>
                <w:szCs w:val="20"/>
                <w:highlight w:val="yellow"/>
              </w:rPr>
              <w:t>Indsæt kort, hvis kun en del af matriklen kortlægges</w:t>
            </w:r>
            <w:r w:rsidRPr="003E26F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25D5" w:rsidRPr="003E26F1" w14:paraId="375EA43A" w14:textId="77777777" w:rsidTr="005E4D44">
        <w:tc>
          <w:tcPr>
            <w:tcW w:w="7193" w:type="dxa"/>
            <w:hideMark/>
          </w:tcPr>
          <w:p w14:paraId="6584EC00" w14:textId="77777777" w:rsidR="008925D5" w:rsidRPr="003E26F1" w:rsidRDefault="008925D5" w:rsidP="005E4D44">
            <w:pPr>
              <w:tabs>
                <w:tab w:val="left" w:pos="-850"/>
                <w:tab w:val="left" w:pos="0"/>
                <w:tab w:val="left" w:pos="850"/>
                <w:tab w:val="left" w:pos="1700"/>
                <w:tab w:val="left" w:pos="2550"/>
                <w:tab w:val="left" w:pos="3400"/>
                <w:tab w:val="left" w:pos="4250"/>
                <w:tab w:val="left" w:pos="5100"/>
                <w:tab w:val="left" w:pos="5950"/>
                <w:tab w:val="left" w:pos="6800"/>
                <w:tab w:val="left" w:pos="765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E26F1">
              <w:rPr>
                <w:rFonts w:ascii="Arial" w:eastAsia="Times New Roman" w:hAnsi="Arial" w:cs="Arial"/>
                <w:noProof/>
                <w:sz w:val="18"/>
                <w:szCs w:val="18"/>
                <w:lang w:eastAsia="da-DK"/>
              </w:rPr>
              <w:drawing>
                <wp:inline distT="0" distB="0" distL="0" distR="0" wp14:anchorId="56F058B0" wp14:editId="5D8747BB">
                  <wp:extent cx="4429125" cy="647700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24075" w14:textId="77777777" w:rsidR="00D97029" w:rsidRPr="00D97029" w:rsidRDefault="00D97029" w:rsidP="00D97029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D97029">
        <w:rPr>
          <w:rFonts w:ascii="Arial" w:eastAsia="Times New Roman" w:hAnsi="Arial" w:cs="Arial"/>
          <w:b/>
          <w:color w:val="FF0000"/>
          <w:sz w:val="20"/>
          <w:szCs w:val="20"/>
        </w:rPr>
        <w:t>Nuancering af ejendommen – Forureningskategori F2</w:t>
      </w:r>
      <w:r w:rsidRPr="00D97029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</w:p>
    <w:p w14:paraId="37D0D742" w14:textId="3B62BFAD" w:rsidR="00D97029" w:rsidRPr="00D97029" w:rsidRDefault="00D97029" w:rsidP="00695A1F">
      <w:pPr>
        <w:spacing w:after="0" w:line="240" w:lineRule="auto"/>
        <w:jc w:val="both"/>
        <w:rPr>
          <w:rFonts w:ascii="Arial" w:eastAsia="Times New Roman" w:hAnsi="Arial" w:cs="Arial"/>
          <w:bCs/>
          <w:color w:val="00B050"/>
          <w:sz w:val="20"/>
          <w:szCs w:val="20"/>
        </w:rPr>
      </w:pPr>
      <w:r w:rsidRPr="00D97029">
        <w:rPr>
          <w:rFonts w:ascii="Arial" w:eastAsia="Times New Roman" w:hAnsi="Arial" w:cs="Arial"/>
          <w:bCs/>
          <w:color w:val="00B050"/>
          <w:sz w:val="20"/>
          <w:szCs w:val="20"/>
        </w:rPr>
        <w:t>HUSK nuanceringsafsnit her hvis relevant. Klip selv ind.</w:t>
      </w:r>
    </w:p>
    <w:p w14:paraId="39ACE414" w14:textId="77777777" w:rsidR="00D97029" w:rsidRDefault="00D97029" w:rsidP="00695A1F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14:paraId="3D292F12" w14:textId="1FF5E7F8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695A1F">
        <w:rPr>
          <w:rFonts w:ascii="Arial" w:eastAsia="Times New Roman" w:hAnsi="Arial" w:cs="Arial"/>
          <w:b/>
          <w:color w:val="FF0000"/>
          <w:sz w:val="20"/>
          <w:szCs w:val="20"/>
        </w:rPr>
        <w:t>Restriktioner for den kortlagte del af ejendommen</w:t>
      </w:r>
      <w:r w:rsidRPr="00695A1F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95A1F">
        <w:rPr>
          <w:rFonts w:ascii="Arial" w:eastAsia="Times New Roman" w:hAnsi="Arial" w:cs="Arial"/>
          <w:color w:val="FF0000"/>
          <w:sz w:val="20"/>
          <w:szCs w:val="20"/>
        </w:rPr>
        <w:t>(medtages kun, hvis det er over 2 år siden, PV2-brevet er sendt)</w:t>
      </w:r>
    </w:p>
    <w:p w14:paraId="6FFF9BB4" w14:textId="77777777" w:rsidR="00695A1F" w:rsidRPr="00695A1F" w:rsidRDefault="00695A1F" w:rsidP="00695A1F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5A1F">
        <w:rPr>
          <w:rFonts w:ascii="Arial" w:eastAsia="Times New Roman" w:hAnsi="Arial" w:cs="Arial"/>
          <w:sz w:val="20"/>
          <w:szCs w:val="20"/>
        </w:rPr>
        <w:t>Restriktionerne for den kortlagte del af ejendommen er uændrede og</w:t>
      </w:r>
      <w:r w:rsidR="00115B6E">
        <w:rPr>
          <w:rFonts w:ascii="Arial" w:eastAsia="Times New Roman" w:hAnsi="Arial" w:cs="Arial"/>
          <w:sz w:val="20"/>
          <w:szCs w:val="20"/>
        </w:rPr>
        <w:t xml:space="preserve"> er nævnt</w:t>
      </w:r>
      <w:r w:rsidRPr="00695A1F">
        <w:rPr>
          <w:rFonts w:ascii="Arial" w:eastAsia="Times New Roman" w:hAnsi="Arial" w:cs="Arial"/>
          <w:sz w:val="20"/>
          <w:szCs w:val="20"/>
        </w:rPr>
        <w:t xml:space="preserve"> nedenfor. Der henvises i øvrigt til Regionens brev af </w:t>
      </w:r>
      <w:r w:rsidRPr="00695A1F">
        <w:rPr>
          <w:rFonts w:ascii="Arial" w:eastAsia="Times New Roman" w:hAnsi="Arial" w:cs="Arial"/>
          <w:sz w:val="20"/>
          <w:szCs w:val="20"/>
          <w:lang w:val="en-US"/>
        </w:rPr>
        <w:fldChar w:fldCharType="begin">
          <w:ffData>
            <w:name w:val="Tekst53"/>
            <w:enabled/>
            <w:calcOnExit w:val="0"/>
            <w:textInput>
              <w:default w:val="dato for påtænkt V2-brev"/>
            </w:textInput>
          </w:ffData>
        </w:fldChar>
      </w:r>
      <w:r w:rsidRPr="00695A1F">
        <w:rPr>
          <w:rFonts w:ascii="Arial" w:eastAsia="Times New Roman" w:hAnsi="Arial" w:cs="Arial"/>
          <w:sz w:val="20"/>
          <w:szCs w:val="20"/>
        </w:rPr>
        <w:instrText xml:space="preserve"> FORMTEXT </w:instrText>
      </w:r>
      <w:r w:rsidRPr="00695A1F">
        <w:rPr>
          <w:rFonts w:ascii="Arial" w:eastAsia="Times New Roman" w:hAnsi="Arial" w:cs="Arial"/>
          <w:sz w:val="20"/>
          <w:szCs w:val="20"/>
          <w:lang w:val="en-US"/>
        </w:rPr>
      </w:r>
      <w:r w:rsidRPr="00695A1F">
        <w:rPr>
          <w:rFonts w:ascii="Arial" w:eastAsia="Times New Roman" w:hAnsi="Arial" w:cs="Arial"/>
          <w:sz w:val="20"/>
          <w:szCs w:val="20"/>
          <w:lang w:val="en-US"/>
        </w:rPr>
        <w:fldChar w:fldCharType="separate"/>
      </w:r>
      <w:r w:rsidRPr="00695A1F">
        <w:rPr>
          <w:rFonts w:ascii="Arial" w:eastAsia="Times New Roman" w:hAnsi="Arial" w:cs="Arial"/>
          <w:noProof/>
          <w:sz w:val="20"/>
          <w:szCs w:val="20"/>
        </w:rPr>
        <w:t>dato for påtænkt V2-brev</w:t>
      </w:r>
      <w:r w:rsidRPr="00695A1F">
        <w:rPr>
          <w:rFonts w:ascii="Arial" w:eastAsia="Times New Roman" w:hAnsi="Arial" w:cs="Arial"/>
          <w:sz w:val="20"/>
          <w:szCs w:val="20"/>
          <w:lang w:val="en-US"/>
        </w:rPr>
        <w:fldChar w:fldCharType="end"/>
      </w:r>
      <w:r w:rsidRPr="00695A1F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3C05443F" w14:textId="77777777" w:rsidR="00695A1F" w:rsidRPr="00695A1F" w:rsidRDefault="00695A1F" w:rsidP="00695A1F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8641"/>
      </w:tblGrid>
      <w:tr w:rsidR="00695A1F" w:rsidRPr="00695A1F" w14:paraId="136FD156" w14:textId="77777777" w:rsidTr="00695A1F">
        <w:trPr>
          <w:jc w:val="center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180878" w14:textId="77777777" w:rsidR="00695A1F" w:rsidRPr="00695A1F" w:rsidRDefault="00695A1F" w:rsidP="00695A1F">
            <w:pPr>
              <w:numPr>
                <w:ilvl w:val="0"/>
                <w:numId w:val="2"/>
              </w:num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95A1F">
              <w:rPr>
                <w:rFonts w:ascii="Arial" w:eastAsia="Times New Roman" w:hAnsi="Arial" w:cs="Arial"/>
                <w:sz w:val="20"/>
                <w:szCs w:val="20"/>
              </w:rPr>
              <w:t xml:space="preserve">Den nuværende anvendelse af ejendommen til boligformål kan fortsætte som hidtil. </w:t>
            </w:r>
          </w:p>
          <w:p w14:paraId="0209A66F" w14:textId="5491A0FF" w:rsidR="00695A1F" w:rsidRPr="00695A1F" w:rsidRDefault="00695A1F" w:rsidP="00695A1F">
            <w:pPr>
              <w:numPr>
                <w:ilvl w:val="0"/>
                <w:numId w:val="2"/>
              </w:num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95A1F">
              <w:rPr>
                <w:rFonts w:ascii="Arial" w:eastAsia="Times New Roman" w:hAnsi="Arial" w:cs="Arial"/>
                <w:sz w:val="20"/>
                <w:szCs w:val="20"/>
              </w:rPr>
              <w:t>Den kortlagte del af ejendommen må efter jordforureningslovens § 8 kun ændres til anden følsom anvendelse med kommunens forudgående tilladelse. Følsom anvendelse er i denne forbindelse: institution (f</w:t>
            </w:r>
            <w:r w:rsidR="001811BC">
              <w:rPr>
                <w:rFonts w:ascii="Arial" w:eastAsia="Times New Roman" w:hAnsi="Arial" w:cs="Arial"/>
                <w:sz w:val="20"/>
                <w:szCs w:val="20"/>
              </w:rPr>
              <w:t>x</w:t>
            </w:r>
            <w:r w:rsidRPr="00695A1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95A1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dagpleje (ikke med ved F0),</w:t>
            </w:r>
            <w:r w:rsidRPr="00695A1F">
              <w:rPr>
                <w:rFonts w:ascii="Arial" w:eastAsia="Times New Roman" w:hAnsi="Arial" w:cs="Arial"/>
                <w:sz w:val="20"/>
                <w:szCs w:val="20"/>
              </w:rPr>
              <w:t xml:space="preserve"> børnehave, vuggestue, skole, plejehjem), offentlig legeplads, rekreativt område, alment tilgængeligt område, kolonihave eller sommerhus. </w:t>
            </w:r>
          </w:p>
          <w:p w14:paraId="4742A4B3" w14:textId="77777777" w:rsidR="00695A1F" w:rsidRPr="00695A1F" w:rsidRDefault="00695A1F" w:rsidP="00695A1F">
            <w:pPr>
              <w:numPr>
                <w:ilvl w:val="0"/>
                <w:numId w:val="2"/>
              </w:num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95A1F">
              <w:rPr>
                <w:rFonts w:ascii="Arial" w:eastAsia="Times New Roman" w:hAnsi="Arial" w:cs="Arial"/>
                <w:sz w:val="20"/>
                <w:szCs w:val="20"/>
              </w:rPr>
              <w:t xml:space="preserve">Da ejendommen benyttes til boligformål, skal kommunen give tilladelse i henhold til jordforureningslovens § 8 til bygge- og anlægsarbejder (herunder terrænreguleringer, etablering/fjernelse af fast belægning m.v.) indenfor det kortlagte område, inden disse påbegyndes. Kommunen kan i den forbindelse stille krav om, at ansøgeren (ejeren eller brugeren) for egen regning udfører nødvendige forureningsundersøgelser eller på anden måde dokumenterer, at det planlagte bygge- og anlægsarbejde er miljø- og sundhedsmæssigt forsvarligt. </w:t>
            </w:r>
            <w:r w:rsidRPr="00695A1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Ved F0 og kortlagt indkørsel med (fast) belægning + parkeringsarealer ved etageboligejendomme: Det er en forudsætning for F0, at belægningen ikke fjernes, og at der søges om en § 8-tilladelse, hvis den ønskes fjernet.</w:t>
            </w:r>
          </w:p>
          <w:p w14:paraId="62B53F98" w14:textId="77777777" w:rsidR="00695A1F" w:rsidRPr="00695A1F" w:rsidRDefault="00695A1F" w:rsidP="00695A1F">
            <w:pPr>
              <w:numPr>
                <w:ilvl w:val="0"/>
                <w:numId w:val="2"/>
              </w:numPr>
              <w:tabs>
                <w:tab w:val="left" w:pos="-850"/>
                <w:tab w:val="left" w:pos="0"/>
                <w:tab w:val="left" w:pos="850"/>
                <w:tab w:val="left" w:pos="1701"/>
                <w:tab w:val="left" w:pos="2552"/>
                <w:tab w:val="left" w:pos="3403"/>
                <w:tab w:val="left" w:pos="4254"/>
                <w:tab w:val="left" w:pos="5104"/>
                <w:tab w:val="left" w:pos="5725"/>
                <w:tab w:val="left" w:pos="6806"/>
                <w:tab w:val="left" w:pos="7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95A1F">
              <w:rPr>
                <w:rFonts w:ascii="Arial" w:eastAsia="Times New Roman" w:hAnsi="Arial" w:cs="Arial"/>
                <w:sz w:val="20"/>
                <w:szCs w:val="20"/>
              </w:rPr>
              <w:t xml:space="preserve">Hvis </w:t>
            </w:r>
            <w:r w:rsidRPr="00695A1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du / I</w:t>
            </w:r>
            <w:r w:rsidRPr="00695A1F">
              <w:rPr>
                <w:rFonts w:ascii="Arial" w:eastAsia="Times New Roman" w:hAnsi="Arial" w:cs="Arial"/>
                <w:sz w:val="20"/>
                <w:szCs w:val="20"/>
              </w:rPr>
              <w:t xml:space="preserve"> i forbindelse med bygge- og anlægsarbejder skal flytte jord væk fra det kortlagte område, skal </w:t>
            </w:r>
            <w:r w:rsidRPr="00695A1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du / I</w:t>
            </w:r>
            <w:r w:rsidRPr="00695A1F">
              <w:rPr>
                <w:rFonts w:ascii="Arial" w:eastAsia="Times New Roman" w:hAnsi="Arial" w:cs="Arial"/>
                <w:sz w:val="20"/>
                <w:szCs w:val="20"/>
              </w:rPr>
              <w:t xml:space="preserve"> efter jordforureningslovens § 50 anmelde det til kommunens miljøforvaltning senest 4 uger inden opgravningen begyndes. </w:t>
            </w:r>
          </w:p>
          <w:p w14:paraId="5E558F85" w14:textId="77777777" w:rsidR="00695A1F" w:rsidRPr="00695A1F" w:rsidRDefault="00695A1F" w:rsidP="00695A1F">
            <w:pPr>
              <w:numPr>
                <w:ilvl w:val="0"/>
                <w:numId w:val="3"/>
              </w:numPr>
              <w:spacing w:after="60" w:line="240" w:lineRule="auto"/>
              <w:ind w:left="714" w:hanging="357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95A1F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Du / I</w:t>
            </w:r>
            <w:r w:rsidRPr="00695A1F">
              <w:rPr>
                <w:rFonts w:ascii="Arial" w:eastAsia="Times New Roman" w:hAnsi="Arial" w:cs="Arial"/>
                <w:sz w:val="20"/>
                <w:szCs w:val="20"/>
              </w:rPr>
              <w:t xml:space="preserve"> har i henhold til jordforureningslovens § 12 ansvaret for at orientere eventuelle lejere om, at en del af grunden er kortlagt som forurenet.</w:t>
            </w:r>
          </w:p>
        </w:tc>
      </w:tr>
    </w:tbl>
    <w:p w14:paraId="43BE98EC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color w:val="0000FF"/>
          <w:sz w:val="20"/>
          <w:szCs w:val="24"/>
        </w:rPr>
      </w:pPr>
    </w:p>
    <w:p w14:paraId="01FD76EC" w14:textId="77979CB1" w:rsidR="00695A1F" w:rsidRPr="00695A1F" w:rsidRDefault="00B32FFD" w:rsidP="00695A1F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4"/>
        </w:rPr>
      </w:pPr>
      <w:r>
        <w:rPr>
          <w:rFonts w:ascii="Arial" w:eastAsia="Times New Roman" w:hAnsi="Arial" w:cs="Times New Roman"/>
          <w:b/>
          <w:sz w:val="20"/>
          <w:szCs w:val="24"/>
        </w:rPr>
        <w:t>Hvad sker der nu?</w:t>
      </w:r>
    </w:p>
    <w:p w14:paraId="73C7DF66" w14:textId="46D47889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695A1F">
        <w:rPr>
          <w:rFonts w:ascii="Arial" w:eastAsia="Times New Roman" w:hAnsi="Arial" w:cs="Times New Roman"/>
          <w:sz w:val="20"/>
          <w:szCs w:val="24"/>
        </w:rPr>
        <w:t xml:space="preserve">Region Nordjylland vil </w:t>
      </w:r>
      <w:r w:rsidR="00B32FFD">
        <w:rPr>
          <w:rFonts w:ascii="Arial" w:eastAsia="Times New Roman" w:hAnsi="Arial" w:cs="Times New Roman"/>
          <w:sz w:val="20"/>
          <w:szCs w:val="24"/>
        </w:rPr>
        <w:t>be</w:t>
      </w:r>
      <w:r w:rsidRPr="00695A1F">
        <w:rPr>
          <w:rFonts w:ascii="Arial" w:eastAsia="Times New Roman" w:hAnsi="Arial" w:cs="Times New Roman"/>
          <w:sz w:val="20"/>
          <w:szCs w:val="24"/>
        </w:rPr>
        <w:t xml:space="preserve">de Udbetaling Danmark om at reservere det nødvendige beløb til udarbejdelse af detailprojekt og afværgeforanstaltninger. Når Udbetaling Danmark har disponeret beløbet, vil </w:t>
      </w:r>
      <w:r w:rsidRPr="00B32FFD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695A1F">
        <w:rPr>
          <w:rFonts w:ascii="Arial" w:eastAsia="Times New Roman" w:hAnsi="Arial" w:cs="Times New Roman"/>
          <w:sz w:val="20"/>
          <w:szCs w:val="24"/>
        </w:rPr>
        <w:t xml:space="preserve"> blive bedt om at indbetale egenbetalingen med en betalingsfrist på mindst 3 måneder. Afværge</w:t>
      </w:r>
      <w:r w:rsidR="00115B6E">
        <w:rPr>
          <w:rFonts w:ascii="Arial" w:eastAsia="Times New Roman" w:hAnsi="Arial" w:cs="Times New Roman"/>
          <w:sz w:val="20"/>
          <w:szCs w:val="24"/>
        </w:rPr>
        <w:t>foranstaltningerne</w:t>
      </w:r>
      <w:r w:rsidRPr="00695A1F">
        <w:rPr>
          <w:rFonts w:ascii="Arial" w:eastAsia="Times New Roman" w:hAnsi="Arial" w:cs="Times New Roman"/>
          <w:sz w:val="20"/>
          <w:szCs w:val="24"/>
        </w:rPr>
        <w:t xml:space="preserve"> vil blive påbegyndt, når egenbetalingen er indbetalt til Udbetaling Danmark.</w:t>
      </w:r>
    </w:p>
    <w:p w14:paraId="55D23794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7CAB0C58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695A1F">
        <w:rPr>
          <w:rFonts w:ascii="Arial" w:eastAsia="Times New Roman" w:hAnsi="Arial" w:cs="Times New Roman"/>
          <w:sz w:val="20"/>
          <w:szCs w:val="24"/>
        </w:rPr>
        <w:lastRenderedPageBreak/>
        <w:t xml:space="preserve">Der er desværre venteliste for afværgeprojekter under værditabsordningen, og derfor kan </w:t>
      </w:r>
      <w:r w:rsidR="00CC4BFB">
        <w:rPr>
          <w:rFonts w:ascii="Arial" w:eastAsia="Times New Roman" w:hAnsi="Arial" w:cs="Times New Roman"/>
          <w:sz w:val="20"/>
          <w:szCs w:val="24"/>
        </w:rPr>
        <w:t>Region</w:t>
      </w:r>
      <w:r w:rsidRPr="00695A1F">
        <w:rPr>
          <w:rFonts w:ascii="Arial" w:eastAsia="Times New Roman" w:hAnsi="Arial" w:cs="Times New Roman"/>
          <w:sz w:val="20"/>
          <w:szCs w:val="24"/>
        </w:rPr>
        <w:t xml:space="preserve">en ikke på nuværende tidspunkt oplyse nærmere om, hvornår projektet kan forventes igangsat. </w:t>
      </w:r>
    </w:p>
    <w:p w14:paraId="4905752B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716CCD5B" w14:textId="623D0024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695A1F">
        <w:rPr>
          <w:rFonts w:ascii="Arial" w:eastAsia="Times New Roman" w:hAnsi="Arial" w:cs="Times New Roman"/>
          <w:sz w:val="20"/>
          <w:szCs w:val="24"/>
        </w:rPr>
        <w:t>På grund af venteliste</w:t>
      </w:r>
      <w:r w:rsidR="00B32FFD">
        <w:rPr>
          <w:rFonts w:ascii="Arial" w:eastAsia="Times New Roman" w:hAnsi="Arial" w:cs="Times New Roman"/>
          <w:sz w:val="20"/>
          <w:szCs w:val="24"/>
        </w:rPr>
        <w:t>n</w:t>
      </w:r>
      <w:r w:rsidRPr="00695A1F">
        <w:rPr>
          <w:rFonts w:ascii="Arial" w:eastAsia="Times New Roman" w:hAnsi="Arial" w:cs="Times New Roman"/>
          <w:sz w:val="20"/>
          <w:szCs w:val="24"/>
        </w:rPr>
        <w:t xml:space="preserve"> på værditabsordningen tager vi forbehold for, at kvalitetskriterier og øvrige </w:t>
      </w:r>
      <w:r w:rsidR="00B32FFD">
        <w:rPr>
          <w:rFonts w:ascii="Arial" w:eastAsia="Times New Roman" w:hAnsi="Arial" w:cs="Times New Roman"/>
          <w:sz w:val="20"/>
          <w:szCs w:val="24"/>
        </w:rPr>
        <w:t>retningslinjer</w:t>
      </w:r>
      <w:r w:rsidRPr="00695A1F">
        <w:rPr>
          <w:rFonts w:ascii="Arial" w:eastAsia="Times New Roman" w:hAnsi="Arial" w:cs="Times New Roman"/>
          <w:sz w:val="20"/>
          <w:szCs w:val="24"/>
        </w:rPr>
        <w:t xml:space="preserve"> for afværgeprojekter kan blive ændret, mens afværgeprojektet på </w:t>
      </w:r>
      <w:r w:rsidRPr="00B32FFD">
        <w:rPr>
          <w:rFonts w:ascii="Arial" w:eastAsia="Times New Roman" w:hAnsi="Arial" w:cs="Times New Roman"/>
          <w:color w:val="0000FF"/>
          <w:sz w:val="20"/>
          <w:szCs w:val="24"/>
        </w:rPr>
        <w:t>din / jeres</w:t>
      </w:r>
      <w:r w:rsidRPr="00695A1F">
        <w:rPr>
          <w:rFonts w:ascii="Arial" w:eastAsia="Times New Roman" w:hAnsi="Arial" w:cs="Times New Roman"/>
          <w:sz w:val="20"/>
          <w:szCs w:val="24"/>
        </w:rPr>
        <w:t xml:space="preserve"> ejendom står på venteliste. Ændringer kan have betydning for metode og omfang af afværgeforanstaltningerne på </w:t>
      </w:r>
      <w:r w:rsidRPr="00B32FFD">
        <w:rPr>
          <w:rFonts w:ascii="Arial" w:eastAsia="Times New Roman" w:hAnsi="Arial" w:cs="Times New Roman"/>
          <w:color w:val="0000FF"/>
          <w:sz w:val="20"/>
          <w:szCs w:val="24"/>
        </w:rPr>
        <w:t>din / jeres</w:t>
      </w:r>
      <w:r w:rsidRPr="00695A1F">
        <w:rPr>
          <w:rFonts w:ascii="Arial" w:eastAsia="Times New Roman" w:hAnsi="Arial" w:cs="Times New Roman"/>
          <w:sz w:val="20"/>
          <w:szCs w:val="24"/>
        </w:rPr>
        <w:t xml:space="preserve"> ejendom.</w:t>
      </w:r>
    </w:p>
    <w:p w14:paraId="760F1AFC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3C8B2A5C" w14:textId="77777777" w:rsidR="00695A1F" w:rsidRPr="00695A1F" w:rsidRDefault="00CC4BFB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E</w:t>
      </w:r>
      <w:r w:rsidR="00695A1F" w:rsidRPr="00695A1F">
        <w:rPr>
          <w:rFonts w:ascii="Arial" w:eastAsia="Times New Roman" w:hAnsi="Arial" w:cs="Times New Roman"/>
          <w:sz w:val="20"/>
          <w:szCs w:val="24"/>
        </w:rPr>
        <w:t xml:space="preserve">jendommen vil stå på ventelisten efter værditabsordningen, </w:t>
      </w:r>
      <w:r>
        <w:rPr>
          <w:rFonts w:ascii="Arial" w:eastAsia="Times New Roman" w:hAnsi="Arial" w:cs="Times New Roman"/>
          <w:sz w:val="20"/>
          <w:szCs w:val="24"/>
        </w:rPr>
        <w:t xml:space="preserve">men derudover </w:t>
      </w:r>
      <w:r w:rsidR="00695A1F" w:rsidRPr="00695A1F">
        <w:rPr>
          <w:rFonts w:ascii="Arial" w:eastAsia="Times New Roman" w:hAnsi="Arial" w:cs="Times New Roman"/>
          <w:sz w:val="20"/>
          <w:szCs w:val="24"/>
        </w:rPr>
        <w:t xml:space="preserve">vil ejendommen også indgå i </w:t>
      </w:r>
      <w:r>
        <w:rPr>
          <w:rFonts w:ascii="Arial" w:eastAsia="Times New Roman" w:hAnsi="Arial" w:cs="Times New Roman"/>
          <w:sz w:val="20"/>
          <w:szCs w:val="24"/>
        </w:rPr>
        <w:t>R</w:t>
      </w:r>
      <w:r w:rsidR="00695A1F" w:rsidRPr="00695A1F">
        <w:rPr>
          <w:rFonts w:ascii="Arial" w:eastAsia="Times New Roman" w:hAnsi="Arial" w:cs="Times New Roman"/>
          <w:sz w:val="20"/>
          <w:szCs w:val="24"/>
        </w:rPr>
        <w:t>egionens årlige prioritering af undersøgelses- og afværgeindsatsen i forhold til jord- og grundvandsforureninger.</w:t>
      </w:r>
    </w:p>
    <w:p w14:paraId="41E4EC28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0644811E" w14:textId="52BCC615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5A1F">
        <w:rPr>
          <w:rFonts w:ascii="Arial" w:eastAsia="Times New Roman" w:hAnsi="Arial" w:cs="Arial"/>
          <w:color w:val="000000"/>
          <w:sz w:val="20"/>
          <w:szCs w:val="20"/>
        </w:rPr>
        <w:t xml:space="preserve">Region Nordjylland gør </w:t>
      </w:r>
      <w:r w:rsidRPr="00695A1F">
        <w:rPr>
          <w:rFonts w:ascii="Arial" w:eastAsia="Times New Roman" w:hAnsi="Arial" w:cs="Arial"/>
          <w:color w:val="0000FF"/>
          <w:sz w:val="20"/>
          <w:szCs w:val="20"/>
        </w:rPr>
        <w:t>dig opmærksom / jer opmærksomme</w:t>
      </w:r>
      <w:r w:rsidRPr="00695A1F">
        <w:rPr>
          <w:rFonts w:ascii="Arial" w:eastAsia="Times New Roman" w:hAnsi="Arial" w:cs="Arial"/>
          <w:color w:val="000000"/>
          <w:sz w:val="20"/>
          <w:szCs w:val="20"/>
        </w:rPr>
        <w:t xml:space="preserve"> på, at hvis </w:t>
      </w:r>
      <w:r w:rsidRPr="00695A1F">
        <w:rPr>
          <w:rFonts w:ascii="Arial" w:eastAsia="Times New Roman" w:hAnsi="Arial" w:cs="Arial"/>
          <w:color w:val="0000FF"/>
          <w:sz w:val="20"/>
          <w:szCs w:val="20"/>
        </w:rPr>
        <w:t xml:space="preserve">du / I </w:t>
      </w:r>
      <w:r w:rsidRPr="00695A1F">
        <w:rPr>
          <w:rFonts w:ascii="Arial" w:eastAsia="Times New Roman" w:hAnsi="Arial" w:cs="Arial"/>
          <w:sz w:val="20"/>
          <w:szCs w:val="20"/>
        </w:rPr>
        <w:t xml:space="preserve">på eget initiativ iværksætter en oprydning af forureningen på </w:t>
      </w:r>
      <w:r w:rsidRPr="00695A1F">
        <w:rPr>
          <w:rFonts w:ascii="Arial" w:eastAsia="Times New Roman" w:hAnsi="Arial" w:cs="Arial"/>
          <w:color w:val="0000FF"/>
          <w:sz w:val="20"/>
          <w:szCs w:val="20"/>
        </w:rPr>
        <w:t>din / jeres</w:t>
      </w:r>
      <w:r w:rsidRPr="00695A1F">
        <w:rPr>
          <w:rFonts w:ascii="Arial" w:eastAsia="Times New Roman" w:hAnsi="Arial" w:cs="Arial"/>
          <w:sz w:val="20"/>
          <w:szCs w:val="20"/>
        </w:rPr>
        <w:t xml:space="preserve"> ejendom, sk</w:t>
      </w:r>
      <w:r w:rsidR="00B32FFD">
        <w:rPr>
          <w:rFonts w:ascii="Arial" w:eastAsia="Times New Roman" w:hAnsi="Arial" w:cs="Arial"/>
          <w:sz w:val="20"/>
          <w:szCs w:val="20"/>
        </w:rPr>
        <w:t xml:space="preserve">al </w:t>
      </w:r>
      <w:r w:rsidRPr="00695A1F">
        <w:rPr>
          <w:rFonts w:ascii="Arial" w:eastAsia="Times New Roman" w:hAnsi="Arial" w:cs="Arial"/>
          <w:color w:val="0000FF"/>
          <w:sz w:val="20"/>
          <w:szCs w:val="20"/>
        </w:rPr>
        <w:t>d</w:t>
      </w:r>
      <w:r w:rsidR="00B32FFD">
        <w:rPr>
          <w:rFonts w:ascii="Arial" w:eastAsia="Times New Roman" w:hAnsi="Arial" w:cs="Arial"/>
          <w:color w:val="0000FF"/>
          <w:sz w:val="20"/>
          <w:szCs w:val="20"/>
        </w:rPr>
        <w:t>u</w:t>
      </w:r>
      <w:r w:rsidRPr="00695A1F">
        <w:rPr>
          <w:rFonts w:ascii="Arial" w:eastAsia="Times New Roman" w:hAnsi="Arial" w:cs="Arial"/>
          <w:color w:val="0000FF"/>
          <w:sz w:val="20"/>
          <w:szCs w:val="20"/>
        </w:rPr>
        <w:t xml:space="preserve"> / </w:t>
      </w:r>
      <w:r w:rsidR="00B32FFD">
        <w:rPr>
          <w:rFonts w:ascii="Arial" w:eastAsia="Times New Roman" w:hAnsi="Arial" w:cs="Arial"/>
          <w:color w:val="0000FF"/>
          <w:sz w:val="20"/>
          <w:szCs w:val="20"/>
        </w:rPr>
        <w:t xml:space="preserve">I </w:t>
      </w:r>
      <w:r w:rsidR="00B32FFD">
        <w:rPr>
          <w:rFonts w:ascii="Arial" w:eastAsia="Times New Roman" w:hAnsi="Arial" w:cs="Arial"/>
          <w:sz w:val="20"/>
          <w:szCs w:val="20"/>
        </w:rPr>
        <w:t>selv betale</w:t>
      </w:r>
      <w:r w:rsidRPr="00695A1F">
        <w:rPr>
          <w:rFonts w:ascii="Arial" w:eastAsia="Times New Roman" w:hAnsi="Arial" w:cs="Arial"/>
          <w:sz w:val="20"/>
          <w:szCs w:val="20"/>
        </w:rPr>
        <w:t xml:space="preserve">. </w:t>
      </w:r>
      <w:r w:rsidRPr="00695A1F">
        <w:rPr>
          <w:rFonts w:ascii="Arial" w:eastAsia="Times New Roman" w:hAnsi="Arial" w:cs="Arial"/>
          <w:color w:val="0000FF"/>
          <w:sz w:val="20"/>
          <w:szCs w:val="20"/>
        </w:rPr>
        <w:t>Du / I</w:t>
      </w:r>
      <w:r w:rsidRPr="00695A1F">
        <w:rPr>
          <w:rFonts w:ascii="Arial" w:eastAsia="Times New Roman" w:hAnsi="Arial" w:cs="Arial"/>
          <w:sz w:val="20"/>
          <w:szCs w:val="20"/>
        </w:rPr>
        <w:t xml:space="preserve"> kan ikke efterfølgende få pengene til</w:t>
      </w:r>
      <w:r w:rsidR="00CC4BFB">
        <w:rPr>
          <w:rFonts w:ascii="Arial" w:eastAsia="Times New Roman" w:hAnsi="Arial" w:cs="Arial"/>
          <w:sz w:val="20"/>
          <w:szCs w:val="20"/>
        </w:rPr>
        <w:t xml:space="preserve"> </w:t>
      </w:r>
      <w:r w:rsidRPr="00695A1F">
        <w:rPr>
          <w:rFonts w:ascii="Arial" w:eastAsia="Times New Roman" w:hAnsi="Arial" w:cs="Arial"/>
          <w:sz w:val="20"/>
          <w:szCs w:val="20"/>
        </w:rPr>
        <w:t>oprydningen refunderet af værditabsordningen.</w:t>
      </w:r>
    </w:p>
    <w:p w14:paraId="0D1A136C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C67E090" w14:textId="6BBEF836" w:rsidR="00695A1F" w:rsidRPr="00B32FFD" w:rsidRDefault="00B32FFD" w:rsidP="00695A1F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B32FFD">
        <w:rPr>
          <w:rFonts w:ascii="Arial" w:eastAsia="Times New Roman" w:hAnsi="Arial" w:cs="Arial"/>
          <w:b/>
          <w:color w:val="0000FF"/>
          <w:sz w:val="20"/>
          <w:szCs w:val="20"/>
        </w:rPr>
        <w:t>Du / I</w:t>
      </w:r>
      <w:r>
        <w:rPr>
          <w:rFonts w:ascii="Arial" w:eastAsia="Times New Roman" w:hAnsi="Arial" w:cs="Arial"/>
          <w:b/>
          <w:color w:val="FF0000"/>
          <w:sz w:val="20"/>
          <w:szCs w:val="20"/>
        </w:rPr>
        <w:t xml:space="preserve"> skal orientere eventuelle </w:t>
      </w:r>
      <w:r w:rsidR="00695A1F" w:rsidRPr="00695A1F">
        <w:rPr>
          <w:rFonts w:ascii="Arial" w:eastAsia="Times New Roman" w:hAnsi="Arial" w:cs="Arial"/>
          <w:b/>
          <w:color w:val="FF0000"/>
          <w:sz w:val="20"/>
          <w:szCs w:val="20"/>
        </w:rPr>
        <w:t xml:space="preserve">lejere </w:t>
      </w:r>
      <w:r w:rsidR="00695A1F" w:rsidRPr="00695A1F">
        <w:rPr>
          <w:rFonts w:ascii="Arial" w:eastAsia="Times New Roman" w:hAnsi="Arial" w:cs="Arial"/>
          <w:i/>
          <w:color w:val="FF0000"/>
          <w:sz w:val="20"/>
          <w:szCs w:val="20"/>
        </w:rPr>
        <w:t>kun med, hvis ejendommen er udlejet</w:t>
      </w:r>
    </w:p>
    <w:p w14:paraId="781ED557" w14:textId="1B3A0E6C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695A1F">
        <w:rPr>
          <w:rFonts w:ascii="Arial" w:eastAsia="Times New Roman" w:hAnsi="Arial" w:cs="Arial"/>
          <w:color w:val="FF0000"/>
          <w:sz w:val="20"/>
          <w:szCs w:val="20"/>
        </w:rPr>
        <w:t xml:space="preserve">Regionen gør </w:t>
      </w:r>
      <w:r w:rsidRPr="00695A1F">
        <w:rPr>
          <w:rFonts w:ascii="Arial" w:eastAsia="Times New Roman" w:hAnsi="Arial" w:cs="Arial"/>
          <w:color w:val="0000FF"/>
          <w:sz w:val="20"/>
          <w:szCs w:val="20"/>
        </w:rPr>
        <w:t>dig / jer</w:t>
      </w:r>
      <w:r w:rsidRPr="00695A1F">
        <w:rPr>
          <w:rFonts w:ascii="Arial" w:eastAsia="Times New Roman" w:hAnsi="Arial" w:cs="Arial"/>
          <w:color w:val="FF0000"/>
          <w:sz w:val="20"/>
          <w:szCs w:val="20"/>
        </w:rPr>
        <w:t xml:space="preserve"> opmærksom på, at efter jordforureningslovens § 12 </w:t>
      </w:r>
      <w:r w:rsidRPr="00695A1F">
        <w:rPr>
          <w:rFonts w:ascii="Arial" w:eastAsia="Times New Roman" w:hAnsi="Arial" w:cs="Arial"/>
          <w:color w:val="538135"/>
          <w:sz w:val="20"/>
          <w:szCs w:val="20"/>
        </w:rPr>
        <w:t xml:space="preserve">og § 12a </w:t>
      </w:r>
      <w:r w:rsidRPr="00695A1F">
        <w:rPr>
          <w:rFonts w:ascii="Arial" w:eastAsia="Times New Roman" w:hAnsi="Arial" w:cs="Arial"/>
          <w:b/>
          <w:i/>
          <w:color w:val="538135"/>
          <w:sz w:val="20"/>
          <w:szCs w:val="20"/>
        </w:rPr>
        <w:t>(kun med, hvis kortlægningen er nuanceret)</w:t>
      </w:r>
      <w:r w:rsidRPr="00695A1F">
        <w:rPr>
          <w:rFonts w:ascii="Arial" w:eastAsia="Times New Roman" w:hAnsi="Arial" w:cs="Arial"/>
          <w:color w:val="FF0000"/>
          <w:sz w:val="20"/>
          <w:szCs w:val="20"/>
        </w:rPr>
        <w:t xml:space="preserve"> er </w:t>
      </w:r>
      <w:r w:rsidRPr="00695A1F">
        <w:rPr>
          <w:rFonts w:ascii="Arial" w:eastAsia="Times New Roman" w:hAnsi="Arial" w:cs="Arial"/>
          <w:color w:val="0000FF"/>
          <w:sz w:val="20"/>
          <w:szCs w:val="20"/>
        </w:rPr>
        <w:t xml:space="preserve">du </w:t>
      </w:r>
      <w:r w:rsidR="00B32FFD">
        <w:rPr>
          <w:rFonts w:ascii="Arial" w:eastAsia="Times New Roman" w:hAnsi="Arial" w:cs="Arial"/>
          <w:color w:val="0000FF"/>
          <w:sz w:val="20"/>
          <w:szCs w:val="20"/>
        </w:rPr>
        <w:t xml:space="preserve">som ejer forpligtet </w:t>
      </w:r>
      <w:r w:rsidRPr="00695A1F">
        <w:rPr>
          <w:rFonts w:ascii="Arial" w:eastAsia="Times New Roman" w:hAnsi="Arial" w:cs="Arial"/>
          <w:color w:val="0000FF"/>
          <w:sz w:val="20"/>
          <w:szCs w:val="20"/>
        </w:rPr>
        <w:t>/ I</w:t>
      </w:r>
      <w:r w:rsidR="00B32FFD">
        <w:rPr>
          <w:rFonts w:ascii="Arial" w:eastAsia="Times New Roman" w:hAnsi="Arial" w:cs="Arial"/>
          <w:color w:val="0000FF"/>
          <w:sz w:val="20"/>
          <w:szCs w:val="20"/>
        </w:rPr>
        <w:t xml:space="preserve"> som ejere </w:t>
      </w:r>
      <w:r w:rsidRPr="00695A1F">
        <w:rPr>
          <w:rFonts w:ascii="Arial" w:eastAsia="Times New Roman" w:hAnsi="Arial" w:cs="Arial"/>
          <w:color w:val="0000FF"/>
          <w:sz w:val="20"/>
          <w:szCs w:val="20"/>
        </w:rPr>
        <w:t>forpligtede</w:t>
      </w:r>
      <w:r w:rsidRPr="00695A1F">
        <w:rPr>
          <w:rFonts w:ascii="Arial" w:eastAsia="Times New Roman" w:hAnsi="Arial" w:cs="Arial"/>
          <w:color w:val="FF0000"/>
          <w:sz w:val="20"/>
          <w:szCs w:val="20"/>
        </w:rPr>
        <w:t xml:space="preserve"> til at orientere eventuelle lejere af ejendommen om kortlægnin</w:t>
      </w:r>
      <w:r w:rsidRPr="00695A1F">
        <w:rPr>
          <w:rFonts w:ascii="Arial" w:eastAsia="Times New Roman" w:hAnsi="Arial" w:cs="Arial"/>
          <w:color w:val="FF0000"/>
          <w:sz w:val="20"/>
          <w:szCs w:val="20"/>
        </w:rPr>
        <w:softHyphen/>
        <w:t xml:space="preserve">gen </w:t>
      </w:r>
      <w:r w:rsidRPr="00695A1F">
        <w:rPr>
          <w:rFonts w:ascii="Arial" w:eastAsia="Times New Roman" w:hAnsi="Arial" w:cs="Arial"/>
          <w:color w:val="538135"/>
          <w:sz w:val="20"/>
          <w:szCs w:val="20"/>
        </w:rPr>
        <w:t>og nuanceringen</w:t>
      </w:r>
      <w:r w:rsidRPr="00695A1F">
        <w:rPr>
          <w:rFonts w:ascii="Arial" w:eastAsia="Times New Roman" w:hAnsi="Arial" w:cs="Arial"/>
          <w:color w:val="FF0000"/>
          <w:sz w:val="20"/>
          <w:szCs w:val="20"/>
        </w:rPr>
        <w:t xml:space="preserve">. Det kan </w:t>
      </w:r>
      <w:r w:rsidRPr="00695A1F">
        <w:rPr>
          <w:rFonts w:ascii="Arial" w:eastAsia="Times New Roman" w:hAnsi="Arial" w:cs="Arial"/>
          <w:color w:val="0000FF"/>
          <w:sz w:val="20"/>
          <w:szCs w:val="20"/>
        </w:rPr>
        <w:t>du / I</w:t>
      </w:r>
      <w:r w:rsidRPr="00695A1F">
        <w:rPr>
          <w:rFonts w:ascii="Arial" w:eastAsia="Times New Roman" w:hAnsi="Arial" w:cs="Arial"/>
          <w:color w:val="FF0000"/>
          <w:sz w:val="20"/>
          <w:szCs w:val="20"/>
        </w:rPr>
        <w:t xml:space="preserve"> f</w:t>
      </w:r>
      <w:r w:rsidR="00B32FFD">
        <w:rPr>
          <w:rFonts w:ascii="Arial" w:eastAsia="Times New Roman" w:hAnsi="Arial" w:cs="Arial"/>
          <w:color w:val="FF0000"/>
          <w:sz w:val="20"/>
          <w:szCs w:val="20"/>
        </w:rPr>
        <w:t>x</w:t>
      </w:r>
      <w:r w:rsidRPr="00695A1F">
        <w:rPr>
          <w:rFonts w:ascii="Arial" w:eastAsia="Times New Roman" w:hAnsi="Arial" w:cs="Arial"/>
          <w:color w:val="FF0000"/>
          <w:sz w:val="20"/>
          <w:szCs w:val="20"/>
        </w:rPr>
        <w:t xml:space="preserve"> gøre ved at omdele de breve, </w:t>
      </w:r>
      <w:r w:rsidR="00CC4BFB">
        <w:rPr>
          <w:rFonts w:ascii="Arial" w:eastAsia="Times New Roman" w:hAnsi="Arial" w:cs="Arial"/>
          <w:color w:val="FF0000"/>
          <w:sz w:val="20"/>
          <w:szCs w:val="20"/>
        </w:rPr>
        <w:t xml:space="preserve">Regionen har sendt til </w:t>
      </w:r>
      <w:r w:rsidRPr="00695A1F">
        <w:rPr>
          <w:rFonts w:ascii="Arial" w:eastAsia="Times New Roman" w:hAnsi="Arial" w:cs="Arial"/>
          <w:color w:val="0000FF"/>
          <w:sz w:val="20"/>
          <w:szCs w:val="20"/>
        </w:rPr>
        <w:t>d</w:t>
      </w:r>
      <w:r w:rsidR="00CC4BFB">
        <w:rPr>
          <w:rFonts w:ascii="Arial" w:eastAsia="Times New Roman" w:hAnsi="Arial" w:cs="Arial"/>
          <w:color w:val="0000FF"/>
          <w:sz w:val="20"/>
          <w:szCs w:val="20"/>
        </w:rPr>
        <w:t>ig</w:t>
      </w:r>
      <w:r w:rsidRPr="00695A1F">
        <w:rPr>
          <w:rFonts w:ascii="Arial" w:eastAsia="Times New Roman" w:hAnsi="Arial" w:cs="Arial"/>
          <w:color w:val="0000FF"/>
          <w:sz w:val="20"/>
          <w:szCs w:val="20"/>
        </w:rPr>
        <w:t xml:space="preserve"> / </w:t>
      </w:r>
      <w:r w:rsidR="00CC4BFB">
        <w:rPr>
          <w:rFonts w:ascii="Arial" w:eastAsia="Times New Roman" w:hAnsi="Arial" w:cs="Arial"/>
          <w:color w:val="0000FF"/>
          <w:sz w:val="20"/>
          <w:szCs w:val="20"/>
        </w:rPr>
        <w:t>jer</w:t>
      </w:r>
      <w:r w:rsidRPr="00695A1F">
        <w:rPr>
          <w:rFonts w:ascii="Arial" w:eastAsia="Times New Roman" w:hAnsi="Arial" w:cs="Arial"/>
          <w:color w:val="FF0000"/>
          <w:sz w:val="20"/>
          <w:szCs w:val="20"/>
        </w:rPr>
        <w:t>, til lejerne.</w:t>
      </w:r>
    </w:p>
    <w:p w14:paraId="51EB736C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50B7EA26" w14:textId="44F72CA1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695A1F">
        <w:rPr>
          <w:rFonts w:ascii="Arial" w:eastAsia="Times New Roman" w:hAnsi="Arial" w:cs="Times New Roman"/>
          <w:b/>
          <w:color w:val="FF0000"/>
          <w:sz w:val="20"/>
          <w:szCs w:val="24"/>
        </w:rPr>
        <w:t xml:space="preserve">HVIS OGSÅ LETTERE FORURENET: </w:t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695A1F">
        <w:rPr>
          <w:rFonts w:ascii="Arial" w:eastAsia="Times New Roman" w:hAnsi="Arial" w:cs="Times New Roman"/>
          <w:color w:val="FF0000"/>
          <w:sz w:val="20"/>
          <w:szCs w:val="24"/>
        </w:rPr>
        <w:t xml:space="preserve"> skal </w:t>
      </w:r>
      <w:r w:rsidRPr="00695A1F">
        <w:rPr>
          <w:rFonts w:ascii="Arial" w:eastAsia="Times New Roman" w:hAnsi="Arial" w:cs="Times New Roman"/>
          <w:color w:val="FF0000"/>
          <w:sz w:val="20"/>
          <w:szCs w:val="24"/>
          <w:u w:val="single"/>
        </w:rPr>
        <w:t>skriftligt</w:t>
      </w:r>
      <w:r w:rsidRPr="00695A1F">
        <w:rPr>
          <w:rFonts w:ascii="Arial" w:eastAsia="Times New Roman" w:hAnsi="Arial" w:cs="Times New Roman"/>
          <w:color w:val="FF0000"/>
          <w:sz w:val="20"/>
          <w:szCs w:val="24"/>
        </w:rPr>
        <w:t xml:space="preserve"> underrette eventuelle lejere om de oplysninger, som </w:t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695A1F">
        <w:rPr>
          <w:rFonts w:ascii="Arial" w:eastAsia="Times New Roman" w:hAnsi="Arial" w:cs="Times New Roman"/>
          <w:color w:val="FF0000"/>
          <w:sz w:val="20"/>
          <w:szCs w:val="24"/>
        </w:rPr>
        <w:t xml:space="preserve"> modtager skriftligt fra Regionen. Det kan </w:t>
      </w:r>
      <w:r w:rsidRPr="00B32FFD">
        <w:rPr>
          <w:rFonts w:ascii="Arial" w:eastAsia="Times New Roman" w:hAnsi="Arial" w:cs="Times New Roman"/>
          <w:color w:val="0000FF"/>
          <w:sz w:val="20"/>
          <w:szCs w:val="24"/>
        </w:rPr>
        <w:t xml:space="preserve">du </w:t>
      </w:r>
      <w:r w:rsidR="00B32FFD" w:rsidRPr="00B32FFD">
        <w:rPr>
          <w:rFonts w:ascii="Arial" w:eastAsia="Times New Roman" w:hAnsi="Arial" w:cs="Times New Roman"/>
          <w:color w:val="0000FF"/>
          <w:sz w:val="20"/>
          <w:szCs w:val="24"/>
        </w:rPr>
        <w:t>/ I</w:t>
      </w:r>
      <w:r w:rsidR="00B32FFD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Pr="00695A1F">
        <w:rPr>
          <w:rFonts w:ascii="Arial" w:eastAsia="Times New Roman" w:hAnsi="Arial" w:cs="Times New Roman"/>
          <w:color w:val="FF0000"/>
          <w:sz w:val="20"/>
          <w:szCs w:val="24"/>
        </w:rPr>
        <w:t>f</w:t>
      </w:r>
      <w:r w:rsidR="00B32FFD">
        <w:rPr>
          <w:rFonts w:ascii="Arial" w:eastAsia="Times New Roman" w:hAnsi="Arial" w:cs="Times New Roman"/>
          <w:color w:val="FF0000"/>
          <w:sz w:val="20"/>
          <w:szCs w:val="24"/>
        </w:rPr>
        <w:t>x</w:t>
      </w:r>
      <w:r w:rsidRPr="00695A1F">
        <w:rPr>
          <w:rFonts w:ascii="Arial" w:eastAsia="Times New Roman" w:hAnsi="Arial" w:cs="Times New Roman"/>
          <w:color w:val="FF0000"/>
          <w:sz w:val="20"/>
          <w:szCs w:val="24"/>
        </w:rPr>
        <w:t xml:space="preserve"> gøre ved at udlevere kopier af dette brev til lejerne. </w:t>
      </w:r>
      <w:r w:rsidRPr="00B32FFD">
        <w:rPr>
          <w:rFonts w:ascii="Arial" w:eastAsia="Times New Roman" w:hAnsi="Arial" w:cs="Times New Roman"/>
          <w:color w:val="0000FF"/>
          <w:sz w:val="20"/>
          <w:szCs w:val="24"/>
        </w:rPr>
        <w:t>Du</w:t>
      </w:r>
      <w:r w:rsidR="00B32FFD" w:rsidRPr="00B32FFD">
        <w:rPr>
          <w:rFonts w:ascii="Arial" w:eastAsia="Times New Roman" w:hAnsi="Arial" w:cs="Times New Roman"/>
          <w:color w:val="0000FF"/>
          <w:sz w:val="20"/>
          <w:szCs w:val="24"/>
        </w:rPr>
        <w:t xml:space="preserve"> / I</w:t>
      </w:r>
      <w:r w:rsidRPr="00695A1F">
        <w:rPr>
          <w:rFonts w:ascii="Arial" w:eastAsia="Times New Roman" w:hAnsi="Arial" w:cs="Times New Roman"/>
          <w:color w:val="FF0000"/>
          <w:sz w:val="20"/>
          <w:szCs w:val="24"/>
        </w:rPr>
        <w:t xml:space="preserve"> skal underrette lejerne senest 4 uger efter, at </w:t>
      </w:r>
      <w:r w:rsidRPr="00695A1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695A1F">
        <w:rPr>
          <w:rFonts w:ascii="Arial" w:eastAsia="Times New Roman" w:hAnsi="Arial" w:cs="Times New Roman"/>
          <w:color w:val="FF0000"/>
          <w:sz w:val="20"/>
          <w:szCs w:val="24"/>
        </w:rPr>
        <w:t xml:space="preserve"> har modtaget oplysningerne jf. jordforureningslovens § 70.</w:t>
      </w:r>
    </w:p>
    <w:p w14:paraId="3A9E8D92" w14:textId="77777777" w:rsidR="00695A1F" w:rsidRPr="00695A1F" w:rsidRDefault="00695A1F" w:rsidP="00695A1F">
      <w:pPr>
        <w:tabs>
          <w:tab w:val="left" w:pos="-850"/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725"/>
          <w:tab w:val="left" w:pos="6806"/>
          <w:tab w:val="left" w:pos="765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95A1F">
        <w:rPr>
          <w:rFonts w:ascii="Arial" w:eastAsia="Times New Roman" w:hAnsi="Arial" w:cs="Times New Roman"/>
          <w:color w:val="FF0000"/>
          <w:sz w:val="20"/>
          <w:szCs w:val="24"/>
        </w:rPr>
        <w:t xml:space="preserve">Vi gør </w:t>
      </w:r>
      <w:r w:rsidRPr="00695A1F">
        <w:rPr>
          <w:rFonts w:ascii="Arial" w:eastAsia="Times New Roman" w:hAnsi="Arial" w:cs="Arial"/>
          <w:color w:val="0000FF"/>
          <w:sz w:val="20"/>
          <w:szCs w:val="20"/>
        </w:rPr>
        <w:t>dig / jer</w:t>
      </w:r>
      <w:r w:rsidRPr="00695A1F">
        <w:rPr>
          <w:rFonts w:ascii="Arial" w:eastAsia="Times New Roman" w:hAnsi="Arial" w:cs="Times New Roman"/>
          <w:color w:val="FF0000"/>
          <w:sz w:val="20"/>
          <w:szCs w:val="24"/>
        </w:rPr>
        <w:t xml:space="preserve"> for en god ordens skyld </w:t>
      </w:r>
      <w:r w:rsidRPr="00CC4BFB">
        <w:rPr>
          <w:rFonts w:ascii="Arial" w:eastAsia="Times New Roman" w:hAnsi="Arial" w:cs="Times New Roman"/>
          <w:color w:val="3333CC"/>
          <w:sz w:val="20"/>
          <w:szCs w:val="24"/>
        </w:rPr>
        <w:t>opmærksom</w:t>
      </w:r>
      <w:r w:rsidR="00CC4BFB" w:rsidRPr="00CC4BFB">
        <w:rPr>
          <w:rFonts w:ascii="Arial" w:eastAsia="Times New Roman" w:hAnsi="Arial" w:cs="Times New Roman"/>
          <w:color w:val="3333CC"/>
          <w:sz w:val="20"/>
          <w:szCs w:val="24"/>
        </w:rPr>
        <w:t xml:space="preserve"> / opmærksom</w:t>
      </w:r>
      <w:r w:rsidRPr="00CC4BFB">
        <w:rPr>
          <w:rFonts w:ascii="Arial" w:eastAsia="Times New Roman" w:hAnsi="Arial" w:cs="Times New Roman"/>
          <w:color w:val="3333CC"/>
          <w:sz w:val="20"/>
          <w:szCs w:val="24"/>
        </w:rPr>
        <w:t>me</w:t>
      </w:r>
      <w:r w:rsidRPr="00695A1F">
        <w:rPr>
          <w:rFonts w:ascii="Arial" w:eastAsia="Times New Roman" w:hAnsi="Arial" w:cs="Times New Roman"/>
          <w:color w:val="FF0000"/>
          <w:sz w:val="20"/>
          <w:szCs w:val="24"/>
        </w:rPr>
        <w:t xml:space="preserve"> på, at det efter jordforureningslovens § 88 er strafbart ikke at orientere berørte lejere.</w:t>
      </w:r>
    </w:p>
    <w:p w14:paraId="6FA9E4BD" w14:textId="77777777" w:rsidR="00695A1F" w:rsidRPr="00695A1F" w:rsidRDefault="00695A1F" w:rsidP="00695A1F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63B92A88" w14:textId="36128330" w:rsidR="00695A1F" w:rsidRPr="00695A1F" w:rsidRDefault="00B32FFD" w:rsidP="00695A1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Times New Roman"/>
          <w:b/>
          <w:color w:val="FF0000"/>
          <w:sz w:val="20"/>
          <w:szCs w:val="24"/>
        </w:rPr>
        <w:t xml:space="preserve">Andet, </w:t>
      </w:r>
      <w:r w:rsidRPr="00B32FFD">
        <w:rPr>
          <w:rFonts w:ascii="Arial" w:eastAsia="Times New Roman" w:hAnsi="Arial" w:cs="Times New Roman"/>
          <w:b/>
          <w:color w:val="0000FF"/>
          <w:sz w:val="20"/>
          <w:szCs w:val="24"/>
        </w:rPr>
        <w:t>du / I</w:t>
      </w:r>
      <w:r>
        <w:rPr>
          <w:rFonts w:ascii="Arial" w:eastAsia="Times New Roman" w:hAnsi="Arial" w:cs="Times New Roman"/>
          <w:b/>
          <w:color w:val="FF0000"/>
          <w:sz w:val="20"/>
          <w:szCs w:val="24"/>
        </w:rPr>
        <w:t xml:space="preserve"> bør vide</w:t>
      </w:r>
      <w:r w:rsidR="00695A1F" w:rsidRPr="00695A1F">
        <w:rPr>
          <w:rFonts w:ascii="Arial" w:eastAsia="Times New Roman" w:hAnsi="Arial" w:cs="Times New Roman"/>
          <w:b/>
          <w:color w:val="FF0000"/>
          <w:sz w:val="20"/>
          <w:szCs w:val="24"/>
        </w:rPr>
        <w:t xml:space="preserve"> </w:t>
      </w:r>
      <w:r w:rsidR="00695A1F" w:rsidRPr="00695A1F">
        <w:rPr>
          <w:rFonts w:ascii="Arial" w:eastAsia="Times New Roman" w:hAnsi="Arial" w:cs="Times New Roman"/>
          <w:i/>
          <w:color w:val="FF0000"/>
          <w:sz w:val="20"/>
          <w:szCs w:val="24"/>
        </w:rPr>
        <w:t>(</w:t>
      </w:r>
      <w:r w:rsidR="00695A1F" w:rsidRPr="00695A1F">
        <w:rPr>
          <w:rFonts w:ascii="Arial" w:eastAsia="Times New Roman" w:hAnsi="Arial" w:cs="Arial"/>
          <w:i/>
          <w:color w:val="FF0000"/>
          <w:sz w:val="20"/>
          <w:szCs w:val="20"/>
        </w:rPr>
        <w:t>kun med, hvis det er over 2 år siden det PV2-brevet er sendt)</w:t>
      </w:r>
    </w:p>
    <w:p w14:paraId="0B180A05" w14:textId="5BF27970" w:rsidR="00695A1F" w:rsidRDefault="00695A1F" w:rsidP="0076177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695A1F">
        <w:rPr>
          <w:rFonts w:ascii="Arial" w:eastAsia="Times New Roman" w:hAnsi="Arial" w:cs="Arial"/>
          <w:color w:val="FF0000"/>
          <w:sz w:val="20"/>
          <w:szCs w:val="20"/>
        </w:rPr>
        <w:t>Regionens oplysninger om ejendommen vil på forespørgsel om aktindsigt blive givet videre til f</w:t>
      </w:r>
      <w:r w:rsidR="00B32FFD">
        <w:rPr>
          <w:rFonts w:ascii="Arial" w:eastAsia="Times New Roman" w:hAnsi="Arial" w:cs="Arial"/>
          <w:color w:val="FF0000"/>
          <w:sz w:val="20"/>
          <w:szCs w:val="20"/>
        </w:rPr>
        <w:t>x</w:t>
      </w:r>
      <w:r w:rsidRPr="00695A1F">
        <w:rPr>
          <w:rFonts w:ascii="Arial" w:eastAsia="Times New Roman" w:hAnsi="Arial" w:cs="Arial"/>
          <w:color w:val="FF0000"/>
          <w:sz w:val="20"/>
          <w:szCs w:val="20"/>
        </w:rPr>
        <w:t xml:space="preserve"> ejendomsmæglere, advokater, kreditinstitutter og andre interesserede, med mindre særlige forhold gør sig gældende. Et uddrag af oplysningerne kan også ses p</w:t>
      </w:r>
      <w:r w:rsidR="00761779">
        <w:rPr>
          <w:rFonts w:ascii="Arial" w:eastAsia="Times New Roman" w:hAnsi="Arial" w:cs="Arial"/>
          <w:color w:val="FF0000"/>
          <w:sz w:val="20"/>
          <w:szCs w:val="20"/>
        </w:rPr>
        <w:t xml:space="preserve">å </w:t>
      </w:r>
      <w:hyperlink r:id="rId15" w:history="1">
        <w:r w:rsidR="00761779" w:rsidRPr="002E3E16">
          <w:rPr>
            <w:rStyle w:val="Hyperlink"/>
            <w:rFonts w:ascii="Arial" w:eastAsia="Times New Roman" w:hAnsi="Arial" w:cs="Arial"/>
            <w:sz w:val="20"/>
            <w:szCs w:val="20"/>
          </w:rPr>
          <w:t>www.rn.dk/jordogvand</w:t>
        </w:r>
      </w:hyperlink>
      <w:r w:rsidR="001811BC"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14:paraId="538E2480" w14:textId="0F1B2FF9" w:rsidR="00761779" w:rsidRDefault="00761779" w:rsidP="0076177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</w:p>
    <w:p w14:paraId="210C2565" w14:textId="77777777" w:rsidR="00761779" w:rsidRPr="00695A1F" w:rsidRDefault="00761779" w:rsidP="00761779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34452B66" w14:textId="77777777" w:rsidR="00695A1F" w:rsidRPr="00695A1F" w:rsidRDefault="00695A1F" w:rsidP="00695A1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695A1F">
        <w:rPr>
          <w:rFonts w:ascii="Arial" w:eastAsia="Times New Roman" w:hAnsi="Arial" w:cs="Times New Roman"/>
          <w:sz w:val="20"/>
          <w:szCs w:val="24"/>
        </w:rPr>
        <w:t>Med venlig hilsen</w:t>
      </w:r>
    </w:p>
    <w:p w14:paraId="5C9EA9C4" w14:textId="77777777" w:rsidR="00695A1F" w:rsidRPr="00695A1F" w:rsidRDefault="00695A1F" w:rsidP="00695A1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4DE3A981" w14:textId="77777777" w:rsidR="00695A1F" w:rsidRPr="00695A1F" w:rsidRDefault="00695A1F" w:rsidP="00695A1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31EAA9E2" w14:textId="77777777" w:rsidR="00695A1F" w:rsidRPr="00695A1F" w:rsidRDefault="00695A1F" w:rsidP="00695A1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12840BC9" w14:textId="77777777" w:rsidR="00695A1F" w:rsidRPr="00695A1F" w:rsidRDefault="00695A1F" w:rsidP="00695A1F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4"/>
        </w:rPr>
      </w:pP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695A1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separate"/>
      </w:r>
      <w:r w:rsidRPr="00695A1F">
        <w:rPr>
          <w:rFonts w:ascii="Arial" w:eastAsia="Times New Roman" w:hAnsi="Arial" w:cs="Times New Roman"/>
          <w:noProof/>
          <w:sz w:val="20"/>
          <w:szCs w:val="24"/>
        </w:rPr>
        <w:t>sagsbeh</w:t>
      </w:r>
    </w:p>
    <w:p w14:paraId="6EC4D8D6" w14:textId="77777777" w:rsidR="00695A1F" w:rsidRPr="00695A1F" w:rsidRDefault="00695A1F" w:rsidP="00695A1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695A1F">
        <w:rPr>
          <w:rFonts w:ascii="Arial" w:eastAsia="Times New Roman" w:hAnsi="Arial" w:cs="Times New Roman"/>
          <w:noProof/>
          <w:sz w:val="20"/>
          <w:szCs w:val="24"/>
        </w:rPr>
        <w:t>titel</w: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</w:p>
    <w:p w14:paraId="10BF7A23" w14:textId="77777777" w:rsidR="00695A1F" w:rsidRPr="00695A1F" w:rsidRDefault="00695A1F" w:rsidP="00695A1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203FE28C" w14:textId="77777777" w:rsidR="00695A1F" w:rsidRPr="00695A1F" w:rsidRDefault="00695A1F" w:rsidP="00695A1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4DE2C869" w14:textId="77777777" w:rsidR="00695A1F" w:rsidRPr="00695A1F" w:rsidRDefault="00695A1F" w:rsidP="00695A1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102F3CCA" w14:textId="77777777" w:rsidR="00695A1F" w:rsidRPr="00695A1F" w:rsidRDefault="00695A1F" w:rsidP="00695A1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7F3BC049" w14:textId="77777777" w:rsidR="00695A1F" w:rsidRPr="00695A1F" w:rsidRDefault="00695A1F" w:rsidP="00695A1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324CA57C" w14:textId="77777777" w:rsidR="00695A1F" w:rsidRPr="00695A1F" w:rsidRDefault="00695A1F" w:rsidP="00695A1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41754E5A" w14:textId="77777777" w:rsidR="00695A1F" w:rsidRPr="00695A1F" w:rsidRDefault="00695A1F" w:rsidP="00695A1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28AE0A52" w14:textId="77777777" w:rsidR="005F77E1" w:rsidRDefault="005F77E1" w:rsidP="005F77E1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695A1F">
        <w:rPr>
          <w:rFonts w:ascii="Arial" w:eastAsia="Times New Roman" w:hAnsi="Arial" w:cs="Times New Roman"/>
          <w:b/>
          <w:bCs/>
          <w:sz w:val="20"/>
          <w:szCs w:val="24"/>
        </w:rPr>
        <w:t>Vedlagt:</w:t>
      </w:r>
      <w:r w:rsidRPr="00695A1F">
        <w:rPr>
          <w:rFonts w:ascii="Arial" w:eastAsia="Times New Roman" w:hAnsi="Arial" w:cs="Times New Roman"/>
          <w:b/>
          <w:bCs/>
          <w:sz w:val="20"/>
          <w:szCs w:val="24"/>
        </w:rPr>
        <w:tab/>
      </w:r>
      <w:r w:rsidRPr="00695A1F">
        <w:rPr>
          <w:rFonts w:ascii="Arial" w:eastAsia="Times New Roman" w:hAnsi="Arial" w:cs="Times New Roman"/>
          <w:sz w:val="20"/>
          <w:szCs w:val="24"/>
        </w:rPr>
        <w:t>Undersøgelsesrapport</w:t>
      </w:r>
    </w:p>
    <w:p w14:paraId="37CEA243" w14:textId="77777777" w:rsidR="005F77E1" w:rsidRDefault="005F77E1" w:rsidP="005F77E1">
      <w:pPr>
        <w:spacing w:after="0" w:line="240" w:lineRule="auto"/>
        <w:ind w:left="1304" w:firstLine="1"/>
        <w:rPr>
          <w:rFonts w:ascii="Arial" w:eastAsia="Times New Roman" w:hAnsi="Arial" w:cs="Arial"/>
          <w:color w:val="FF0000"/>
          <w:sz w:val="20"/>
          <w:szCs w:val="20"/>
        </w:rPr>
      </w:pPr>
      <w:r w:rsidRPr="00D63BD7">
        <w:rPr>
          <w:rFonts w:ascii="Arial" w:eastAsia="Times New Roman" w:hAnsi="Arial" w:cs="Arial"/>
          <w:color w:val="FF0000"/>
          <w:sz w:val="20"/>
          <w:szCs w:val="20"/>
        </w:rPr>
        <w:t>Pjecen ”Hvad betyder forureningen på din grund? – Værd at vide om nuancering af jordforurening”</w:t>
      </w:r>
    </w:p>
    <w:p w14:paraId="0D33C035" w14:textId="5CC80131" w:rsidR="005F77E1" w:rsidRPr="00D63BD7" w:rsidRDefault="005F77E1" w:rsidP="005F77E1">
      <w:pPr>
        <w:spacing w:after="0" w:line="240" w:lineRule="auto"/>
        <w:ind w:left="1304" w:firstLine="1"/>
        <w:rPr>
          <w:rFonts w:ascii="Arial" w:eastAsia="Times New Roman" w:hAnsi="Arial" w:cs="Times New Roman"/>
          <w:color w:val="FF0000"/>
          <w:sz w:val="20"/>
          <w:szCs w:val="24"/>
        </w:rPr>
      </w:pPr>
      <w:r w:rsidRPr="004C167F">
        <w:rPr>
          <w:rFonts w:ascii="Arial" w:hAnsi="Arial" w:cs="Arial"/>
          <w:bCs/>
          <w:color w:val="FF0000"/>
          <w:sz w:val="20"/>
        </w:rPr>
        <w:t>Informationsarket ”Min boliggrund er forurenet</w:t>
      </w:r>
      <w:r w:rsidR="00041981">
        <w:rPr>
          <w:rFonts w:ascii="Arial" w:hAnsi="Arial" w:cs="Arial"/>
          <w:bCs/>
          <w:color w:val="FF0000"/>
          <w:sz w:val="20"/>
        </w:rPr>
        <w:t xml:space="preserve"> med tungmetaller, tung olie og/eller tjærestoffer”</w:t>
      </w:r>
      <w:r w:rsidRPr="004C167F">
        <w:rPr>
          <w:rFonts w:ascii="Arial" w:hAnsi="Arial" w:cs="Arial"/>
          <w:bCs/>
          <w:color w:val="FF0000"/>
          <w:sz w:val="20"/>
        </w:rPr>
        <w:t xml:space="preserve"> </w:t>
      </w:r>
      <w:r w:rsidRPr="004C167F">
        <w:rPr>
          <w:rFonts w:ascii="Arial" w:hAnsi="Arial" w:cs="Arial"/>
          <w:b/>
          <w:i/>
          <w:iCs/>
          <w:color w:val="FF0000"/>
          <w:sz w:val="20"/>
        </w:rPr>
        <w:t>(</w:t>
      </w:r>
      <w:r>
        <w:rPr>
          <w:rFonts w:ascii="Arial" w:hAnsi="Arial" w:cs="Arial"/>
          <w:b/>
          <w:i/>
          <w:iCs/>
          <w:color w:val="FF0000"/>
          <w:sz w:val="20"/>
        </w:rPr>
        <w:t>hvis relevant</w:t>
      </w:r>
      <w:r w:rsidRPr="004C167F">
        <w:rPr>
          <w:rFonts w:ascii="Arial" w:hAnsi="Arial" w:cs="Arial"/>
          <w:b/>
          <w:i/>
          <w:iCs/>
          <w:color w:val="FF0000"/>
          <w:sz w:val="20"/>
        </w:rPr>
        <w:t>)</w:t>
      </w:r>
    </w:p>
    <w:p w14:paraId="156158E5" w14:textId="77777777" w:rsidR="005F77E1" w:rsidRPr="00695A1F" w:rsidRDefault="005F77E1" w:rsidP="005F77E1">
      <w:pPr>
        <w:spacing w:after="0" w:line="240" w:lineRule="auto"/>
        <w:ind w:left="1304"/>
        <w:rPr>
          <w:rFonts w:ascii="Arial" w:eastAsia="Times New Roman" w:hAnsi="Arial" w:cs="Times New Roman"/>
          <w:sz w:val="20"/>
          <w:szCs w:val="24"/>
        </w:rPr>
      </w:pPr>
      <w:r w:rsidRPr="00695A1F">
        <w:rPr>
          <w:rFonts w:ascii="Arial" w:eastAsia="Times New Roman" w:hAnsi="Arial" w:cs="Times New Roman"/>
          <w:sz w:val="20"/>
          <w:szCs w:val="24"/>
        </w:rPr>
        <w:t>Oplysningsark til grundejer – underretning om behandling af personoplysninger efter Databeskyttelsesforordningen (EU-forordning 2016/679)</w:t>
      </w:r>
    </w:p>
    <w:p w14:paraId="78B92395" w14:textId="77777777" w:rsidR="00695A1F" w:rsidRPr="00695A1F" w:rsidRDefault="00695A1F" w:rsidP="00695A1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71970FAD" w14:textId="3A30017B" w:rsidR="00695A1F" w:rsidRPr="00695A1F" w:rsidRDefault="00695A1F" w:rsidP="00695A1F">
      <w:pPr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r w:rsidRPr="00695A1F">
        <w:rPr>
          <w:rFonts w:ascii="Arial" w:eastAsia="Times New Roman" w:hAnsi="Arial" w:cs="Times New Roman"/>
          <w:b/>
          <w:bCs/>
          <w:sz w:val="20"/>
          <w:szCs w:val="24"/>
        </w:rPr>
        <w:t>Kopi tilsendt:</w:t>
      </w:r>
      <w:r w:rsidR="00291400">
        <w:rPr>
          <w:rFonts w:ascii="Arial" w:eastAsia="Times New Roman" w:hAnsi="Arial" w:cs="Times New Roman"/>
          <w:b/>
          <w:bCs/>
          <w:sz w:val="20"/>
          <w:szCs w:val="24"/>
        </w:rPr>
        <w:tab/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begin">
          <w:ffData>
            <w:name w:val=""/>
            <w:enabled/>
            <w:calcOnExit w:val="0"/>
            <w:textInput>
              <w:default w:val="kommune"/>
            </w:textInput>
          </w:ffData>
        </w:fldChar>
      </w:r>
      <w:r w:rsidRPr="00695A1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separate"/>
      </w:r>
      <w:r w:rsidRPr="00695A1F">
        <w:rPr>
          <w:rFonts w:ascii="Arial" w:eastAsia="Times New Roman" w:hAnsi="Arial" w:cs="Times New Roman"/>
          <w:noProof/>
          <w:sz w:val="20"/>
          <w:szCs w:val="24"/>
        </w:rPr>
        <w:t>kommune</w:t>
      </w:r>
      <w:r w:rsidRPr="00695A1F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r w:rsidRPr="00695A1F">
        <w:rPr>
          <w:rFonts w:ascii="Arial" w:eastAsia="Times New Roman" w:hAnsi="Arial" w:cs="Times New Roman"/>
          <w:sz w:val="20"/>
          <w:szCs w:val="24"/>
        </w:rPr>
        <w:t xml:space="preserve"> Kommune, </w:t>
      </w:r>
      <w:r w:rsidR="001811BC">
        <w:rPr>
          <w:rFonts w:ascii="Arial" w:eastAsia="Times New Roman" w:hAnsi="Arial" w:cs="Times New Roman"/>
          <w:sz w:val="20"/>
          <w:szCs w:val="24"/>
        </w:rPr>
        <w:t>Teknisk Forvaltning</w:t>
      </w:r>
    </w:p>
    <w:p w14:paraId="4B414620" w14:textId="6AD45B55" w:rsidR="00695A1F" w:rsidRPr="00695A1F" w:rsidRDefault="00695A1F" w:rsidP="00695A1F">
      <w:pPr>
        <w:spacing w:after="0" w:line="240" w:lineRule="auto"/>
        <w:ind w:left="584" w:firstLine="720"/>
        <w:jc w:val="both"/>
        <w:rPr>
          <w:rFonts w:ascii="Arial" w:eastAsia="Times New Roman" w:hAnsi="Arial" w:cs="Arial"/>
          <w:sz w:val="20"/>
          <w:szCs w:val="20"/>
        </w:rPr>
      </w:pPr>
      <w:r w:rsidRPr="00695A1F">
        <w:rPr>
          <w:rFonts w:ascii="Arial" w:eastAsia="Times New Roman" w:hAnsi="Arial" w:cs="Times New Roman"/>
          <w:sz w:val="20"/>
          <w:szCs w:val="24"/>
        </w:rPr>
        <w:lastRenderedPageBreak/>
        <w:t xml:space="preserve">SKAT </w:t>
      </w:r>
      <w:r w:rsidR="003F4851">
        <w:rPr>
          <w:rFonts w:ascii="Arial" w:eastAsia="Times New Roman" w:hAnsi="Arial" w:cs="Times New Roman"/>
          <w:sz w:val="20"/>
          <w:szCs w:val="24"/>
        </w:rPr>
        <w:t xml:space="preserve">Vurderingsstyrelsen </w:t>
      </w:r>
      <w:hyperlink r:id="rId16" w:history="1">
        <w:r w:rsidR="00D47466" w:rsidRPr="007E38A6">
          <w:rPr>
            <w:rStyle w:val="Hyperlink"/>
            <w:rFonts w:ascii="Arial" w:eastAsia="Times New Roman" w:hAnsi="Arial" w:cs="Arial"/>
            <w:sz w:val="20"/>
            <w:szCs w:val="24"/>
          </w:rPr>
          <w:t>Jordforurening@vurdst.dk</w:t>
        </w:r>
      </w:hyperlink>
    </w:p>
    <w:p w14:paraId="222C1138" w14:textId="77777777" w:rsidR="003F022C" w:rsidRDefault="003F022C">
      <w:pPr>
        <w:rPr>
          <w:rFonts w:ascii="Arial" w:hAnsi="Arial" w:cs="Arial"/>
        </w:rPr>
      </w:pPr>
    </w:p>
    <w:sectPr w:rsidR="003F022C" w:rsidSect="00F5207E">
      <w:headerReference w:type="default" r:id="rId17"/>
      <w:footerReference w:type="default" r:id="rId18"/>
      <w:headerReference w:type="first" r:id="rId19"/>
      <w:pgSz w:w="11906" w:h="16838" w:code="9"/>
      <w:pgMar w:top="2041" w:right="1134" w:bottom="1701" w:left="1191" w:header="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90BD" w14:textId="77777777" w:rsidR="00FF48B5" w:rsidRDefault="00FF48B5" w:rsidP="00D67410">
      <w:pPr>
        <w:spacing w:after="0" w:line="240" w:lineRule="auto"/>
      </w:pPr>
      <w:r>
        <w:separator/>
      </w:r>
    </w:p>
  </w:endnote>
  <w:endnote w:type="continuationSeparator" w:id="0">
    <w:p w14:paraId="56C94B57" w14:textId="77777777" w:rsidR="00FF48B5" w:rsidRDefault="00FF48B5" w:rsidP="00D6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390575"/>
      <w:docPartObj>
        <w:docPartGallery w:val="Page Numbers (Bottom of Page)"/>
        <w:docPartUnique/>
      </w:docPartObj>
    </w:sdtPr>
    <w:sdtEndPr/>
    <w:sdtContent>
      <w:sdt>
        <w:sdtPr>
          <w:id w:val="1981721352"/>
          <w:docPartObj>
            <w:docPartGallery w:val="Page Numbers (Top of Page)"/>
            <w:docPartUnique/>
          </w:docPartObj>
        </w:sdtPr>
        <w:sdtEndPr/>
        <w:sdtContent>
          <w:p w14:paraId="04E8DBFC" w14:textId="77777777" w:rsidR="001236F8" w:rsidRDefault="001236F8">
            <w:pPr>
              <w:pStyle w:val="Sidefod"/>
              <w:jc w:val="right"/>
            </w:pPr>
            <w:r w:rsidRPr="001236F8">
              <w:rPr>
                <w:rFonts w:ascii="Arial" w:hAnsi="Arial" w:cs="Arial"/>
                <w:sz w:val="16"/>
              </w:rPr>
              <w:t xml:space="preserve">Side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PAGE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3F022C">
              <w:rPr>
                <w:rFonts w:ascii="Arial" w:hAnsi="Arial" w:cs="Arial"/>
                <w:bCs/>
                <w:noProof/>
                <w:sz w:val="16"/>
              </w:rPr>
              <w:t>5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  <w:r w:rsidRPr="001236F8">
              <w:rPr>
                <w:rFonts w:ascii="Arial" w:hAnsi="Arial" w:cs="Arial"/>
                <w:sz w:val="16"/>
              </w:rPr>
              <w:t xml:space="preserve"> af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3F022C">
              <w:rPr>
                <w:rFonts w:ascii="Arial" w:hAnsi="Arial" w:cs="Arial"/>
                <w:bCs/>
                <w:noProof/>
                <w:sz w:val="16"/>
              </w:rPr>
              <w:t>5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744C0532" w14:textId="77777777" w:rsidR="001236F8" w:rsidRDefault="001236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4D65" w14:textId="77777777" w:rsidR="00FF48B5" w:rsidRDefault="00FF48B5" w:rsidP="00D67410">
      <w:pPr>
        <w:spacing w:after="0" w:line="240" w:lineRule="auto"/>
      </w:pPr>
      <w:r>
        <w:separator/>
      </w:r>
    </w:p>
  </w:footnote>
  <w:footnote w:type="continuationSeparator" w:id="0">
    <w:p w14:paraId="792A27DE" w14:textId="77777777" w:rsidR="00FF48B5" w:rsidRDefault="00FF48B5" w:rsidP="00D6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6E36" w14:textId="77777777" w:rsidR="00D56E4C" w:rsidRDefault="00D56E4C">
    <w:pPr>
      <w:pStyle w:val="Sidehoved"/>
    </w:pPr>
    <w:r>
      <w:rPr>
        <w:noProof/>
        <w:lang w:eastAsia="da-DK"/>
      </w:rPr>
      <w:drawing>
        <wp:inline distT="0" distB="0" distL="0" distR="0" wp14:anchorId="24510D48" wp14:editId="54774B03">
          <wp:extent cx="4572635" cy="95250"/>
          <wp:effectExtent l="0" t="0" r="0" b="0"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43DA45" w14:textId="77777777" w:rsidR="00D67410" w:rsidRDefault="00D674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28DD" w14:textId="77777777" w:rsidR="009812A8" w:rsidRDefault="009812A8">
    <w:pPr>
      <w:pStyle w:val="Sidehoved"/>
    </w:pPr>
  </w:p>
  <w:p w14:paraId="1B0B775C" w14:textId="77777777" w:rsidR="009812A8" w:rsidRDefault="009812A8">
    <w:pPr>
      <w:pStyle w:val="Sidehoved"/>
    </w:pPr>
  </w:p>
  <w:p w14:paraId="21EECC6E" w14:textId="77777777" w:rsidR="009812A8" w:rsidRDefault="009812A8">
    <w:pPr>
      <w:pStyle w:val="Sidehoved"/>
    </w:pPr>
  </w:p>
  <w:p w14:paraId="612560CA" w14:textId="77777777" w:rsidR="009812A8" w:rsidRDefault="009812A8">
    <w:pPr>
      <w:pStyle w:val="Sidehoved"/>
    </w:pPr>
  </w:p>
  <w:p w14:paraId="71FF1480" w14:textId="77777777" w:rsidR="009812A8" w:rsidRDefault="009812A8">
    <w:pPr>
      <w:pStyle w:val="Sidehoved"/>
    </w:pPr>
  </w:p>
  <w:p w14:paraId="61C25AA6" w14:textId="77777777" w:rsidR="009812A8" w:rsidRDefault="009812A8">
    <w:pPr>
      <w:pStyle w:val="Sidehoved"/>
    </w:pPr>
  </w:p>
  <w:p w14:paraId="781C7EB9" w14:textId="77777777" w:rsidR="009812A8" w:rsidRDefault="009812A8">
    <w:pPr>
      <w:pStyle w:val="Sidehoved"/>
    </w:pPr>
  </w:p>
  <w:p w14:paraId="7836790A" w14:textId="77777777" w:rsidR="009812A8" w:rsidRDefault="009812A8">
    <w:pPr>
      <w:pStyle w:val="Sidehoved"/>
    </w:pPr>
  </w:p>
  <w:p w14:paraId="5CCE5BF5" w14:textId="77777777" w:rsidR="009812A8" w:rsidRDefault="009812A8">
    <w:pPr>
      <w:pStyle w:val="Sidehoved"/>
    </w:pPr>
  </w:p>
  <w:p w14:paraId="73AAB26C" w14:textId="77777777" w:rsidR="009812A8" w:rsidRDefault="009812A8">
    <w:pPr>
      <w:pStyle w:val="Sidehoved"/>
    </w:pPr>
  </w:p>
  <w:p w14:paraId="768BD311" w14:textId="77777777" w:rsidR="009812A8" w:rsidRDefault="009812A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F859358" wp14:editId="42728E54">
              <wp:simplePos x="0" y="0"/>
              <wp:positionH relativeFrom="column">
                <wp:posOffset>314325</wp:posOffset>
              </wp:positionH>
              <wp:positionV relativeFrom="page">
                <wp:posOffset>1762125</wp:posOffset>
              </wp:positionV>
              <wp:extent cx="2171700" cy="1028700"/>
              <wp:effectExtent l="0" t="0" r="0" b="0"/>
              <wp:wrapNone/>
              <wp:docPr id="12" name="Tekstfel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4C227" w14:textId="77777777" w:rsidR="009812A8" w:rsidRPr="009812A8" w:rsidRDefault="009812A8" w:rsidP="009812A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59358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30" type="#_x0000_t202" style="position:absolute;margin-left:24.75pt;margin-top:138.75pt;width:17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7e3QEAAKIDAAAOAAAAZHJzL2Uyb0RvYy54bWysU9uO0zAQfUfiHyy/01xU6BI1XS27WoS0&#10;XKSFD3AcO7FIPGbsNilfz9jpdgu8IV4sz4xzZs6Zk+31PA7soNAbsDUvVjlnykpoje1q/u3r/asr&#10;znwQthUDWFXzo/L8evfyxXZylSqhh6FVyAjE+mpyNe9DcFWWedmrUfgVOGWpqAFHESjELmtRTIQ+&#10;DlmZ52+yCbB1CFJ5T9m7pch3CV9rJcNnrb0KbKg5zRbSiels4pnttqLqULjeyNMY4h+mGIWx1PQM&#10;dSeCYHs0f0GNRiJ40GElYcxAayNV4kBsivwPNo+9cCpxIXG8O8vk/x+s/HR4dF+QhfkdzLTARMK7&#10;B5DfPbNw2wvbqRtEmHolWmpcRMmyyfnq9GmU2lc+gjTTR2hpyWIfIAHNGseoCvFkhE4LOJ5FV3Ng&#10;kpJlsSk2OZUk1Yq8vIpB7CGqp88d+vBewcjipeZIW03w4vDgw/L06UnsZuHeDEPa7GB/SxBmzKTx&#10;48TL7GFuZnodaTTQHokIwmIUMjZdesCfnE1kkpr7H3uBirPhgyUx3hbrdXRVCtavNyUFeFlpLivC&#10;SoKqeeBsud6GxYl7h6brqdMiv4UbElCbRO15qtPcZIQkzsm00WmXcXr1/GvtfgEAAP//AwBQSwME&#10;FAAGAAgAAAAhALXQPaDcAAAACgEAAA8AAABkcnMvZG93bnJldi54bWxMj0tPwzAQhO9I/AdrkbhR&#10;uy9KQjYVAnEFUR4SNzfeJhHxOordJvx7lhPcZjWfZmeK7eQ7daIhtoER5jMDirgKruUa4e318eoG&#10;VEyWne0CE8I3RdiW52eFzV0Y+YVOu1QrCeGYW4QmpT7XOlYNeRtnoScW7xAGb5OcQ63dYEcJ951e&#10;GHOtvW1ZPjS2p/uGqq/d0SO8Px0+P1bmuX7w634Mk9HsM414eTHd3YJKNKU/GH7rS3UopdM+HNlF&#10;1SGssrWQCIvNRoQAy2wuYi/OUixdFvr/hPIHAAD//wMAUEsBAi0AFAAGAAgAAAAhALaDOJL+AAAA&#10;4QEAABMAAAAAAAAAAAAAAAAAAAAAAFtDb250ZW50X1R5cGVzXS54bWxQSwECLQAUAAYACAAAACEA&#10;OP0h/9YAAACUAQAACwAAAAAAAAAAAAAAAAAvAQAAX3JlbHMvLnJlbHNQSwECLQAUAAYACAAAACEA&#10;aBgO3t0BAACiAwAADgAAAAAAAAAAAAAAAAAuAgAAZHJzL2Uyb0RvYy54bWxQSwECLQAUAAYACAAA&#10;ACEAtdA9oNwAAAAKAQAADwAAAAAAAAAAAAAAAAA3BAAAZHJzL2Rvd25yZXYueG1sUEsFBgAAAAAE&#10;AAQA8wAAAEAFAAAAAA==&#10;" filled="f" stroked="f">
              <v:textbox>
                <w:txbxContent>
                  <w:p w14:paraId="32B4C227" w14:textId="77777777" w:rsidR="009812A8" w:rsidRPr="009812A8" w:rsidRDefault="009812A8" w:rsidP="009812A8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7B38"/>
    <w:multiLevelType w:val="hybridMultilevel"/>
    <w:tmpl w:val="BBAC42E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6A5013"/>
    <w:multiLevelType w:val="hybridMultilevel"/>
    <w:tmpl w:val="2F88F212"/>
    <w:lvl w:ilvl="0" w:tplc="3792691E">
      <w:start w:val="9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C53FA"/>
    <w:multiLevelType w:val="hybridMultilevel"/>
    <w:tmpl w:val="EA5C65E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5B1B1F"/>
    <w:multiLevelType w:val="hybridMultilevel"/>
    <w:tmpl w:val="BE707E9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356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966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256159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9920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18"/>
    <w:rsid w:val="00025782"/>
    <w:rsid w:val="00025CF2"/>
    <w:rsid w:val="0003377E"/>
    <w:rsid w:val="00041981"/>
    <w:rsid w:val="000A1F74"/>
    <w:rsid w:val="000B3DB8"/>
    <w:rsid w:val="000C0E29"/>
    <w:rsid w:val="00115B6E"/>
    <w:rsid w:val="001200BC"/>
    <w:rsid w:val="001236F8"/>
    <w:rsid w:val="00123A87"/>
    <w:rsid w:val="00143E2C"/>
    <w:rsid w:val="001503E7"/>
    <w:rsid w:val="001669DC"/>
    <w:rsid w:val="00177DA9"/>
    <w:rsid w:val="001809A4"/>
    <w:rsid w:val="001811BC"/>
    <w:rsid w:val="00191C8D"/>
    <w:rsid w:val="00193FBD"/>
    <w:rsid w:val="001A7EB6"/>
    <w:rsid w:val="001B5F90"/>
    <w:rsid w:val="00216DCC"/>
    <w:rsid w:val="00222B24"/>
    <w:rsid w:val="002275C7"/>
    <w:rsid w:val="00241EA6"/>
    <w:rsid w:val="00244A47"/>
    <w:rsid w:val="002514E5"/>
    <w:rsid w:val="002534D9"/>
    <w:rsid w:val="00291400"/>
    <w:rsid w:val="00296132"/>
    <w:rsid w:val="00297215"/>
    <w:rsid w:val="002B6EE5"/>
    <w:rsid w:val="00360F93"/>
    <w:rsid w:val="00380E42"/>
    <w:rsid w:val="00397349"/>
    <w:rsid w:val="003A79A0"/>
    <w:rsid w:val="003F022C"/>
    <w:rsid w:val="003F3F3E"/>
    <w:rsid w:val="003F4851"/>
    <w:rsid w:val="00401833"/>
    <w:rsid w:val="0043243C"/>
    <w:rsid w:val="00442C53"/>
    <w:rsid w:val="004501C6"/>
    <w:rsid w:val="0045789A"/>
    <w:rsid w:val="004677AF"/>
    <w:rsid w:val="00482889"/>
    <w:rsid w:val="004B6E00"/>
    <w:rsid w:val="004E60FF"/>
    <w:rsid w:val="004F2402"/>
    <w:rsid w:val="004F316E"/>
    <w:rsid w:val="00500D48"/>
    <w:rsid w:val="0051085D"/>
    <w:rsid w:val="005113E7"/>
    <w:rsid w:val="0058147F"/>
    <w:rsid w:val="005A4DC9"/>
    <w:rsid w:val="005B464E"/>
    <w:rsid w:val="005B4B27"/>
    <w:rsid w:val="005C3406"/>
    <w:rsid w:val="005F77E1"/>
    <w:rsid w:val="00602C2B"/>
    <w:rsid w:val="00625113"/>
    <w:rsid w:val="00626E34"/>
    <w:rsid w:val="006418D3"/>
    <w:rsid w:val="00685B42"/>
    <w:rsid w:val="00693168"/>
    <w:rsid w:val="00695A1F"/>
    <w:rsid w:val="006E1F23"/>
    <w:rsid w:val="00713F77"/>
    <w:rsid w:val="00715D77"/>
    <w:rsid w:val="007220F6"/>
    <w:rsid w:val="00733654"/>
    <w:rsid w:val="00761779"/>
    <w:rsid w:val="00777DAF"/>
    <w:rsid w:val="00781F0F"/>
    <w:rsid w:val="0078532A"/>
    <w:rsid w:val="007941E7"/>
    <w:rsid w:val="0079595A"/>
    <w:rsid w:val="007C0308"/>
    <w:rsid w:val="007D39F5"/>
    <w:rsid w:val="007D4CFE"/>
    <w:rsid w:val="007E00E8"/>
    <w:rsid w:val="007F1133"/>
    <w:rsid w:val="00826C0F"/>
    <w:rsid w:val="00834E91"/>
    <w:rsid w:val="008500C3"/>
    <w:rsid w:val="008542F9"/>
    <w:rsid w:val="00876E31"/>
    <w:rsid w:val="00885A7E"/>
    <w:rsid w:val="008925D5"/>
    <w:rsid w:val="00896E11"/>
    <w:rsid w:val="008B61C1"/>
    <w:rsid w:val="008F0095"/>
    <w:rsid w:val="008F1081"/>
    <w:rsid w:val="00926152"/>
    <w:rsid w:val="00934C3E"/>
    <w:rsid w:val="00966650"/>
    <w:rsid w:val="00980B18"/>
    <w:rsid w:val="009812A8"/>
    <w:rsid w:val="00985ACF"/>
    <w:rsid w:val="009979CD"/>
    <w:rsid w:val="009D1DFE"/>
    <w:rsid w:val="009D3546"/>
    <w:rsid w:val="009D747B"/>
    <w:rsid w:val="00A02077"/>
    <w:rsid w:val="00A05031"/>
    <w:rsid w:val="00A140C6"/>
    <w:rsid w:val="00A31EA0"/>
    <w:rsid w:val="00A332CE"/>
    <w:rsid w:val="00A53F68"/>
    <w:rsid w:val="00A8290D"/>
    <w:rsid w:val="00A84069"/>
    <w:rsid w:val="00AE6431"/>
    <w:rsid w:val="00B037D0"/>
    <w:rsid w:val="00B32FFD"/>
    <w:rsid w:val="00B372C4"/>
    <w:rsid w:val="00B50DC6"/>
    <w:rsid w:val="00B50DF0"/>
    <w:rsid w:val="00B52436"/>
    <w:rsid w:val="00B76527"/>
    <w:rsid w:val="00B836BB"/>
    <w:rsid w:val="00BA77D0"/>
    <w:rsid w:val="00BB5683"/>
    <w:rsid w:val="00BC09E7"/>
    <w:rsid w:val="00BC4B2E"/>
    <w:rsid w:val="00BC5273"/>
    <w:rsid w:val="00C06082"/>
    <w:rsid w:val="00C15796"/>
    <w:rsid w:val="00C26C14"/>
    <w:rsid w:val="00C400A8"/>
    <w:rsid w:val="00C45735"/>
    <w:rsid w:val="00C70DBF"/>
    <w:rsid w:val="00CA2F7F"/>
    <w:rsid w:val="00CB1AB8"/>
    <w:rsid w:val="00CB5D8B"/>
    <w:rsid w:val="00CC4BFB"/>
    <w:rsid w:val="00CD2EAD"/>
    <w:rsid w:val="00CD7CE2"/>
    <w:rsid w:val="00CF4C99"/>
    <w:rsid w:val="00D47466"/>
    <w:rsid w:val="00D54A42"/>
    <w:rsid w:val="00D56E4C"/>
    <w:rsid w:val="00D63BD7"/>
    <w:rsid w:val="00D67410"/>
    <w:rsid w:val="00D97029"/>
    <w:rsid w:val="00DB16D7"/>
    <w:rsid w:val="00E007DE"/>
    <w:rsid w:val="00E20A33"/>
    <w:rsid w:val="00E30200"/>
    <w:rsid w:val="00E4591B"/>
    <w:rsid w:val="00E465AE"/>
    <w:rsid w:val="00E47CC0"/>
    <w:rsid w:val="00E53842"/>
    <w:rsid w:val="00E6027E"/>
    <w:rsid w:val="00EC46F0"/>
    <w:rsid w:val="00ED76C6"/>
    <w:rsid w:val="00EE0F28"/>
    <w:rsid w:val="00EE2CB0"/>
    <w:rsid w:val="00EF7959"/>
    <w:rsid w:val="00EF7C37"/>
    <w:rsid w:val="00F21549"/>
    <w:rsid w:val="00F262BD"/>
    <w:rsid w:val="00F5207E"/>
    <w:rsid w:val="00F53FA2"/>
    <w:rsid w:val="00F548E0"/>
    <w:rsid w:val="00F65F69"/>
    <w:rsid w:val="00F90C27"/>
    <w:rsid w:val="00F91338"/>
    <w:rsid w:val="00FB00AF"/>
    <w:rsid w:val="00FB4730"/>
    <w:rsid w:val="00FB5C64"/>
    <w:rsid w:val="00FC48DE"/>
    <w:rsid w:val="00FC7146"/>
    <w:rsid w:val="00FD1C00"/>
    <w:rsid w:val="00FE072F"/>
    <w:rsid w:val="00FF30E8"/>
    <w:rsid w:val="00FF48B5"/>
    <w:rsid w:val="00FF4F5A"/>
    <w:rsid w:val="00FF60A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C2BAD"/>
  <w15:chartTrackingRefBased/>
  <w15:docId w15:val="{5A20363F-2F47-4733-9100-6DB9063C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Address">
    <w:name w:val="Template - Address"/>
    <w:basedOn w:val="Normal"/>
    <w:uiPriority w:val="9"/>
    <w:semiHidden/>
    <w:rsid w:val="00D67410"/>
    <w:pPr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Normal"/>
    <w:uiPriority w:val="8"/>
    <w:semiHidden/>
    <w:rsid w:val="00D67410"/>
    <w:pPr>
      <w:tabs>
        <w:tab w:val="left" w:pos="567"/>
      </w:tabs>
      <w:suppressAutoHyphens/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67410"/>
    <w:pPr>
      <w:spacing w:line="260" w:lineRule="atLeast"/>
    </w:pPr>
    <w:rPr>
      <w:sz w:val="22"/>
    </w:rPr>
  </w:style>
  <w:style w:type="paragraph" w:styleId="Sidehoved">
    <w:name w:val="header"/>
    <w:basedOn w:val="Normal"/>
    <w:link w:val="Sidehove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7410"/>
  </w:style>
  <w:style w:type="paragraph" w:styleId="Sidefod">
    <w:name w:val="footer"/>
    <w:basedOn w:val="Normal"/>
    <w:link w:val="Sidefo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7410"/>
  </w:style>
  <w:style w:type="paragraph" w:styleId="Ingenafstand">
    <w:name w:val="No Spacing"/>
    <w:link w:val="IngenafstandTegn"/>
    <w:uiPriority w:val="1"/>
    <w:qFormat/>
    <w:rsid w:val="00D67410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67410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3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53FA2"/>
    <w:pPr>
      <w:outlineLvl w:val="9"/>
    </w:pPr>
    <w:rPr>
      <w:lang w:eastAsia="da-DK"/>
    </w:rPr>
  </w:style>
  <w:style w:type="table" w:styleId="Tabel-Gitter">
    <w:name w:val="Table Grid"/>
    <w:basedOn w:val="Tabel-Normal"/>
    <w:uiPriority w:val="59"/>
    <w:rsid w:val="00F53FA2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ato">
    <w:name w:val="Template - Dato"/>
    <w:basedOn w:val="Normal"/>
    <w:uiPriority w:val="8"/>
    <w:semiHidden/>
    <w:rsid w:val="00F53FA2"/>
    <w:pPr>
      <w:spacing w:after="0" w:line="280" w:lineRule="atLeast"/>
    </w:pPr>
    <w:rPr>
      <w:rFonts w:ascii="Arial" w:hAnsi="Arial"/>
      <w:noProof/>
      <w:sz w:val="16"/>
      <w:szCs w:val="20"/>
    </w:rPr>
  </w:style>
  <w:style w:type="paragraph" w:customStyle="1" w:styleId="Template-eAdresse">
    <w:name w:val="Template - eAdresse"/>
    <w:basedOn w:val="Normal"/>
    <w:uiPriority w:val="8"/>
    <w:semiHidden/>
    <w:qFormat/>
    <w:rsid w:val="00D56E4C"/>
    <w:pPr>
      <w:spacing w:after="0" w:line="120" w:lineRule="atLeast"/>
    </w:pPr>
    <w:rPr>
      <w:rFonts w:ascii="Arial" w:hAnsi="Arial"/>
      <w:noProof/>
      <w:sz w:val="12"/>
      <w:szCs w:val="20"/>
    </w:rPr>
  </w:style>
  <w:style w:type="paragraph" w:customStyle="1" w:styleId="DocumentName">
    <w:name w:val="Document Name"/>
    <w:basedOn w:val="Normal"/>
    <w:uiPriority w:val="8"/>
    <w:semiHidden/>
    <w:rsid w:val="007220F6"/>
    <w:pPr>
      <w:spacing w:after="170" w:line="360" w:lineRule="atLeast"/>
    </w:pPr>
    <w:rPr>
      <w:rFonts w:ascii="Arial" w:hAnsi="Arial"/>
      <w:caps/>
      <w:sz w:val="30"/>
      <w:szCs w:val="20"/>
    </w:rPr>
  </w:style>
  <w:style w:type="paragraph" w:customStyle="1" w:styleId="Modtageradresse1">
    <w:name w:val="Modtageradresse1"/>
    <w:basedOn w:val="Normal"/>
    <w:uiPriority w:val="8"/>
    <w:semiHidden/>
    <w:qFormat/>
    <w:rsid w:val="007220F6"/>
    <w:pPr>
      <w:spacing w:after="0" w:line="280" w:lineRule="atLeast"/>
    </w:pPr>
    <w:rPr>
      <w:rFonts w:ascii="Arial" w:hAnsi="Arial" w:cs="Arial"/>
      <w:sz w:val="20"/>
    </w:rPr>
  </w:style>
  <w:style w:type="paragraph" w:customStyle="1" w:styleId="Documentheading">
    <w:name w:val="Document heading"/>
    <w:basedOn w:val="Normal"/>
    <w:uiPriority w:val="6"/>
    <w:semiHidden/>
    <w:rsid w:val="004677AF"/>
    <w:pPr>
      <w:spacing w:after="260" w:line="300" w:lineRule="atLeast"/>
    </w:pPr>
    <w:rPr>
      <w:rFonts w:ascii="Arial" w:hAnsi="Arial"/>
      <w:b/>
      <w:sz w:val="36"/>
      <w:szCs w:val="20"/>
    </w:rPr>
  </w:style>
  <w:style w:type="paragraph" w:customStyle="1" w:styleId="Fed">
    <w:name w:val="Fed"/>
    <w:basedOn w:val="Normal"/>
    <w:next w:val="Normal"/>
    <w:rsid w:val="004677AF"/>
    <w:p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F5207E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F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"/>
    <w:unhideWhenUsed/>
    <w:rsid w:val="00D4746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4746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C7146"/>
    <w:rPr>
      <w:color w:val="954F72" w:themeColor="followedHyperlink"/>
      <w:u w:val="singl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4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m@rn.d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rn.dk/jordogvan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ordforurening@vurdst.d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rn.dk/jordogvand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600B99F9E24CB771752F2559A98D" ma:contentTypeVersion="20" ma:contentTypeDescription="Opret et nyt dokument." ma:contentTypeScope="" ma:versionID="63666ad9447f91159795729163db6356">
  <xsd:schema xmlns:xsd="http://www.w3.org/2001/XMLSchema" xmlns:xs="http://www.w3.org/2001/XMLSchema" xmlns:p="http://schemas.microsoft.com/office/2006/metadata/properties" xmlns:ns2="4c07ad3b-09fe-48cf-9fa4-dd51002701d5" xmlns:ns3="9d775f77-ec17-421d-9f54-973e0f6797b7" targetNamespace="http://schemas.microsoft.com/office/2006/metadata/properties" ma:root="true" ma:fieldsID="7cd145beb2ddb019df6773dde7a6687f" ns2:_="" ns3:_="">
    <xsd:import namespace="4c07ad3b-09fe-48cf-9fa4-dd51002701d5"/>
    <xsd:import namespace="9d775f77-ec17-421d-9f54-973e0f67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ad3b-09fe-48cf-9fa4-dd5100270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ligere_Journaliseret_SBSYSJournalisering" ma:index="23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24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25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26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5f77-ec17-421d-9f54-973e0f679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8ead0-87f5-4caa-afd8-aabb52041052}" ma:internalName="TaxCatchAll" ma:showField="CatchAllData" ma:web="9d775f77-ec17-421d-9f54-973e0f67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775f77-ec17-421d-9f54-973e0f6797b7" xsi:nil="true"/>
    <lcf76f155ced4ddcb4097134ff3c332f xmlns="4c07ad3b-09fe-48cf-9fa4-dd51002701d5">
      <Terms xmlns="http://schemas.microsoft.com/office/infopath/2007/PartnerControls"/>
    </lcf76f155ced4ddcb4097134ff3c332f>
    <Tidligere_Journaliseret_SBSYSJournalisering xmlns="4c07ad3b-09fe-48cf-9fa4-dd51002701d5" xsi:nil="true"/>
    <Seneste_Journalisering_SBSYSJournalisering xmlns="4c07ad3b-09fe-48cf-9fa4-dd51002701d5" xsi:nil="true"/>
    <KLIK_IKKE_JournaliseringsTidspunkter_SBSYSJournalisering xmlns="4c07ad3b-09fe-48cf-9fa4-dd51002701d5" xsi:nil="true"/>
    <KLIK_IKKE_JournaliseredeSager_SBSYSJournalisering xmlns="4c07ad3b-09fe-48cf-9fa4-dd51002701d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A759D-EAC7-4472-A63D-7AE50FCC7A71}"/>
</file>

<file path=customXml/itemProps2.xml><?xml version="1.0" encoding="utf-8"?>
<ds:datastoreItem xmlns:ds="http://schemas.openxmlformats.org/officeDocument/2006/customXml" ds:itemID="{4D2EDCEA-B3E9-43EB-ADF2-F080E03CEA19}">
  <ds:schemaRefs>
    <ds:schemaRef ds:uri="http://schemas.microsoft.com/office/2006/metadata/properties"/>
    <ds:schemaRef ds:uri="http://schemas.microsoft.com/office/infopath/2007/PartnerControls"/>
    <ds:schemaRef ds:uri="9d775f77-ec17-421d-9f54-973e0f6797b7"/>
    <ds:schemaRef ds:uri="4c07ad3b-09fe-48cf-9fa4-dd51002701d5"/>
  </ds:schemaRefs>
</ds:datastoreItem>
</file>

<file path=customXml/itemProps3.xml><?xml version="1.0" encoding="utf-8"?>
<ds:datastoreItem xmlns:ds="http://schemas.openxmlformats.org/officeDocument/2006/customXml" ds:itemID="{7B566732-1876-412C-B8EE-3161C4B49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E0DC1C-225B-45C5-B4FF-9CE3B09A2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7744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Rabjerg Hosbond</dc:creator>
  <cp:keywords/>
  <dc:description/>
  <cp:lastModifiedBy>Mette Lund Poulsen</cp:lastModifiedBy>
  <cp:revision>2</cp:revision>
  <cp:lastPrinted>2019-10-09T11:51:00Z</cp:lastPrinted>
  <dcterms:created xsi:type="dcterms:W3CDTF">2025-06-13T11:51:00Z</dcterms:created>
  <dcterms:modified xsi:type="dcterms:W3CDTF">2025-06-13T11:51:00Z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ContentTypeId">
    <vt:lpwstr>0x010100FC6E600B99F9E24CB771752F2559A98D</vt:lpwstr>
  </property>
  <property fmtid="{D5CDD505-2E9C-101B-9397-08002B2CF9AE}" pid="5" name="MediaServiceImageTags">
    <vt:lpwstr/>
  </property>
</Properties>
</file>