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7"/>
        <w:gridCol w:w="4214"/>
        <w:gridCol w:w="2174"/>
      </w:tblGrid>
      <w:tr w:rsidR="00E90753" w:rsidRPr="00E427DB" w14:paraId="07CD9A50" w14:textId="77777777" w:rsidTr="00FF1221">
        <w:trPr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FD621E" w14:textId="77777777" w:rsidR="00E90753" w:rsidRPr="00E427DB" w:rsidRDefault="00E90753" w:rsidP="00FF1221">
            <w:pPr>
              <w:spacing w:line="120" w:lineRule="exact"/>
            </w:pPr>
          </w:p>
          <w:p w14:paraId="4DA9D571" w14:textId="21E6E0D8" w:rsidR="00E90753" w:rsidRPr="00E427DB" w:rsidRDefault="001F69EF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>
              <w:rPr>
                <w:rFonts w:cs="Arial"/>
                <w:b/>
                <w:bCs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6E20E8" w14:textId="77777777" w:rsidR="00E90753" w:rsidRPr="00E427DB" w:rsidRDefault="00E90753" w:rsidP="00FF1221">
            <w:pPr>
              <w:spacing w:line="120" w:lineRule="exact"/>
            </w:pPr>
          </w:p>
          <w:p w14:paraId="26F10806" w14:textId="77777777" w:rsidR="00E90753" w:rsidRPr="00E427DB" w:rsidRDefault="00FF1221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E427DB">
              <w:t>Region Nordjylland</w:t>
            </w:r>
          </w:p>
        </w:tc>
      </w:tr>
      <w:tr w:rsidR="00E90753" w:rsidRPr="00E427DB" w14:paraId="32000D68" w14:textId="77777777" w:rsidTr="00FF1221">
        <w:trPr>
          <w:jc w:val="center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9127" w14:textId="77777777" w:rsidR="00E90753" w:rsidRPr="00E427DB" w:rsidRDefault="00E90753" w:rsidP="00FF1221">
            <w:pPr>
              <w:spacing w:line="120" w:lineRule="exact"/>
            </w:pPr>
          </w:p>
          <w:p w14:paraId="6BBE77CE" w14:textId="77777777" w:rsidR="00E90753" w:rsidRPr="00E427DB" w:rsidRDefault="00E90753" w:rsidP="00E9075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</w:pPr>
            <w:r w:rsidRPr="00E427DB">
              <w:t xml:space="preserve">Emne: </w:t>
            </w:r>
            <w:r w:rsidR="00FF1221" w:rsidRPr="00E427DB">
              <w:t xml:space="preserve">    </w:t>
            </w:r>
            <w:r w:rsidR="00642517" w:rsidRPr="00E427DB">
              <w:rPr>
                <w:b/>
              </w:rPr>
              <w:t>Instruks til</w:t>
            </w:r>
            <w:r w:rsidRPr="00E427DB">
              <w:rPr>
                <w:b/>
              </w:rPr>
              <w:t xml:space="preserve"> vurdering a</w:t>
            </w:r>
            <w:r w:rsidR="00FF1221" w:rsidRPr="00E427DB">
              <w:rPr>
                <w:b/>
              </w:rPr>
              <w:t>f indsats over</w:t>
            </w:r>
            <w:r w:rsidR="00E427DB">
              <w:rPr>
                <w:b/>
              </w:rPr>
              <w:t xml:space="preserve"> </w:t>
            </w:r>
            <w:r w:rsidR="00FF1221" w:rsidRPr="00E427DB">
              <w:rPr>
                <w:b/>
              </w:rPr>
              <w:t xml:space="preserve">for overfladevand </w:t>
            </w:r>
            <w:r w:rsidR="00C845E3" w:rsidRPr="00E427DB">
              <w:rPr>
                <w:b/>
              </w:rPr>
              <w:t>på V</w:t>
            </w:r>
            <w:r w:rsidRPr="00E427DB">
              <w:rPr>
                <w:b/>
              </w:rPr>
              <w:t>1-kortlagte grunde</w:t>
            </w:r>
            <w:r w:rsidRPr="00E427DB">
              <w:rPr>
                <w:b/>
                <w:bCs/>
              </w:rPr>
              <w:tab/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16BF" w14:textId="77777777" w:rsidR="00E90753" w:rsidRPr="00E427DB" w:rsidRDefault="00E90753" w:rsidP="00FF1221">
            <w:pPr>
              <w:spacing w:line="120" w:lineRule="exact"/>
            </w:pPr>
          </w:p>
          <w:p w14:paraId="7C004911" w14:textId="77777777" w:rsidR="00E90753" w:rsidRPr="00E427DB" w:rsidRDefault="00E90753" w:rsidP="00E90753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E427DB">
              <w:t xml:space="preserve">Nr.: </w:t>
            </w:r>
            <w:r w:rsidR="00FF1221" w:rsidRPr="00E427DB">
              <w:t xml:space="preserve">         </w:t>
            </w:r>
            <w:r w:rsidR="00FF1221" w:rsidRPr="00E427DB">
              <w:rPr>
                <w:b/>
              </w:rPr>
              <w:t>04-50-37</w:t>
            </w:r>
            <w:r w:rsidRPr="00E427DB">
              <w:tab/>
              <w:t xml:space="preserve"> </w:t>
            </w:r>
          </w:p>
        </w:tc>
      </w:tr>
      <w:tr w:rsidR="00E90753" w:rsidRPr="00E427DB" w14:paraId="154C8FBE" w14:textId="77777777" w:rsidTr="00FF1221">
        <w:trPr>
          <w:jc w:val="center"/>
        </w:trPr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F2EEA" w14:textId="77777777" w:rsidR="00E90753" w:rsidRPr="00E427DB" w:rsidRDefault="00E90753" w:rsidP="00FF1221"/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A292" w14:textId="77777777" w:rsidR="00E90753" w:rsidRPr="00E427DB" w:rsidRDefault="00E90753" w:rsidP="00FF1221">
            <w:pPr>
              <w:spacing w:line="120" w:lineRule="exact"/>
            </w:pPr>
          </w:p>
          <w:p w14:paraId="6A749387" w14:textId="37E6796F" w:rsidR="00E90753" w:rsidRPr="00E427DB" w:rsidRDefault="00E90753" w:rsidP="00FF1221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b/>
              </w:rPr>
            </w:pPr>
            <w:r w:rsidRPr="00E427DB">
              <w:t xml:space="preserve">Revision: </w:t>
            </w:r>
            <w:r w:rsidR="00FF1221" w:rsidRPr="00E427DB">
              <w:t xml:space="preserve">            </w:t>
            </w:r>
            <w:r w:rsidR="009F412B">
              <w:t>4</w:t>
            </w:r>
            <w:r w:rsidRPr="00E427DB">
              <w:tab/>
            </w:r>
            <w:r w:rsidRPr="00E427DB">
              <w:rPr>
                <w:b/>
              </w:rPr>
              <w:t xml:space="preserve"> </w:t>
            </w:r>
          </w:p>
        </w:tc>
      </w:tr>
      <w:tr w:rsidR="00E90753" w:rsidRPr="00E427DB" w14:paraId="09AB1592" w14:textId="77777777" w:rsidTr="00FF1221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1C81" w14:textId="77777777" w:rsidR="00E90753" w:rsidRPr="00E427DB" w:rsidRDefault="00E90753" w:rsidP="00FF1221">
            <w:pPr>
              <w:spacing w:line="120" w:lineRule="exact"/>
            </w:pPr>
          </w:p>
          <w:p w14:paraId="04D94859" w14:textId="57602364" w:rsidR="00E90753" w:rsidRPr="00E427DB" w:rsidRDefault="00E90753" w:rsidP="00E9075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E427DB">
              <w:t>Udarb. af:</w:t>
            </w:r>
            <w:r w:rsidRPr="00E427DB">
              <w:rPr>
                <w:b/>
                <w:bCs/>
              </w:rPr>
              <w:t xml:space="preserve"> </w:t>
            </w:r>
            <w:r w:rsidR="00FF1221" w:rsidRPr="00E427DB">
              <w:rPr>
                <w:b/>
                <w:bCs/>
              </w:rPr>
              <w:t>CABAL</w:t>
            </w:r>
            <w:r w:rsidR="00123163">
              <w:rPr>
                <w:b/>
                <w:bCs/>
              </w:rPr>
              <w:t xml:space="preserve"> og CM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3CC0" w14:textId="77777777" w:rsidR="00E90753" w:rsidRPr="00E427DB" w:rsidRDefault="00E90753" w:rsidP="00FF1221">
            <w:pPr>
              <w:spacing w:line="120" w:lineRule="exact"/>
            </w:pPr>
          </w:p>
          <w:p w14:paraId="435C50FD" w14:textId="5DF04FD6" w:rsidR="00E90753" w:rsidRPr="00E427DB" w:rsidRDefault="00E90753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E427DB">
              <w:t xml:space="preserve">Godk. af: </w:t>
            </w:r>
            <w:r w:rsidR="001F69EF">
              <w:rPr>
                <w:b/>
              </w:rPr>
              <w:t>AMH</w:t>
            </w:r>
            <w:r w:rsidRPr="00E427DB"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DF70" w14:textId="77777777" w:rsidR="00E90753" w:rsidRPr="00E427DB" w:rsidRDefault="00E90753" w:rsidP="00FF1221">
            <w:pPr>
              <w:spacing w:line="120" w:lineRule="exact"/>
            </w:pPr>
          </w:p>
          <w:p w14:paraId="41D7AA3F" w14:textId="75E21861" w:rsidR="00E90753" w:rsidRPr="00E427DB" w:rsidRDefault="00E90753" w:rsidP="00213D79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sz w:val="18"/>
                <w:szCs w:val="18"/>
              </w:rPr>
            </w:pPr>
            <w:r w:rsidRPr="00E427DB">
              <w:t xml:space="preserve">Dato: </w:t>
            </w:r>
            <w:r w:rsidR="00FF1221" w:rsidRPr="00E427DB">
              <w:t xml:space="preserve">   </w:t>
            </w:r>
            <w:r w:rsidR="009F412B">
              <w:rPr>
                <w:b/>
              </w:rPr>
              <w:t>13</w:t>
            </w:r>
            <w:r w:rsidR="00FF1221" w:rsidRPr="00E427DB">
              <w:rPr>
                <w:b/>
              </w:rPr>
              <w:t>.</w:t>
            </w:r>
            <w:r w:rsidR="009F412B">
              <w:rPr>
                <w:b/>
              </w:rPr>
              <w:t>0</w:t>
            </w:r>
            <w:r w:rsidR="00123163">
              <w:rPr>
                <w:b/>
              </w:rPr>
              <w:t>1</w:t>
            </w:r>
            <w:r w:rsidR="00FF1221" w:rsidRPr="00E427DB">
              <w:rPr>
                <w:b/>
              </w:rPr>
              <w:t>.20</w:t>
            </w:r>
            <w:r w:rsidR="00123163">
              <w:rPr>
                <w:b/>
              </w:rPr>
              <w:t>2</w:t>
            </w:r>
            <w:r w:rsidR="009F412B">
              <w:rPr>
                <w:b/>
              </w:rPr>
              <w:t>2</w:t>
            </w:r>
            <w:r w:rsidRPr="00E427DB">
              <w:tab/>
            </w:r>
          </w:p>
        </w:tc>
      </w:tr>
    </w:tbl>
    <w:p w14:paraId="03673DFC" w14:textId="77777777" w:rsidR="00A554FD" w:rsidRPr="00E427DB" w:rsidRDefault="00A554FD" w:rsidP="00A8484E">
      <w:pPr>
        <w:spacing w:after="200" w:line="276" w:lineRule="auto"/>
      </w:pPr>
    </w:p>
    <w:p w14:paraId="3900777B" w14:textId="77777777" w:rsidR="00CD1A17" w:rsidRDefault="00CD1A17">
      <w:pPr>
        <w:spacing w:after="200" w:line="276" w:lineRule="auto"/>
        <w:rPr>
          <w:sz w:val="96"/>
          <w:szCs w:val="96"/>
        </w:rPr>
      </w:pPr>
    </w:p>
    <w:p w14:paraId="7AB750BF" w14:textId="77777777" w:rsidR="00CD1A17" w:rsidRDefault="00CD1A17">
      <w:pPr>
        <w:spacing w:after="200" w:line="276" w:lineRule="auto"/>
        <w:rPr>
          <w:sz w:val="96"/>
          <w:szCs w:val="96"/>
        </w:rPr>
      </w:pPr>
    </w:p>
    <w:p w14:paraId="6D68F9B6" w14:textId="77777777" w:rsidR="00CD2E61" w:rsidRDefault="00CD2E61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14:paraId="3DFFC80A" w14:textId="3F0429F0" w:rsidR="009F0AE2" w:rsidRDefault="00642517" w:rsidP="009F0AE2">
      <w:r w:rsidRPr="00E427DB">
        <w:rPr>
          <w:szCs w:val="20"/>
        </w:rPr>
        <w:lastRenderedPageBreak/>
        <w:t xml:space="preserve">Denne instruks beskriver, hvordan </w:t>
      </w:r>
      <w:r w:rsidR="00367D60">
        <w:rPr>
          <w:szCs w:val="20"/>
        </w:rPr>
        <w:t xml:space="preserve">du som </w:t>
      </w:r>
      <w:r w:rsidR="00123163">
        <w:rPr>
          <w:szCs w:val="20"/>
        </w:rPr>
        <w:t>sagsbehandler</w:t>
      </w:r>
      <w:r w:rsidR="008D5144">
        <w:rPr>
          <w:szCs w:val="20"/>
        </w:rPr>
        <w:t xml:space="preserve"> i </w:t>
      </w:r>
      <w:r w:rsidRPr="00E427DB">
        <w:rPr>
          <w:szCs w:val="20"/>
        </w:rPr>
        <w:t xml:space="preserve">Jordforureningsgruppen </w:t>
      </w:r>
      <w:r w:rsidR="00123163">
        <w:rPr>
          <w:szCs w:val="20"/>
        </w:rPr>
        <w:t xml:space="preserve">ved hjælp af </w:t>
      </w:r>
      <w:r w:rsidR="009F0AE2">
        <w:rPr>
          <w:szCs w:val="20"/>
        </w:rPr>
        <w:t xml:space="preserve">Miljøstyrelsens </w:t>
      </w:r>
      <w:r w:rsidR="00123163">
        <w:rPr>
          <w:szCs w:val="20"/>
        </w:rPr>
        <w:t>screeningsværktøj</w:t>
      </w:r>
      <w:r w:rsidR="009F0AE2">
        <w:rPr>
          <w:szCs w:val="20"/>
        </w:rPr>
        <w:t xml:space="preserve"> for overfladevand</w:t>
      </w:r>
      <w:r w:rsidR="00123163">
        <w:rPr>
          <w:szCs w:val="20"/>
        </w:rPr>
        <w:t xml:space="preserve"> </w:t>
      </w:r>
      <w:hyperlink r:id="rId10" w:history="1">
        <w:r w:rsidR="009F0AE2">
          <w:rPr>
            <w:rStyle w:val="Hyperlink"/>
          </w:rPr>
          <w:t>s</w:t>
        </w:r>
        <w:r w:rsidR="009F412B">
          <w:rPr>
            <w:rStyle w:val="Hyperlink"/>
          </w:rPr>
          <w:t>creeningsværktøj for overfladevand</w:t>
        </w:r>
      </w:hyperlink>
    </w:p>
    <w:p w14:paraId="62F0C328" w14:textId="283CD828" w:rsidR="00642517" w:rsidRPr="00E427DB" w:rsidRDefault="009F0AE2" w:rsidP="004820DD">
      <w:pPr>
        <w:spacing w:after="200" w:line="276" w:lineRule="auto"/>
        <w:rPr>
          <w:szCs w:val="20"/>
        </w:rPr>
      </w:pPr>
      <w:r>
        <w:rPr>
          <w:szCs w:val="20"/>
        </w:rPr>
        <w:t>v</w:t>
      </w:r>
      <w:r w:rsidR="00642517" w:rsidRPr="00E427DB">
        <w:rPr>
          <w:szCs w:val="20"/>
        </w:rPr>
        <w:t>urdere</w:t>
      </w:r>
      <w:r w:rsidR="006C7817">
        <w:rPr>
          <w:szCs w:val="20"/>
        </w:rPr>
        <w:t>r</w:t>
      </w:r>
      <w:r w:rsidR="00642517" w:rsidRPr="00E427DB">
        <w:rPr>
          <w:szCs w:val="20"/>
        </w:rPr>
        <w:t xml:space="preserve">, om der er </w:t>
      </w:r>
      <w:r w:rsidR="00000102" w:rsidRPr="00E427DB">
        <w:rPr>
          <w:szCs w:val="20"/>
        </w:rPr>
        <w:t>offentlig indsats over</w:t>
      </w:r>
      <w:r w:rsidR="00E427DB">
        <w:rPr>
          <w:szCs w:val="20"/>
        </w:rPr>
        <w:t xml:space="preserve"> </w:t>
      </w:r>
      <w:r w:rsidR="00000102" w:rsidRPr="00E427DB">
        <w:rPr>
          <w:szCs w:val="20"/>
        </w:rPr>
        <w:t>for</w:t>
      </w:r>
      <w:r w:rsidR="009C2F89" w:rsidRPr="00E427DB">
        <w:rPr>
          <w:szCs w:val="20"/>
        </w:rPr>
        <w:t xml:space="preserve"> målsat</w:t>
      </w:r>
      <w:r w:rsidR="00000102" w:rsidRPr="00E427DB">
        <w:rPr>
          <w:szCs w:val="20"/>
        </w:rPr>
        <w:t xml:space="preserve"> overfladevand </w:t>
      </w:r>
      <w:r w:rsidR="00E427DB">
        <w:rPr>
          <w:szCs w:val="20"/>
        </w:rPr>
        <w:t>på</w:t>
      </w:r>
      <w:r w:rsidR="008D5144">
        <w:rPr>
          <w:szCs w:val="20"/>
        </w:rPr>
        <w:t xml:space="preserve"> lokaliteter, som</w:t>
      </w:r>
      <w:r w:rsidR="00000102" w:rsidRPr="00E427DB">
        <w:rPr>
          <w:szCs w:val="20"/>
        </w:rPr>
        <w:t xml:space="preserve"> kortlægge</w:t>
      </w:r>
      <w:r w:rsidR="008D5144">
        <w:rPr>
          <w:szCs w:val="20"/>
        </w:rPr>
        <w:t>s</w:t>
      </w:r>
      <w:r w:rsidR="00000102" w:rsidRPr="00E427DB">
        <w:rPr>
          <w:szCs w:val="20"/>
        </w:rPr>
        <w:t xml:space="preserve"> på vidensniveau 1.</w:t>
      </w:r>
      <w:r w:rsidR="00D0518C">
        <w:rPr>
          <w:szCs w:val="20"/>
        </w:rPr>
        <w:t xml:space="preserve"> Screeningen foregår via JAR.</w:t>
      </w:r>
    </w:p>
    <w:p w14:paraId="497BCE17" w14:textId="3DC51092" w:rsidR="00000102" w:rsidRPr="00E427DB" w:rsidRDefault="00000102" w:rsidP="00CE72EE">
      <w:pPr>
        <w:spacing w:after="200" w:line="288" w:lineRule="auto"/>
        <w:jc w:val="both"/>
        <w:rPr>
          <w:szCs w:val="20"/>
        </w:rPr>
      </w:pPr>
      <w:r w:rsidRPr="00E427DB">
        <w:rPr>
          <w:szCs w:val="20"/>
        </w:rPr>
        <w:t>Formålet er at sikre en ensartet fastlægge</w:t>
      </w:r>
      <w:r w:rsidR="00FF1221" w:rsidRPr="00E427DB">
        <w:rPr>
          <w:szCs w:val="20"/>
        </w:rPr>
        <w:t>lse</w:t>
      </w:r>
      <w:r w:rsidRPr="00E427DB">
        <w:rPr>
          <w:szCs w:val="20"/>
        </w:rPr>
        <w:t xml:space="preserve"> af den offentlige indsats i forhold til overfladevand. </w:t>
      </w:r>
      <w:r w:rsidR="00367D60">
        <w:rPr>
          <w:szCs w:val="20"/>
        </w:rPr>
        <w:t>Du skal altid</w:t>
      </w:r>
      <w:r w:rsidRPr="00E427DB">
        <w:rPr>
          <w:szCs w:val="20"/>
        </w:rPr>
        <w:t xml:space="preserve"> foretage en konkret vurdering i den enkelte sag.</w:t>
      </w:r>
    </w:p>
    <w:p w14:paraId="2D9E2C29" w14:textId="09835AB6" w:rsidR="00D80B2B" w:rsidRPr="00E427DB" w:rsidRDefault="008D5144" w:rsidP="00CE72EE">
      <w:pPr>
        <w:spacing w:after="200" w:line="288" w:lineRule="auto"/>
        <w:jc w:val="both"/>
        <w:rPr>
          <w:szCs w:val="20"/>
        </w:rPr>
      </w:pPr>
      <w:r>
        <w:rPr>
          <w:szCs w:val="20"/>
        </w:rPr>
        <w:t xml:space="preserve">Når </w:t>
      </w:r>
      <w:r w:rsidR="00367D60">
        <w:rPr>
          <w:szCs w:val="20"/>
        </w:rPr>
        <w:t>du</w:t>
      </w:r>
      <w:r>
        <w:rPr>
          <w:szCs w:val="20"/>
        </w:rPr>
        <w:t xml:space="preserve"> </w:t>
      </w:r>
      <w:r w:rsidR="00000102" w:rsidRPr="00E427DB">
        <w:rPr>
          <w:szCs w:val="20"/>
        </w:rPr>
        <w:t xml:space="preserve">har afgjort, at en </w:t>
      </w:r>
      <w:r w:rsidR="005D762C" w:rsidRPr="00E427DB">
        <w:rPr>
          <w:szCs w:val="20"/>
        </w:rPr>
        <w:t xml:space="preserve">lokalitet </w:t>
      </w:r>
      <w:r w:rsidR="00000102" w:rsidRPr="00E427DB">
        <w:rPr>
          <w:szCs w:val="20"/>
        </w:rPr>
        <w:t xml:space="preserve">skal </w:t>
      </w:r>
      <w:r w:rsidR="00123163">
        <w:rPr>
          <w:szCs w:val="20"/>
        </w:rPr>
        <w:t>V1-</w:t>
      </w:r>
      <w:r w:rsidR="00000102" w:rsidRPr="00E427DB">
        <w:rPr>
          <w:szCs w:val="20"/>
        </w:rPr>
        <w:t xml:space="preserve">kortlægges, vurderer </w:t>
      </w:r>
      <w:r w:rsidR="00367D60">
        <w:rPr>
          <w:szCs w:val="20"/>
        </w:rPr>
        <w:t>du</w:t>
      </w:r>
      <w:r w:rsidR="00FF1221" w:rsidRPr="00E427DB">
        <w:rPr>
          <w:szCs w:val="20"/>
        </w:rPr>
        <w:t>,</w:t>
      </w:r>
      <w:r w:rsidR="00000102" w:rsidRPr="00E427DB">
        <w:rPr>
          <w:szCs w:val="20"/>
        </w:rPr>
        <w:t xml:space="preserve"> om den mulige forurening kan udgøre en risiko over</w:t>
      </w:r>
      <w:r w:rsidR="00E427DB">
        <w:rPr>
          <w:szCs w:val="20"/>
        </w:rPr>
        <w:t xml:space="preserve"> </w:t>
      </w:r>
      <w:r w:rsidR="00000102" w:rsidRPr="00E427DB">
        <w:rPr>
          <w:szCs w:val="20"/>
        </w:rPr>
        <w:t xml:space="preserve">for </w:t>
      </w:r>
      <w:r>
        <w:rPr>
          <w:szCs w:val="20"/>
        </w:rPr>
        <w:t xml:space="preserve">målsat </w:t>
      </w:r>
      <w:r w:rsidR="00000102" w:rsidRPr="00E427DB">
        <w:rPr>
          <w:szCs w:val="20"/>
        </w:rPr>
        <w:t>overfladevand</w:t>
      </w:r>
      <w:r w:rsidR="00CB4822" w:rsidRPr="00E427DB">
        <w:rPr>
          <w:szCs w:val="20"/>
        </w:rPr>
        <w:t xml:space="preserve">. </w:t>
      </w:r>
    </w:p>
    <w:p w14:paraId="2810F8A3" w14:textId="05401A09" w:rsidR="00304C81" w:rsidRPr="00E427DB" w:rsidRDefault="008D5144" w:rsidP="00CE72EE">
      <w:pPr>
        <w:spacing w:after="200" w:line="288" w:lineRule="auto"/>
        <w:jc w:val="both"/>
        <w:rPr>
          <w:szCs w:val="20"/>
        </w:rPr>
      </w:pPr>
      <w:r>
        <w:rPr>
          <w:szCs w:val="20"/>
        </w:rPr>
        <w:t xml:space="preserve">For at sikre, at screeninger for overfladevand bliver så korrekte som muligt, skal </w:t>
      </w:r>
      <w:r w:rsidR="00367D60">
        <w:rPr>
          <w:szCs w:val="20"/>
        </w:rPr>
        <w:t>du</w:t>
      </w:r>
      <w:r>
        <w:rPr>
          <w:szCs w:val="20"/>
        </w:rPr>
        <w:t xml:space="preserve"> i</w:t>
      </w:r>
      <w:r w:rsidR="00304C81" w:rsidRPr="00E427DB">
        <w:rPr>
          <w:szCs w:val="20"/>
        </w:rPr>
        <w:t xml:space="preserve"> forbindelse med kortlægningen og opdateringen af JAR</w:t>
      </w:r>
      <w:r>
        <w:rPr>
          <w:szCs w:val="20"/>
        </w:rPr>
        <w:t xml:space="preserve"> </w:t>
      </w:r>
      <w:r w:rsidR="00123163">
        <w:rPr>
          <w:szCs w:val="20"/>
        </w:rPr>
        <w:t xml:space="preserve">altid </w:t>
      </w:r>
      <w:r w:rsidR="00304C81" w:rsidRPr="00E427DB">
        <w:rPr>
          <w:szCs w:val="20"/>
        </w:rPr>
        <w:t>tage udgangspunkt i brancheliste</w:t>
      </w:r>
      <w:r w:rsidR="00123163">
        <w:rPr>
          <w:szCs w:val="20"/>
        </w:rPr>
        <w:t>n</w:t>
      </w:r>
      <w:r w:rsidR="00304C81" w:rsidRPr="00E427DB">
        <w:rPr>
          <w:szCs w:val="20"/>
        </w:rPr>
        <w:t xml:space="preserve"> (dok. nr. 04-50-01).</w:t>
      </w:r>
    </w:p>
    <w:p w14:paraId="125CEC8E" w14:textId="287A5266" w:rsidR="00C15D84" w:rsidRDefault="001D493C" w:rsidP="00123163">
      <w:pPr>
        <w:pStyle w:val="Kommentartekst"/>
        <w:spacing w:line="276" w:lineRule="auto"/>
      </w:pPr>
      <w:r w:rsidRPr="00E427DB">
        <w:t xml:space="preserve">På lokaliteter, der ligger </w:t>
      </w:r>
      <w:r w:rsidR="00123163">
        <w:t>mere end</w:t>
      </w:r>
      <w:r w:rsidRPr="00E427DB">
        <w:t xml:space="preserve"> 250 meter</w:t>
      </w:r>
      <w:r w:rsidR="00470AEB" w:rsidRPr="00E427DB">
        <w:t xml:space="preserve"> fra målsat overfladevand</w:t>
      </w:r>
      <w:r w:rsidRPr="00E427DB">
        <w:t xml:space="preserve">, er der ikke </w:t>
      </w:r>
      <w:r w:rsidR="00123163">
        <w:t>overfladevands</w:t>
      </w:r>
      <w:r w:rsidRPr="00E427DB">
        <w:t xml:space="preserve">indsats. </w:t>
      </w:r>
      <w:r w:rsidR="003C1F11">
        <w:t>V</w:t>
      </w:r>
      <w:r w:rsidRPr="00E427DB">
        <w:t xml:space="preserve">urdering </w:t>
      </w:r>
      <w:r w:rsidR="003C1F11">
        <w:t xml:space="preserve">af overfladevandsindsatsen </w:t>
      </w:r>
      <w:r w:rsidRPr="00E427DB">
        <w:t>via screening</w:t>
      </w:r>
      <w:r w:rsidR="00470AEB" w:rsidRPr="00E427DB">
        <w:t>sværktøjet</w:t>
      </w:r>
      <w:r w:rsidR="004154F5" w:rsidRPr="00E427DB">
        <w:t xml:space="preserve"> </w:t>
      </w:r>
      <w:r w:rsidR="00470AEB" w:rsidRPr="00E427DB">
        <w:t xml:space="preserve">(se </w:t>
      </w:r>
      <w:r w:rsidR="006B5EA8" w:rsidRPr="00E427DB">
        <w:t>dok</w:t>
      </w:r>
      <w:r w:rsidR="004154F5" w:rsidRPr="00E427DB">
        <w:t>.</w:t>
      </w:r>
      <w:r w:rsidR="006B5EA8" w:rsidRPr="00E427DB">
        <w:t xml:space="preserve"> nr. </w:t>
      </w:r>
      <w:r w:rsidR="00470AEB" w:rsidRPr="00E427DB">
        <w:t>04-63-03)</w:t>
      </w:r>
      <w:r w:rsidR="003C1F11">
        <w:t xml:space="preserve"> sker kun på den</w:t>
      </w:r>
      <w:r w:rsidR="00661DBC" w:rsidRPr="00E427DB">
        <w:t xml:space="preserve"> lokalite</w:t>
      </w:r>
      <w:r w:rsidR="006226DA" w:rsidRPr="00E427DB">
        <w:t>t</w:t>
      </w:r>
      <w:r w:rsidR="00470AEB" w:rsidRPr="00E427DB">
        <w:t>/</w:t>
      </w:r>
      <w:r w:rsidR="00D80B2B" w:rsidRPr="00E427DB">
        <w:t xml:space="preserve">en </w:t>
      </w:r>
      <w:r w:rsidR="006226DA" w:rsidRPr="00E427DB">
        <w:t>del af lokaliteten</w:t>
      </w:r>
      <w:r w:rsidR="003C1F11">
        <w:t>, der</w:t>
      </w:r>
      <w:r w:rsidR="006226DA" w:rsidRPr="00E427DB">
        <w:t xml:space="preserve"> </w:t>
      </w:r>
      <w:r w:rsidR="00661DBC" w:rsidRPr="00E427DB">
        <w:t>ligger inden</w:t>
      </w:r>
      <w:r w:rsidR="008D5144">
        <w:t xml:space="preserve"> </w:t>
      </w:r>
      <w:r w:rsidR="00661DBC" w:rsidRPr="00E427DB">
        <w:t>for 250 meter fra målsat overfladevand.</w:t>
      </w:r>
      <w:r w:rsidR="00CB4822" w:rsidRPr="00E427DB">
        <w:t xml:space="preserve"> </w:t>
      </w:r>
      <w:r w:rsidR="00613396" w:rsidRPr="00E427DB">
        <w:t>Bufferzonen på de 250 meter kan ses som tema i JAR.</w:t>
      </w:r>
      <w:r w:rsidR="00C15D84">
        <w:t xml:space="preserve"> Screeningsværktøjet virker IKKE udenfor bufferzonen.</w:t>
      </w:r>
    </w:p>
    <w:p w14:paraId="02D6A18C" w14:textId="77B7CBEC" w:rsidR="001D493C" w:rsidRPr="00D0518C" w:rsidRDefault="003C1F11" w:rsidP="001D493C">
      <w:pPr>
        <w:spacing w:line="288" w:lineRule="auto"/>
        <w:rPr>
          <w:b/>
          <w:i/>
          <w:iCs/>
          <w:szCs w:val="20"/>
        </w:rPr>
      </w:pPr>
      <w:r>
        <w:rPr>
          <w:b/>
          <w:szCs w:val="20"/>
        </w:rPr>
        <w:br/>
      </w:r>
      <w:r w:rsidR="001D493C" w:rsidRPr="00D0518C">
        <w:rPr>
          <w:b/>
          <w:i/>
          <w:iCs/>
          <w:szCs w:val="20"/>
        </w:rPr>
        <w:t>Afgørelser i breve</w:t>
      </w:r>
    </w:p>
    <w:p w14:paraId="7F003B97" w14:textId="1CD0372B" w:rsidR="00004638" w:rsidRPr="00E427DB" w:rsidRDefault="003C1F11" w:rsidP="00CE72EE">
      <w:pPr>
        <w:spacing w:after="200" w:line="288" w:lineRule="auto"/>
        <w:jc w:val="both"/>
        <w:rPr>
          <w:szCs w:val="20"/>
        </w:rPr>
      </w:pPr>
      <w:r>
        <w:rPr>
          <w:szCs w:val="20"/>
        </w:rPr>
        <w:t>Hvis</w:t>
      </w:r>
      <w:r w:rsidRPr="00E427DB">
        <w:rPr>
          <w:szCs w:val="20"/>
        </w:rPr>
        <w:t xml:space="preserve"> </w:t>
      </w:r>
      <w:r>
        <w:rPr>
          <w:szCs w:val="20"/>
        </w:rPr>
        <w:t>d</w:t>
      </w:r>
      <w:r w:rsidRPr="00E427DB">
        <w:rPr>
          <w:szCs w:val="20"/>
        </w:rPr>
        <w:t>en foreløbig</w:t>
      </w:r>
      <w:r>
        <w:rPr>
          <w:szCs w:val="20"/>
        </w:rPr>
        <w:t>e</w:t>
      </w:r>
      <w:r w:rsidRPr="00E427DB">
        <w:rPr>
          <w:szCs w:val="20"/>
        </w:rPr>
        <w:t xml:space="preserve"> screening</w:t>
      </w:r>
      <w:r>
        <w:rPr>
          <w:szCs w:val="20"/>
        </w:rPr>
        <w:t xml:space="preserve"> via JAR</w:t>
      </w:r>
      <w:r w:rsidRPr="00E427DB">
        <w:rPr>
          <w:szCs w:val="20"/>
        </w:rPr>
        <w:t xml:space="preserve"> </w:t>
      </w:r>
      <w:r>
        <w:rPr>
          <w:szCs w:val="20"/>
        </w:rPr>
        <w:t>af en lokalitet, der påtænkes V1-kortlagt, g</w:t>
      </w:r>
      <w:r w:rsidRPr="00E427DB">
        <w:rPr>
          <w:szCs w:val="20"/>
        </w:rPr>
        <w:t>iver en risikofaktor &gt;1</w:t>
      </w:r>
      <w:r>
        <w:rPr>
          <w:szCs w:val="20"/>
        </w:rPr>
        <w:t>,</w:t>
      </w:r>
      <w:r w:rsidRPr="00E427DB">
        <w:rPr>
          <w:szCs w:val="20"/>
        </w:rPr>
        <w:t xml:space="preserve"> </w:t>
      </w:r>
      <w:r>
        <w:rPr>
          <w:szCs w:val="20"/>
        </w:rPr>
        <w:t>skal de</w:t>
      </w:r>
      <w:r w:rsidR="00367D60">
        <w:rPr>
          <w:szCs w:val="20"/>
        </w:rPr>
        <w:t>r</w:t>
      </w:r>
      <w:r>
        <w:rPr>
          <w:szCs w:val="20"/>
        </w:rPr>
        <w:t xml:space="preserve"> i</w:t>
      </w:r>
      <w:r w:rsidRPr="00E427DB">
        <w:rPr>
          <w:szCs w:val="20"/>
        </w:rPr>
        <w:t xml:space="preserve"> brevet om påtænkt kortlægning på vidensniveau 1 (dok. nr. 04-50-15) </w:t>
      </w:r>
      <w:r>
        <w:rPr>
          <w:szCs w:val="20"/>
        </w:rPr>
        <w:t xml:space="preserve">som udgangspunkt </w:t>
      </w:r>
      <w:r w:rsidR="00004638" w:rsidRPr="00E427DB">
        <w:rPr>
          <w:szCs w:val="20"/>
        </w:rPr>
        <w:t xml:space="preserve">stå, at </w:t>
      </w:r>
      <w:r w:rsidR="005D762C" w:rsidRPr="00E427DB">
        <w:rPr>
          <w:szCs w:val="20"/>
        </w:rPr>
        <w:t>lokalitet</w:t>
      </w:r>
      <w:r w:rsidR="00004638" w:rsidRPr="00E427DB">
        <w:rPr>
          <w:szCs w:val="20"/>
        </w:rPr>
        <w:t>en ligger in</w:t>
      </w:r>
      <w:r w:rsidR="00CB4822" w:rsidRPr="00E427DB">
        <w:rPr>
          <w:szCs w:val="20"/>
        </w:rPr>
        <w:t>den</w:t>
      </w:r>
      <w:r w:rsidR="008D5144">
        <w:rPr>
          <w:szCs w:val="20"/>
        </w:rPr>
        <w:t xml:space="preserve"> </w:t>
      </w:r>
      <w:r w:rsidR="00CB4822" w:rsidRPr="00E427DB">
        <w:rPr>
          <w:szCs w:val="20"/>
        </w:rPr>
        <w:t>for offentlig indsats pga.</w:t>
      </w:r>
      <w:r w:rsidR="008D5144">
        <w:rPr>
          <w:szCs w:val="20"/>
        </w:rPr>
        <w:t xml:space="preserve"> overfladevand</w:t>
      </w:r>
      <w:r>
        <w:rPr>
          <w:szCs w:val="20"/>
        </w:rPr>
        <w:t>.</w:t>
      </w:r>
      <w:r w:rsidRPr="003C1F11">
        <w:rPr>
          <w:szCs w:val="20"/>
        </w:rPr>
        <w:t xml:space="preserve"> </w:t>
      </w:r>
      <w:r w:rsidRPr="00E427DB">
        <w:rPr>
          <w:szCs w:val="20"/>
        </w:rPr>
        <w:t>Der tages i brevet altid forbehold for ændringer.</w:t>
      </w:r>
      <w:r>
        <w:rPr>
          <w:szCs w:val="20"/>
        </w:rPr>
        <w:t xml:space="preserve"> Alt dette fremgår </w:t>
      </w:r>
      <w:r w:rsidR="00367D60">
        <w:rPr>
          <w:szCs w:val="20"/>
        </w:rPr>
        <w:t>allerede</w:t>
      </w:r>
      <w:r>
        <w:rPr>
          <w:szCs w:val="20"/>
        </w:rPr>
        <w:t xml:space="preserve"> af brevskabelonen 04-50-15.</w:t>
      </w:r>
    </w:p>
    <w:p w14:paraId="46FB17DA" w14:textId="1BD87677" w:rsidR="0088133F" w:rsidRPr="00E427DB" w:rsidRDefault="003C1F11" w:rsidP="00CE72EE">
      <w:pPr>
        <w:spacing w:line="288" w:lineRule="auto"/>
        <w:jc w:val="both"/>
        <w:rPr>
          <w:szCs w:val="20"/>
        </w:rPr>
      </w:pPr>
      <w:r>
        <w:rPr>
          <w:szCs w:val="20"/>
        </w:rPr>
        <w:t>L</w:t>
      </w:r>
      <w:r w:rsidR="00661DBC" w:rsidRPr="00E427DB">
        <w:rPr>
          <w:szCs w:val="20"/>
        </w:rPr>
        <w:t>okaliteter, der ligger inden</w:t>
      </w:r>
      <w:r w:rsidR="008D5144">
        <w:rPr>
          <w:szCs w:val="20"/>
        </w:rPr>
        <w:t xml:space="preserve"> </w:t>
      </w:r>
      <w:r w:rsidR="00661DBC" w:rsidRPr="00E427DB">
        <w:rPr>
          <w:szCs w:val="20"/>
        </w:rPr>
        <w:t>for de 250 meter til nærmeste målsatte overfladevand, s</w:t>
      </w:r>
      <w:r>
        <w:rPr>
          <w:szCs w:val="20"/>
        </w:rPr>
        <w:t>creenes</w:t>
      </w:r>
      <w:r w:rsidR="00661DBC" w:rsidRPr="00E427DB">
        <w:rPr>
          <w:szCs w:val="20"/>
        </w:rPr>
        <w:t xml:space="preserve"> automatisk </w:t>
      </w:r>
      <w:r>
        <w:rPr>
          <w:szCs w:val="20"/>
        </w:rPr>
        <w:t xml:space="preserve">i </w:t>
      </w:r>
      <w:r w:rsidR="00661DBC" w:rsidRPr="00E427DB">
        <w:rPr>
          <w:szCs w:val="20"/>
        </w:rPr>
        <w:t>screeningsværktøjet</w:t>
      </w:r>
      <w:r w:rsidR="00D0518C">
        <w:rPr>
          <w:szCs w:val="20"/>
        </w:rPr>
        <w:t xml:space="preserve">, </w:t>
      </w:r>
      <w:r w:rsidR="00B03EF6" w:rsidRPr="00E427DB">
        <w:rPr>
          <w:szCs w:val="20"/>
        </w:rPr>
        <w:t>når lokaliteten</w:t>
      </w:r>
      <w:r w:rsidR="00C3194D" w:rsidRPr="00E427DB">
        <w:rPr>
          <w:szCs w:val="20"/>
        </w:rPr>
        <w:t xml:space="preserve"> </w:t>
      </w:r>
      <w:r w:rsidR="00D45DF6" w:rsidRPr="00E427DB">
        <w:rPr>
          <w:szCs w:val="20"/>
        </w:rPr>
        <w:t>er endelig kortlagt og godkendt i JAR</w:t>
      </w:r>
      <w:r w:rsidR="00004638" w:rsidRPr="00E427DB">
        <w:rPr>
          <w:szCs w:val="20"/>
        </w:rPr>
        <w:t>.</w:t>
      </w:r>
      <w:r w:rsidR="00F7224F" w:rsidRPr="00E427DB">
        <w:rPr>
          <w:szCs w:val="20"/>
        </w:rPr>
        <w:t xml:space="preserve"> </w:t>
      </w:r>
    </w:p>
    <w:p w14:paraId="29CEEAAD" w14:textId="77777777" w:rsidR="00470AEB" w:rsidRPr="00E427DB" w:rsidRDefault="00470AEB" w:rsidP="009C2F89">
      <w:pPr>
        <w:pStyle w:val="Opstilling-talellerbogst"/>
        <w:numPr>
          <w:ilvl w:val="0"/>
          <w:numId w:val="0"/>
        </w:numPr>
        <w:spacing w:line="288" w:lineRule="auto"/>
        <w:ind w:left="397" w:hanging="397"/>
        <w:rPr>
          <w:b/>
          <w:szCs w:val="20"/>
        </w:rPr>
      </w:pPr>
    </w:p>
    <w:p w14:paraId="020DB895" w14:textId="77777777" w:rsidR="00BA47B1" w:rsidRPr="00D0518C" w:rsidRDefault="00BA47B1" w:rsidP="00CB5DF4">
      <w:pPr>
        <w:pStyle w:val="Opstilling-talellerbogst"/>
        <w:numPr>
          <w:ilvl w:val="0"/>
          <w:numId w:val="0"/>
        </w:numPr>
        <w:spacing w:line="288" w:lineRule="auto"/>
        <w:jc w:val="both"/>
        <w:rPr>
          <w:b/>
          <w:i/>
          <w:iCs/>
          <w:szCs w:val="20"/>
        </w:rPr>
      </w:pPr>
      <w:r w:rsidRPr="00D0518C">
        <w:rPr>
          <w:b/>
          <w:i/>
          <w:iCs/>
          <w:szCs w:val="20"/>
        </w:rPr>
        <w:t>Automatisk screening</w:t>
      </w:r>
    </w:p>
    <w:p w14:paraId="4E92EAF6" w14:textId="56EA260A" w:rsidR="00FC1647" w:rsidRPr="00C039D6" w:rsidRDefault="00D0518C" w:rsidP="00BA47B1">
      <w:pPr>
        <w:pStyle w:val="Opstilling-talellerbogst"/>
        <w:numPr>
          <w:ilvl w:val="0"/>
          <w:numId w:val="0"/>
        </w:numPr>
        <w:spacing w:line="288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OBS: </w:t>
      </w:r>
      <w:r w:rsidR="0002314E" w:rsidRPr="00C039D6">
        <w:rPr>
          <w:b/>
          <w:bCs/>
          <w:szCs w:val="20"/>
        </w:rPr>
        <w:t xml:space="preserve">For at foretage en </w:t>
      </w:r>
      <w:r w:rsidR="00FC1647" w:rsidRPr="00C039D6">
        <w:rPr>
          <w:b/>
          <w:bCs/>
          <w:szCs w:val="20"/>
        </w:rPr>
        <w:t>screening</w:t>
      </w:r>
      <w:r>
        <w:rPr>
          <w:b/>
          <w:bCs/>
          <w:szCs w:val="20"/>
        </w:rPr>
        <w:t xml:space="preserve"> af en lokalitet</w:t>
      </w:r>
      <w:r w:rsidR="00FC1647" w:rsidRPr="00C039D6">
        <w:rPr>
          <w:b/>
          <w:bCs/>
          <w:szCs w:val="20"/>
        </w:rPr>
        <w:t xml:space="preserve"> skal både </w:t>
      </w:r>
      <w:r>
        <w:rPr>
          <w:b/>
          <w:bCs/>
          <w:szCs w:val="20"/>
        </w:rPr>
        <w:t>”A</w:t>
      </w:r>
      <w:r w:rsidR="00FC1647" w:rsidRPr="00C039D6">
        <w:rPr>
          <w:b/>
          <w:bCs/>
          <w:szCs w:val="20"/>
        </w:rPr>
        <w:t>ktivitet</w:t>
      </w:r>
      <w:r>
        <w:rPr>
          <w:b/>
          <w:bCs/>
          <w:szCs w:val="20"/>
        </w:rPr>
        <w:t>”</w:t>
      </w:r>
      <w:r w:rsidR="00FC1647" w:rsidRPr="00C039D6">
        <w:rPr>
          <w:b/>
          <w:bCs/>
          <w:szCs w:val="20"/>
        </w:rPr>
        <w:t xml:space="preserve"> og </w:t>
      </w:r>
      <w:r>
        <w:rPr>
          <w:b/>
          <w:bCs/>
          <w:szCs w:val="20"/>
        </w:rPr>
        <w:t>”</w:t>
      </w:r>
      <w:r w:rsidR="0002314E" w:rsidRPr="00C039D6">
        <w:rPr>
          <w:b/>
          <w:bCs/>
          <w:szCs w:val="20"/>
        </w:rPr>
        <w:t>V1-sagstrin</w:t>
      </w:r>
      <w:r>
        <w:rPr>
          <w:b/>
          <w:bCs/>
          <w:szCs w:val="20"/>
        </w:rPr>
        <w:t>”</w:t>
      </w:r>
      <w:r w:rsidR="0002314E" w:rsidRPr="00C039D6">
        <w:rPr>
          <w:b/>
          <w:bCs/>
          <w:szCs w:val="20"/>
        </w:rPr>
        <w:t xml:space="preserve"> være </w:t>
      </w:r>
      <w:r>
        <w:rPr>
          <w:b/>
          <w:bCs/>
          <w:szCs w:val="20"/>
        </w:rPr>
        <w:t>opdateret/</w:t>
      </w:r>
      <w:r w:rsidR="0002314E" w:rsidRPr="00C039D6">
        <w:rPr>
          <w:b/>
          <w:bCs/>
          <w:szCs w:val="20"/>
        </w:rPr>
        <w:t>udført</w:t>
      </w:r>
      <w:r>
        <w:rPr>
          <w:b/>
          <w:bCs/>
          <w:szCs w:val="20"/>
        </w:rPr>
        <w:t>, ellers</w:t>
      </w:r>
      <w:r w:rsidR="009A2946" w:rsidRPr="00C039D6">
        <w:rPr>
          <w:b/>
          <w:bCs/>
          <w:szCs w:val="20"/>
        </w:rPr>
        <w:t xml:space="preserve"> kan screeningsværktøjet ikke anvendes.</w:t>
      </w:r>
    </w:p>
    <w:p w14:paraId="1C5E4CF0" w14:textId="77777777" w:rsidR="00FC1647" w:rsidRDefault="00FC1647" w:rsidP="00BA47B1">
      <w:pPr>
        <w:pStyle w:val="Opstilling-talellerbogst"/>
        <w:numPr>
          <w:ilvl w:val="0"/>
          <w:numId w:val="0"/>
        </w:numPr>
        <w:spacing w:line="288" w:lineRule="auto"/>
        <w:jc w:val="both"/>
        <w:rPr>
          <w:szCs w:val="20"/>
        </w:rPr>
      </w:pPr>
    </w:p>
    <w:p w14:paraId="636ED56A" w14:textId="35A3DF99" w:rsidR="00BA47B1" w:rsidRPr="00E427DB" w:rsidRDefault="00BA47B1" w:rsidP="00BA47B1">
      <w:pPr>
        <w:pStyle w:val="Opstilling-talellerbogst"/>
        <w:numPr>
          <w:ilvl w:val="0"/>
          <w:numId w:val="0"/>
        </w:numPr>
        <w:spacing w:line="288" w:lineRule="auto"/>
        <w:jc w:val="both"/>
        <w:rPr>
          <w:szCs w:val="20"/>
        </w:rPr>
      </w:pPr>
      <w:r w:rsidRPr="00E427DB">
        <w:rPr>
          <w:szCs w:val="20"/>
        </w:rPr>
        <w:t xml:space="preserve">Resultatet af den automatiske screening kan ses </w:t>
      </w:r>
      <w:r w:rsidR="00E574E1" w:rsidRPr="00E427DB">
        <w:rPr>
          <w:szCs w:val="20"/>
        </w:rPr>
        <w:t xml:space="preserve">kort </w:t>
      </w:r>
      <w:r w:rsidRPr="00E427DB">
        <w:rPr>
          <w:szCs w:val="20"/>
        </w:rPr>
        <w:t>efter</w:t>
      </w:r>
      <w:r w:rsidR="004B6A63" w:rsidRPr="00E427DB">
        <w:rPr>
          <w:szCs w:val="20"/>
        </w:rPr>
        <w:t>, at</w:t>
      </w:r>
      <w:r w:rsidRPr="00E427DB">
        <w:rPr>
          <w:szCs w:val="20"/>
        </w:rPr>
        <w:t xml:space="preserve"> </w:t>
      </w:r>
      <w:r w:rsidR="008D5144">
        <w:rPr>
          <w:szCs w:val="20"/>
        </w:rPr>
        <w:t>lokaliteten er godkendt i J</w:t>
      </w:r>
      <w:r w:rsidRPr="00E427DB">
        <w:rPr>
          <w:szCs w:val="20"/>
        </w:rPr>
        <w:t xml:space="preserve">AR. </w:t>
      </w:r>
      <w:r w:rsidR="00367D60">
        <w:rPr>
          <w:szCs w:val="20"/>
        </w:rPr>
        <w:t>Du</w:t>
      </w:r>
      <w:r w:rsidR="004B6A63" w:rsidRPr="00E427DB">
        <w:rPr>
          <w:szCs w:val="20"/>
        </w:rPr>
        <w:t xml:space="preserve"> aflæser resultatet</w:t>
      </w:r>
      <w:r w:rsidRPr="00E427DB">
        <w:rPr>
          <w:szCs w:val="20"/>
        </w:rPr>
        <w:t xml:space="preserve"> og vurderer, om der er forudsætninger</w:t>
      </w:r>
      <w:r w:rsidR="004B6A63" w:rsidRPr="00E427DB">
        <w:rPr>
          <w:szCs w:val="20"/>
        </w:rPr>
        <w:t xml:space="preserve"> i den automatiske screening</w:t>
      </w:r>
      <w:r w:rsidRPr="00E427DB">
        <w:rPr>
          <w:szCs w:val="20"/>
        </w:rPr>
        <w:t xml:space="preserve">, der skal </w:t>
      </w:r>
      <w:r w:rsidR="00D0518C">
        <w:rPr>
          <w:szCs w:val="20"/>
        </w:rPr>
        <w:t>ændres</w:t>
      </w:r>
      <w:r w:rsidRPr="00E427DB">
        <w:rPr>
          <w:szCs w:val="20"/>
        </w:rPr>
        <w:t>.</w:t>
      </w:r>
      <w:r w:rsidR="00161377" w:rsidRPr="00E427DB">
        <w:rPr>
          <w:szCs w:val="20"/>
        </w:rPr>
        <w:t xml:space="preserve"> </w:t>
      </w:r>
      <w:r w:rsidR="00D0518C">
        <w:rPr>
          <w:szCs w:val="20"/>
        </w:rPr>
        <w:t>Er der ikke det</w:t>
      </w:r>
      <w:r w:rsidR="00161377" w:rsidRPr="00E427DB">
        <w:rPr>
          <w:szCs w:val="20"/>
        </w:rPr>
        <w:t xml:space="preserve">, skal der blot oprettes en bearbejdet screening, hvor </w:t>
      </w:r>
      <w:r w:rsidR="00367D60">
        <w:rPr>
          <w:szCs w:val="20"/>
        </w:rPr>
        <w:t>du</w:t>
      </w:r>
      <w:r w:rsidR="00D0518C">
        <w:rPr>
          <w:szCs w:val="20"/>
        </w:rPr>
        <w:t xml:space="preserve"> </w:t>
      </w:r>
      <w:r w:rsidR="00161377" w:rsidRPr="00E427DB">
        <w:rPr>
          <w:szCs w:val="20"/>
        </w:rPr>
        <w:t>i bemærkningsfeltet s</w:t>
      </w:r>
      <w:r w:rsidR="00D0518C">
        <w:rPr>
          <w:szCs w:val="20"/>
        </w:rPr>
        <w:t xml:space="preserve">kriver </w:t>
      </w:r>
      <w:r w:rsidR="00367D60">
        <w:rPr>
          <w:szCs w:val="20"/>
        </w:rPr>
        <w:t>d</w:t>
      </w:r>
      <w:r w:rsidR="00D0518C">
        <w:rPr>
          <w:szCs w:val="20"/>
        </w:rPr>
        <w:t xml:space="preserve">ine </w:t>
      </w:r>
      <w:r w:rsidR="00161377" w:rsidRPr="00E427DB">
        <w:rPr>
          <w:szCs w:val="20"/>
        </w:rPr>
        <w:t>initialer, dato og ”Den automatiske screening af (dato) godkendes”.</w:t>
      </w:r>
    </w:p>
    <w:p w14:paraId="2DFE2093" w14:textId="77777777" w:rsidR="00864E20" w:rsidRPr="00E427DB" w:rsidRDefault="00864E20" w:rsidP="00CE72EE">
      <w:pPr>
        <w:spacing w:line="288" w:lineRule="auto"/>
        <w:jc w:val="both"/>
        <w:rPr>
          <w:szCs w:val="20"/>
        </w:rPr>
      </w:pPr>
    </w:p>
    <w:p w14:paraId="09346273" w14:textId="1AC08E82" w:rsidR="00864E20" w:rsidRPr="00E427DB" w:rsidRDefault="00367D60" w:rsidP="00CE72EE">
      <w:pPr>
        <w:spacing w:line="288" w:lineRule="auto"/>
        <w:jc w:val="both"/>
        <w:rPr>
          <w:szCs w:val="20"/>
        </w:rPr>
      </w:pPr>
      <w:r>
        <w:rPr>
          <w:szCs w:val="20"/>
        </w:rPr>
        <w:t>Du</w:t>
      </w:r>
      <w:r w:rsidR="004B6A63" w:rsidRPr="00E427DB">
        <w:rPr>
          <w:szCs w:val="20"/>
        </w:rPr>
        <w:t xml:space="preserve"> skal altid </w:t>
      </w:r>
      <w:r>
        <w:rPr>
          <w:szCs w:val="20"/>
        </w:rPr>
        <w:t>sikre dig</w:t>
      </w:r>
      <w:r w:rsidR="004B6A63" w:rsidRPr="00E427DB">
        <w:rPr>
          <w:szCs w:val="20"/>
        </w:rPr>
        <w:t xml:space="preserve">, </w:t>
      </w:r>
      <w:r>
        <w:rPr>
          <w:szCs w:val="20"/>
        </w:rPr>
        <w:t>at</w:t>
      </w:r>
      <w:r w:rsidR="00864E20" w:rsidRPr="00E427DB">
        <w:rPr>
          <w:szCs w:val="20"/>
        </w:rPr>
        <w:t xml:space="preserve"> aktiviteter, brancher og stoffer er korrekt opdateret i JAR</w:t>
      </w:r>
      <w:r w:rsidR="00304C81" w:rsidRPr="00E427DB">
        <w:rPr>
          <w:szCs w:val="20"/>
        </w:rPr>
        <w:t xml:space="preserve"> (se dok. nr. 04-50-01)</w:t>
      </w:r>
      <w:r w:rsidR="00D0518C">
        <w:rPr>
          <w:szCs w:val="20"/>
        </w:rPr>
        <w:t xml:space="preserve">, fordi det er </w:t>
      </w:r>
      <w:r w:rsidR="00864E20" w:rsidRPr="00E427DB">
        <w:rPr>
          <w:szCs w:val="20"/>
        </w:rPr>
        <w:t>forudsætningen for en retvisende screening</w:t>
      </w:r>
      <w:r>
        <w:rPr>
          <w:szCs w:val="20"/>
        </w:rPr>
        <w:t xml:space="preserve"> og</w:t>
      </w:r>
      <w:r w:rsidR="00864E20" w:rsidRPr="00E427DB">
        <w:rPr>
          <w:szCs w:val="20"/>
        </w:rPr>
        <w:t xml:space="preserve"> </w:t>
      </w:r>
      <w:r>
        <w:rPr>
          <w:szCs w:val="20"/>
        </w:rPr>
        <w:t xml:space="preserve">desuden </w:t>
      </w:r>
      <w:r w:rsidR="00864E20" w:rsidRPr="00E427DB">
        <w:rPr>
          <w:szCs w:val="20"/>
        </w:rPr>
        <w:t>grundlæggende for</w:t>
      </w:r>
      <w:r w:rsidR="004B6A63" w:rsidRPr="00E427DB">
        <w:rPr>
          <w:szCs w:val="20"/>
        </w:rPr>
        <w:t>,</w:t>
      </w:r>
      <w:r w:rsidR="00864E20" w:rsidRPr="00E427DB">
        <w:rPr>
          <w:szCs w:val="20"/>
        </w:rPr>
        <w:t xml:space="preserve"> at </w:t>
      </w:r>
      <w:r>
        <w:rPr>
          <w:szCs w:val="20"/>
        </w:rPr>
        <w:t>du</w:t>
      </w:r>
      <w:r w:rsidR="004B6A63" w:rsidRPr="00E427DB">
        <w:rPr>
          <w:szCs w:val="20"/>
        </w:rPr>
        <w:t xml:space="preserve"> kan </w:t>
      </w:r>
      <w:r w:rsidR="00864E20" w:rsidRPr="00E427DB">
        <w:rPr>
          <w:szCs w:val="20"/>
        </w:rPr>
        <w:t xml:space="preserve">vurdere, om der </w:t>
      </w:r>
      <w:r w:rsidR="00D0518C">
        <w:rPr>
          <w:szCs w:val="20"/>
        </w:rPr>
        <w:t xml:space="preserve">efterfølgende </w:t>
      </w:r>
      <w:r w:rsidR="00864E20" w:rsidRPr="00E427DB">
        <w:rPr>
          <w:szCs w:val="20"/>
        </w:rPr>
        <w:t xml:space="preserve">skal </w:t>
      </w:r>
      <w:r w:rsidR="00161377" w:rsidRPr="00E427DB">
        <w:rPr>
          <w:szCs w:val="20"/>
        </w:rPr>
        <w:t>ændr</w:t>
      </w:r>
      <w:r w:rsidR="00D0518C">
        <w:rPr>
          <w:szCs w:val="20"/>
        </w:rPr>
        <w:t>es</w:t>
      </w:r>
      <w:r w:rsidR="00161377" w:rsidRPr="00E427DB">
        <w:rPr>
          <w:szCs w:val="20"/>
        </w:rPr>
        <w:t xml:space="preserve"> i den</w:t>
      </w:r>
      <w:r w:rsidR="00864E20" w:rsidRPr="00E427DB">
        <w:rPr>
          <w:szCs w:val="20"/>
        </w:rPr>
        <w:t xml:space="preserve"> bearbejde</w:t>
      </w:r>
      <w:r w:rsidR="00161377" w:rsidRPr="00E427DB">
        <w:rPr>
          <w:szCs w:val="20"/>
        </w:rPr>
        <w:t>de</w:t>
      </w:r>
      <w:r w:rsidR="00864E20" w:rsidRPr="00E427DB">
        <w:rPr>
          <w:szCs w:val="20"/>
        </w:rPr>
        <w:t xml:space="preserve"> screening.</w:t>
      </w:r>
    </w:p>
    <w:p w14:paraId="39B18E59" w14:textId="77777777" w:rsidR="009B6C49" w:rsidRPr="00E427DB" w:rsidRDefault="009B6C49" w:rsidP="00CE72EE">
      <w:pPr>
        <w:spacing w:line="288" w:lineRule="auto"/>
        <w:jc w:val="both"/>
        <w:rPr>
          <w:szCs w:val="20"/>
        </w:rPr>
      </w:pPr>
    </w:p>
    <w:p w14:paraId="6BAECB7D" w14:textId="77777777" w:rsidR="009E5D0D" w:rsidRPr="00D0518C" w:rsidRDefault="009E5D0D" w:rsidP="009E5D0D">
      <w:pPr>
        <w:spacing w:line="288" w:lineRule="auto"/>
        <w:jc w:val="both"/>
        <w:rPr>
          <w:b/>
          <w:i/>
          <w:iCs/>
          <w:szCs w:val="20"/>
        </w:rPr>
      </w:pPr>
      <w:r w:rsidRPr="00D0518C">
        <w:rPr>
          <w:b/>
          <w:i/>
          <w:iCs/>
          <w:szCs w:val="20"/>
        </w:rPr>
        <w:t>Bearbejde</w:t>
      </w:r>
      <w:r w:rsidR="00470AEB" w:rsidRPr="00D0518C">
        <w:rPr>
          <w:b/>
          <w:i/>
          <w:iCs/>
          <w:szCs w:val="20"/>
        </w:rPr>
        <w:t>t</w:t>
      </w:r>
      <w:r w:rsidRPr="00D0518C">
        <w:rPr>
          <w:b/>
          <w:i/>
          <w:iCs/>
          <w:szCs w:val="20"/>
        </w:rPr>
        <w:t xml:space="preserve"> screening</w:t>
      </w:r>
    </w:p>
    <w:p w14:paraId="2BC16E7A" w14:textId="05C21C08" w:rsidR="009E5D0D" w:rsidRPr="00923D1E" w:rsidRDefault="00D0518C" w:rsidP="00CE72EE">
      <w:pPr>
        <w:spacing w:line="288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OBS: </w:t>
      </w:r>
      <w:r w:rsidR="000F1301" w:rsidRPr="00923D1E">
        <w:rPr>
          <w:b/>
          <w:bCs/>
          <w:szCs w:val="20"/>
        </w:rPr>
        <w:t xml:space="preserve">Der </w:t>
      </w:r>
      <w:r w:rsidR="009A2946">
        <w:rPr>
          <w:b/>
          <w:bCs/>
          <w:szCs w:val="20"/>
        </w:rPr>
        <w:t xml:space="preserve">skal ikke </w:t>
      </w:r>
      <w:r w:rsidR="000F1301" w:rsidRPr="00923D1E">
        <w:rPr>
          <w:b/>
          <w:bCs/>
          <w:szCs w:val="20"/>
        </w:rPr>
        <w:t xml:space="preserve">udføres </w:t>
      </w:r>
      <w:r w:rsidR="009A2946">
        <w:rPr>
          <w:b/>
          <w:bCs/>
          <w:szCs w:val="20"/>
        </w:rPr>
        <w:t>en</w:t>
      </w:r>
      <w:r w:rsidR="000F1301" w:rsidRPr="00923D1E">
        <w:rPr>
          <w:b/>
          <w:bCs/>
          <w:szCs w:val="20"/>
        </w:rPr>
        <w:t xml:space="preserve"> bearbejdet screening på lokaliteter med en </w:t>
      </w:r>
      <w:r w:rsidR="00E574E1" w:rsidRPr="00923D1E">
        <w:rPr>
          <w:b/>
          <w:bCs/>
          <w:szCs w:val="20"/>
        </w:rPr>
        <w:t>risikofaktor</w:t>
      </w:r>
      <w:r w:rsidR="000F1301" w:rsidRPr="00923D1E">
        <w:rPr>
          <w:b/>
          <w:bCs/>
          <w:szCs w:val="20"/>
        </w:rPr>
        <w:t xml:space="preserve"> &lt;1.</w:t>
      </w:r>
    </w:p>
    <w:p w14:paraId="36B7FFBC" w14:textId="77777777" w:rsidR="00852CA3" w:rsidRPr="00E427DB" w:rsidRDefault="00852CA3" w:rsidP="004514AF">
      <w:pPr>
        <w:spacing w:line="288" w:lineRule="auto"/>
        <w:rPr>
          <w:szCs w:val="20"/>
        </w:rPr>
      </w:pPr>
    </w:p>
    <w:p w14:paraId="4BDA98BA" w14:textId="7DDC3619" w:rsidR="004154F5" w:rsidRPr="00E427DB" w:rsidRDefault="009E5D0D" w:rsidP="00CE72EE">
      <w:pPr>
        <w:spacing w:line="288" w:lineRule="auto"/>
        <w:jc w:val="both"/>
        <w:rPr>
          <w:szCs w:val="20"/>
        </w:rPr>
      </w:pPr>
      <w:r w:rsidRPr="00E427DB">
        <w:rPr>
          <w:szCs w:val="20"/>
        </w:rPr>
        <w:t>På baggrund af historik</w:t>
      </w:r>
      <w:r w:rsidR="005046D4">
        <w:rPr>
          <w:szCs w:val="20"/>
        </w:rPr>
        <w:t>ken</w:t>
      </w:r>
      <w:r w:rsidRPr="00E427DB">
        <w:rPr>
          <w:szCs w:val="20"/>
        </w:rPr>
        <w:t xml:space="preserve"> og </w:t>
      </w:r>
      <w:r w:rsidR="00A52FE9" w:rsidRPr="00E427DB">
        <w:rPr>
          <w:szCs w:val="20"/>
        </w:rPr>
        <w:t>oplysningerne i sagen</w:t>
      </w:r>
      <w:r w:rsidRPr="00E427DB">
        <w:rPr>
          <w:szCs w:val="20"/>
        </w:rPr>
        <w:t xml:space="preserve"> kan </w:t>
      </w:r>
      <w:r w:rsidR="00367D60">
        <w:rPr>
          <w:szCs w:val="20"/>
        </w:rPr>
        <w:t>du</w:t>
      </w:r>
      <w:r w:rsidRPr="00E427DB">
        <w:rPr>
          <w:szCs w:val="20"/>
        </w:rPr>
        <w:t xml:space="preserve"> justere på relevante parame</w:t>
      </w:r>
      <w:r w:rsidR="004514AF" w:rsidRPr="00E427DB">
        <w:rPr>
          <w:szCs w:val="20"/>
        </w:rPr>
        <w:t xml:space="preserve">tre </w:t>
      </w:r>
      <w:r w:rsidR="005046D4">
        <w:rPr>
          <w:szCs w:val="20"/>
        </w:rPr>
        <w:t>og</w:t>
      </w:r>
      <w:r w:rsidR="0071724E" w:rsidRPr="00E427DB">
        <w:rPr>
          <w:szCs w:val="20"/>
        </w:rPr>
        <w:t xml:space="preserve"> lave en</w:t>
      </w:r>
      <w:r w:rsidR="004514AF" w:rsidRPr="00E427DB">
        <w:rPr>
          <w:szCs w:val="20"/>
        </w:rPr>
        <w:t xml:space="preserve"> bearbejdet screening</w:t>
      </w:r>
      <w:r w:rsidR="00470AEB" w:rsidRPr="00E427DB">
        <w:rPr>
          <w:szCs w:val="20"/>
        </w:rPr>
        <w:t xml:space="preserve">, se </w:t>
      </w:r>
      <w:r w:rsidR="004B6A63" w:rsidRPr="00E427DB">
        <w:rPr>
          <w:szCs w:val="20"/>
        </w:rPr>
        <w:t xml:space="preserve">dok. nr. </w:t>
      </w:r>
      <w:r w:rsidR="00470AEB" w:rsidRPr="00E427DB">
        <w:rPr>
          <w:szCs w:val="20"/>
        </w:rPr>
        <w:t>04-63-03</w:t>
      </w:r>
      <w:r w:rsidR="004514AF" w:rsidRPr="00E427DB">
        <w:rPr>
          <w:szCs w:val="20"/>
        </w:rPr>
        <w:t>.</w:t>
      </w:r>
    </w:p>
    <w:p w14:paraId="1C21F1B6" w14:textId="77777777" w:rsidR="00A52FE9" w:rsidRPr="00E427DB" w:rsidRDefault="00A52FE9" w:rsidP="00CE72EE">
      <w:pPr>
        <w:spacing w:line="288" w:lineRule="auto"/>
        <w:jc w:val="both"/>
        <w:rPr>
          <w:szCs w:val="20"/>
        </w:rPr>
      </w:pPr>
    </w:p>
    <w:p w14:paraId="5D429A4C" w14:textId="53E7B858" w:rsidR="00A52FE9" w:rsidRPr="00E427DB" w:rsidRDefault="00A52FE9" w:rsidP="00CE72EE">
      <w:pPr>
        <w:spacing w:line="288" w:lineRule="auto"/>
        <w:jc w:val="both"/>
        <w:rPr>
          <w:szCs w:val="20"/>
        </w:rPr>
      </w:pPr>
      <w:r w:rsidRPr="00E427DB">
        <w:rPr>
          <w:szCs w:val="20"/>
        </w:rPr>
        <w:t xml:space="preserve">I </w:t>
      </w:r>
      <w:hyperlink r:id="rId11" w:history="1">
        <w:r w:rsidR="009F0AE2" w:rsidRPr="00081034">
          <w:rPr>
            <w:rStyle w:val="Hyperlink"/>
            <w:szCs w:val="20"/>
          </w:rPr>
          <w:t>http://mst.dk/media/mst/9489368/vejledning_til_screening.pdf</w:t>
        </w:r>
      </w:hyperlink>
      <w:r w:rsidRPr="00E427DB">
        <w:rPr>
          <w:szCs w:val="20"/>
        </w:rPr>
        <w:t>, beskrives</w:t>
      </w:r>
      <w:r w:rsidR="004B6A63" w:rsidRPr="00E427DB">
        <w:rPr>
          <w:szCs w:val="20"/>
        </w:rPr>
        <w:t>,</w:t>
      </w:r>
      <w:r w:rsidRPr="00E427DB">
        <w:rPr>
          <w:szCs w:val="20"/>
        </w:rPr>
        <w:t xml:space="preserve"> hvordan de enkelte forudsætninger i </w:t>
      </w:r>
      <w:r w:rsidR="004B6A63" w:rsidRPr="00E427DB">
        <w:rPr>
          <w:szCs w:val="20"/>
        </w:rPr>
        <w:t>screenings</w:t>
      </w:r>
      <w:r w:rsidRPr="00E427DB">
        <w:rPr>
          <w:szCs w:val="20"/>
        </w:rPr>
        <w:t>værktøjet kan tilpasses i den bearbejdede screening.</w:t>
      </w:r>
    </w:p>
    <w:p w14:paraId="5F2644E0" w14:textId="77777777" w:rsidR="004514AF" w:rsidRPr="00E427DB" w:rsidRDefault="004514AF" w:rsidP="004514AF">
      <w:pPr>
        <w:spacing w:line="288" w:lineRule="auto"/>
        <w:rPr>
          <w:szCs w:val="20"/>
        </w:rPr>
      </w:pPr>
    </w:p>
    <w:p w14:paraId="5A2D3B76" w14:textId="565BF4D4" w:rsidR="00AD1FC9" w:rsidRPr="00E427DB" w:rsidRDefault="00367D60" w:rsidP="004B6A63">
      <w:pPr>
        <w:spacing w:line="288" w:lineRule="auto"/>
        <w:jc w:val="both"/>
        <w:rPr>
          <w:szCs w:val="20"/>
        </w:rPr>
      </w:pPr>
      <w:r>
        <w:rPr>
          <w:szCs w:val="20"/>
        </w:rPr>
        <w:t>Du</w:t>
      </w:r>
      <w:r w:rsidR="005046D4">
        <w:rPr>
          <w:szCs w:val="20"/>
        </w:rPr>
        <w:t xml:space="preserve"> skal</w:t>
      </w:r>
      <w:r w:rsidR="005A3768" w:rsidRPr="00E427DB">
        <w:rPr>
          <w:szCs w:val="20"/>
        </w:rPr>
        <w:t xml:space="preserve"> i forhold til en </w:t>
      </w:r>
      <w:r w:rsidR="005046D4">
        <w:rPr>
          <w:szCs w:val="20"/>
        </w:rPr>
        <w:t>V1-</w:t>
      </w:r>
      <w:r w:rsidR="005A3768" w:rsidRPr="00E427DB">
        <w:rPr>
          <w:szCs w:val="20"/>
        </w:rPr>
        <w:t>kortlæg</w:t>
      </w:r>
      <w:r w:rsidR="004B6A63" w:rsidRPr="00E427DB">
        <w:rPr>
          <w:szCs w:val="20"/>
        </w:rPr>
        <w:t xml:space="preserve">ning </w:t>
      </w:r>
      <w:r w:rsidR="006F7C32">
        <w:rPr>
          <w:szCs w:val="20"/>
        </w:rPr>
        <w:t xml:space="preserve">have </w:t>
      </w:r>
      <w:r w:rsidR="005046D4">
        <w:rPr>
          <w:szCs w:val="20"/>
        </w:rPr>
        <w:t xml:space="preserve">fokus </w:t>
      </w:r>
      <w:r w:rsidR="005A3768" w:rsidRPr="00E427DB">
        <w:rPr>
          <w:szCs w:val="20"/>
        </w:rPr>
        <w:t>på, om det er de</w:t>
      </w:r>
      <w:r w:rsidR="005046D4">
        <w:rPr>
          <w:szCs w:val="20"/>
        </w:rPr>
        <w:t>(n)</w:t>
      </w:r>
      <w:r w:rsidR="005A3768" w:rsidRPr="00E427DB">
        <w:rPr>
          <w:szCs w:val="20"/>
        </w:rPr>
        <w:t xml:space="preserve"> r</w:t>
      </w:r>
      <w:r w:rsidR="005046D4">
        <w:rPr>
          <w:szCs w:val="20"/>
        </w:rPr>
        <w:t>igtig</w:t>
      </w:r>
      <w:r w:rsidR="005A3768" w:rsidRPr="00E427DB">
        <w:rPr>
          <w:szCs w:val="20"/>
        </w:rPr>
        <w:t>e branche</w:t>
      </w:r>
      <w:r w:rsidR="005046D4">
        <w:rPr>
          <w:szCs w:val="20"/>
        </w:rPr>
        <w:t>(</w:t>
      </w:r>
      <w:r w:rsidR="005A3768" w:rsidRPr="00E427DB">
        <w:rPr>
          <w:szCs w:val="20"/>
        </w:rPr>
        <w:t>r</w:t>
      </w:r>
      <w:r w:rsidR="005046D4">
        <w:rPr>
          <w:szCs w:val="20"/>
        </w:rPr>
        <w:t>)</w:t>
      </w:r>
      <w:r w:rsidR="005A3768" w:rsidRPr="00E427DB">
        <w:rPr>
          <w:szCs w:val="20"/>
        </w:rPr>
        <w:t xml:space="preserve"> og aktivitet</w:t>
      </w:r>
      <w:r w:rsidR="005046D4">
        <w:rPr>
          <w:szCs w:val="20"/>
        </w:rPr>
        <w:t>(</w:t>
      </w:r>
      <w:r w:rsidR="005A3768" w:rsidRPr="00E427DB">
        <w:rPr>
          <w:szCs w:val="20"/>
        </w:rPr>
        <w:t>er</w:t>
      </w:r>
      <w:r w:rsidR="005046D4">
        <w:rPr>
          <w:szCs w:val="20"/>
        </w:rPr>
        <w:t>)</w:t>
      </w:r>
      <w:r w:rsidR="005A3768" w:rsidRPr="00E427DB">
        <w:rPr>
          <w:szCs w:val="20"/>
        </w:rPr>
        <w:t>, der er oprettet i JAR</w:t>
      </w:r>
      <w:r w:rsidR="005046D4">
        <w:rPr>
          <w:szCs w:val="20"/>
        </w:rPr>
        <w:t xml:space="preserve"> og</w:t>
      </w:r>
      <w:r w:rsidR="004B6A63" w:rsidRPr="00E427DB">
        <w:rPr>
          <w:szCs w:val="20"/>
        </w:rPr>
        <w:t xml:space="preserve"> kontrollere </w:t>
      </w:r>
      <w:r w:rsidR="006F7C32">
        <w:rPr>
          <w:szCs w:val="20"/>
        </w:rPr>
        <w:t>dette</w:t>
      </w:r>
      <w:r w:rsidR="005A3768" w:rsidRPr="00E427DB">
        <w:rPr>
          <w:szCs w:val="20"/>
        </w:rPr>
        <w:t xml:space="preserve"> inden den automatiske screening</w:t>
      </w:r>
      <w:r w:rsidR="005046D4">
        <w:rPr>
          <w:szCs w:val="20"/>
        </w:rPr>
        <w:t xml:space="preserve"> – altså </w:t>
      </w:r>
      <w:r w:rsidR="005A3768" w:rsidRPr="00E427DB">
        <w:rPr>
          <w:szCs w:val="20"/>
        </w:rPr>
        <w:t xml:space="preserve">inden </w:t>
      </w:r>
      <w:r>
        <w:rPr>
          <w:szCs w:val="20"/>
        </w:rPr>
        <w:t>du</w:t>
      </w:r>
      <w:r w:rsidR="005A3768" w:rsidRPr="00E427DB">
        <w:rPr>
          <w:szCs w:val="20"/>
        </w:rPr>
        <w:t xml:space="preserve"> vurderer, om der er behov for </w:t>
      </w:r>
      <w:r w:rsidR="00161377" w:rsidRPr="00E427DB">
        <w:rPr>
          <w:szCs w:val="20"/>
        </w:rPr>
        <w:t>ændringer i d</w:t>
      </w:r>
      <w:r w:rsidR="005A3768" w:rsidRPr="00E427DB">
        <w:rPr>
          <w:szCs w:val="20"/>
        </w:rPr>
        <w:t>en bearbejde</w:t>
      </w:r>
      <w:r w:rsidR="00161377" w:rsidRPr="00E427DB">
        <w:rPr>
          <w:szCs w:val="20"/>
        </w:rPr>
        <w:t>de</w:t>
      </w:r>
      <w:r w:rsidR="005A3768" w:rsidRPr="00E427DB">
        <w:rPr>
          <w:szCs w:val="20"/>
        </w:rPr>
        <w:t xml:space="preserve"> screening. Selv</w:t>
      </w:r>
      <w:r w:rsidR="004B6A63" w:rsidRPr="00E427DB">
        <w:rPr>
          <w:szCs w:val="20"/>
        </w:rPr>
        <w:t xml:space="preserve">om </w:t>
      </w:r>
      <w:r>
        <w:rPr>
          <w:szCs w:val="20"/>
        </w:rPr>
        <w:t>du</w:t>
      </w:r>
      <w:r w:rsidR="005A3768" w:rsidRPr="00E427DB">
        <w:rPr>
          <w:szCs w:val="20"/>
        </w:rPr>
        <w:t xml:space="preserve"> har valgt den rigtige branche, kan der opstå behov for</w:t>
      </w:r>
      <w:r w:rsidR="005046D4">
        <w:rPr>
          <w:szCs w:val="20"/>
        </w:rPr>
        <w:t xml:space="preserve"> </w:t>
      </w:r>
      <w:r w:rsidR="005046D4" w:rsidRPr="00E427DB">
        <w:rPr>
          <w:szCs w:val="20"/>
        </w:rPr>
        <w:t>at tilføje/fjerne stoffer</w:t>
      </w:r>
      <w:r w:rsidR="005A3768" w:rsidRPr="00E427DB">
        <w:rPr>
          <w:szCs w:val="20"/>
        </w:rPr>
        <w:t xml:space="preserve"> i </w:t>
      </w:r>
      <w:r w:rsidR="004B6A63" w:rsidRPr="00E427DB">
        <w:rPr>
          <w:szCs w:val="20"/>
        </w:rPr>
        <w:t xml:space="preserve">selve </w:t>
      </w:r>
      <w:r w:rsidR="005A3768" w:rsidRPr="00E427DB">
        <w:rPr>
          <w:szCs w:val="20"/>
        </w:rPr>
        <w:t>screeningen.</w:t>
      </w:r>
    </w:p>
    <w:p w14:paraId="144F01E6" w14:textId="77777777" w:rsidR="004514AF" w:rsidRPr="00E427DB" w:rsidRDefault="004514AF" w:rsidP="004B6A63">
      <w:pPr>
        <w:spacing w:line="288" w:lineRule="auto"/>
        <w:jc w:val="both"/>
        <w:rPr>
          <w:szCs w:val="20"/>
        </w:rPr>
      </w:pPr>
    </w:p>
    <w:p w14:paraId="36089AD7" w14:textId="0D9CCA1B" w:rsidR="00233A2A" w:rsidRPr="00E427DB" w:rsidRDefault="004B6A63" w:rsidP="004B6A63">
      <w:pPr>
        <w:spacing w:line="276" w:lineRule="auto"/>
        <w:jc w:val="both"/>
        <w:rPr>
          <w:szCs w:val="20"/>
        </w:rPr>
      </w:pPr>
      <w:r w:rsidRPr="00E427DB">
        <w:rPr>
          <w:szCs w:val="20"/>
        </w:rPr>
        <w:lastRenderedPageBreak/>
        <w:t xml:space="preserve">Når </w:t>
      </w:r>
      <w:r w:rsidR="00367D60">
        <w:rPr>
          <w:szCs w:val="20"/>
        </w:rPr>
        <w:t>du</w:t>
      </w:r>
      <w:r w:rsidRPr="00E427DB">
        <w:rPr>
          <w:szCs w:val="20"/>
        </w:rPr>
        <w:t xml:space="preserve"> har justeret de relevante parametre i screenings-kladden</w:t>
      </w:r>
      <w:r w:rsidR="00367D60">
        <w:rPr>
          <w:szCs w:val="20"/>
        </w:rPr>
        <w:t>,</w:t>
      </w:r>
      <w:r w:rsidR="005046D4">
        <w:rPr>
          <w:szCs w:val="20"/>
        </w:rPr>
        <w:t xml:space="preserve"> </w:t>
      </w:r>
      <w:r w:rsidR="00233A2A" w:rsidRPr="00E427DB">
        <w:rPr>
          <w:szCs w:val="20"/>
        </w:rPr>
        <w:t xml:space="preserve">skal </w:t>
      </w:r>
      <w:r w:rsidR="00367D60">
        <w:rPr>
          <w:szCs w:val="20"/>
        </w:rPr>
        <w:t>du</w:t>
      </w:r>
      <w:r w:rsidR="00233A2A" w:rsidRPr="00E427DB">
        <w:rPr>
          <w:szCs w:val="20"/>
        </w:rPr>
        <w:t xml:space="preserve"> udfylde bemærk</w:t>
      </w:r>
      <w:r w:rsidRPr="00E427DB">
        <w:rPr>
          <w:szCs w:val="20"/>
        </w:rPr>
        <w:t>ningsfeltet/</w:t>
      </w:r>
      <w:r w:rsidR="00233A2A" w:rsidRPr="00E427DB">
        <w:rPr>
          <w:szCs w:val="20"/>
        </w:rPr>
        <w:t>-er</w:t>
      </w:r>
      <w:r w:rsidRPr="00E427DB">
        <w:rPr>
          <w:szCs w:val="20"/>
        </w:rPr>
        <w:t>ne</w:t>
      </w:r>
      <w:r w:rsidR="00233A2A" w:rsidRPr="00E427DB">
        <w:rPr>
          <w:szCs w:val="20"/>
        </w:rPr>
        <w:t xml:space="preserve"> inde i screeningsværktøjet, så det er dokumenteret, hvorfor </w:t>
      </w:r>
      <w:r w:rsidR="006F7C32">
        <w:rPr>
          <w:szCs w:val="20"/>
        </w:rPr>
        <w:t xml:space="preserve">de </w:t>
      </w:r>
      <w:r w:rsidR="006F7C32" w:rsidRPr="00E427DB">
        <w:rPr>
          <w:szCs w:val="20"/>
        </w:rPr>
        <w:t>pågældende parametre</w:t>
      </w:r>
      <w:r w:rsidR="006F7C32">
        <w:rPr>
          <w:szCs w:val="20"/>
        </w:rPr>
        <w:t xml:space="preserve"> er</w:t>
      </w:r>
      <w:r w:rsidR="00233A2A" w:rsidRPr="00E427DB">
        <w:rPr>
          <w:szCs w:val="20"/>
        </w:rPr>
        <w:t xml:space="preserve"> justeret. </w:t>
      </w:r>
      <w:r w:rsidR="001773F9">
        <w:rPr>
          <w:szCs w:val="20"/>
        </w:rPr>
        <w:t>Du</w:t>
      </w:r>
      <w:r w:rsidR="004154F5" w:rsidRPr="00E427DB">
        <w:rPr>
          <w:szCs w:val="20"/>
        </w:rPr>
        <w:t xml:space="preserve"> </w:t>
      </w:r>
      <w:r w:rsidR="00233A2A" w:rsidRPr="00E427DB">
        <w:rPr>
          <w:szCs w:val="20"/>
        </w:rPr>
        <w:t>godkende</w:t>
      </w:r>
      <w:r w:rsidR="004154F5" w:rsidRPr="00E427DB">
        <w:rPr>
          <w:szCs w:val="20"/>
        </w:rPr>
        <w:t>r</w:t>
      </w:r>
      <w:r w:rsidR="00233A2A" w:rsidRPr="00E427DB">
        <w:rPr>
          <w:szCs w:val="20"/>
        </w:rPr>
        <w:t xml:space="preserve"> </w:t>
      </w:r>
      <w:r w:rsidR="004154F5" w:rsidRPr="00E427DB">
        <w:rPr>
          <w:szCs w:val="20"/>
        </w:rPr>
        <w:t>h</w:t>
      </w:r>
      <w:r w:rsidR="00233A2A" w:rsidRPr="00E427DB">
        <w:rPr>
          <w:szCs w:val="20"/>
        </w:rPr>
        <w:t>erefter</w:t>
      </w:r>
      <w:r w:rsidR="004154F5" w:rsidRPr="00E427DB">
        <w:rPr>
          <w:szCs w:val="20"/>
        </w:rPr>
        <w:t xml:space="preserve"> kladden</w:t>
      </w:r>
      <w:r w:rsidR="00233A2A" w:rsidRPr="00E427DB">
        <w:rPr>
          <w:szCs w:val="20"/>
        </w:rPr>
        <w:t xml:space="preserve">, og den bearbejdede screening vil nu være den gældende screening </w:t>
      </w:r>
      <w:r w:rsidR="001773F9">
        <w:rPr>
          <w:szCs w:val="20"/>
        </w:rPr>
        <w:t>på</w:t>
      </w:r>
      <w:r w:rsidR="00233A2A" w:rsidRPr="00E427DB">
        <w:rPr>
          <w:szCs w:val="20"/>
        </w:rPr>
        <w:t xml:space="preserve"> lokalitet</w:t>
      </w:r>
      <w:r w:rsidR="001773F9">
        <w:rPr>
          <w:szCs w:val="20"/>
        </w:rPr>
        <w:t>en</w:t>
      </w:r>
      <w:r w:rsidR="00233A2A" w:rsidRPr="00E427DB">
        <w:rPr>
          <w:szCs w:val="20"/>
        </w:rPr>
        <w:t>.</w:t>
      </w:r>
      <w:r w:rsidR="000A47FB" w:rsidRPr="00E427DB">
        <w:rPr>
          <w:szCs w:val="20"/>
        </w:rPr>
        <w:t xml:space="preserve"> Hvis dette foretages via JAR og som en foreløbig screening</w:t>
      </w:r>
      <w:r w:rsidR="004154F5" w:rsidRPr="00E427DB">
        <w:rPr>
          <w:szCs w:val="20"/>
        </w:rPr>
        <w:t>,</w:t>
      </w:r>
      <w:r w:rsidR="000A47FB" w:rsidRPr="00E427DB">
        <w:rPr>
          <w:szCs w:val="20"/>
        </w:rPr>
        <w:t xml:space="preserve"> skal det efterfølgende udføres i screeningsværktøjet</w:t>
      </w:r>
      <w:r w:rsidR="00872652">
        <w:rPr>
          <w:szCs w:val="20"/>
        </w:rPr>
        <w:t>,</w:t>
      </w:r>
      <w:r w:rsidR="000A47FB" w:rsidRPr="00E427DB">
        <w:rPr>
          <w:szCs w:val="20"/>
        </w:rPr>
        <w:t xml:space="preserve"> når JAR er godkendt</w:t>
      </w:r>
      <w:r w:rsidR="004154F5" w:rsidRPr="00E427DB">
        <w:rPr>
          <w:szCs w:val="20"/>
        </w:rPr>
        <w:t>, s</w:t>
      </w:r>
      <w:r w:rsidR="000A47FB" w:rsidRPr="00E427DB">
        <w:rPr>
          <w:szCs w:val="20"/>
        </w:rPr>
        <w:t>å den rigtige risikofaktor fremgår af screeningsværktøjet.</w:t>
      </w:r>
    </w:p>
    <w:p w14:paraId="0328EC1F" w14:textId="77777777" w:rsidR="00233A2A" w:rsidRPr="00E427DB" w:rsidRDefault="00233A2A" w:rsidP="004B6A63">
      <w:pPr>
        <w:spacing w:line="288" w:lineRule="auto"/>
        <w:jc w:val="both"/>
        <w:rPr>
          <w:szCs w:val="20"/>
        </w:rPr>
      </w:pPr>
    </w:p>
    <w:p w14:paraId="53F715B6" w14:textId="77777777" w:rsidR="00C77A26" w:rsidRPr="00E427DB" w:rsidRDefault="00353A62" w:rsidP="004B6A63">
      <w:pPr>
        <w:spacing w:line="276" w:lineRule="auto"/>
        <w:jc w:val="both"/>
        <w:rPr>
          <w:b/>
          <w:i/>
          <w:szCs w:val="20"/>
        </w:rPr>
      </w:pPr>
      <w:r w:rsidRPr="00E427DB">
        <w:rPr>
          <w:b/>
          <w:i/>
          <w:szCs w:val="20"/>
        </w:rPr>
        <w:t>Branche</w:t>
      </w:r>
    </w:p>
    <w:p w14:paraId="4908C6A7" w14:textId="634DB89B" w:rsidR="004514AF" w:rsidRPr="00E427DB" w:rsidRDefault="004514AF" w:rsidP="004B6A63">
      <w:pPr>
        <w:spacing w:after="200" w:line="276" w:lineRule="auto"/>
        <w:jc w:val="both"/>
        <w:rPr>
          <w:b/>
          <w:szCs w:val="20"/>
        </w:rPr>
      </w:pPr>
      <w:r w:rsidRPr="00E427DB">
        <w:rPr>
          <w:szCs w:val="20"/>
        </w:rPr>
        <w:t>Vær opmærksom på</w:t>
      </w:r>
      <w:r w:rsidR="004154F5" w:rsidRPr="00E427DB">
        <w:rPr>
          <w:szCs w:val="20"/>
        </w:rPr>
        <w:t>,</w:t>
      </w:r>
      <w:r w:rsidRPr="00E427DB">
        <w:rPr>
          <w:szCs w:val="20"/>
        </w:rPr>
        <w:t xml:space="preserve"> om lokaliteten er oprettet med alle</w:t>
      </w:r>
      <w:r w:rsidR="004B6A63" w:rsidRPr="00E427DB">
        <w:rPr>
          <w:szCs w:val="20"/>
        </w:rPr>
        <w:t xml:space="preserve"> de</w:t>
      </w:r>
      <w:r w:rsidRPr="00E427DB">
        <w:rPr>
          <w:szCs w:val="20"/>
        </w:rPr>
        <w:t xml:space="preserve"> brancher</w:t>
      </w:r>
      <w:r w:rsidR="00613396" w:rsidRPr="00E427DB">
        <w:rPr>
          <w:szCs w:val="20"/>
        </w:rPr>
        <w:t xml:space="preserve"> og aktiviteter</w:t>
      </w:r>
      <w:r w:rsidR="00C77A26" w:rsidRPr="00E427DB">
        <w:rPr>
          <w:szCs w:val="20"/>
        </w:rPr>
        <w:t>,</w:t>
      </w:r>
      <w:r w:rsidRPr="00E427DB">
        <w:rPr>
          <w:szCs w:val="20"/>
        </w:rPr>
        <w:t xml:space="preserve"> </w:t>
      </w:r>
      <w:r w:rsidR="001773F9">
        <w:rPr>
          <w:szCs w:val="20"/>
        </w:rPr>
        <w:t>du</w:t>
      </w:r>
      <w:r w:rsidRPr="00E427DB">
        <w:rPr>
          <w:szCs w:val="20"/>
        </w:rPr>
        <w:t xml:space="preserve"> har kendskab til</w:t>
      </w:r>
      <w:r w:rsidR="004B6A63" w:rsidRPr="00E427DB">
        <w:rPr>
          <w:szCs w:val="20"/>
        </w:rPr>
        <w:t>,</w:t>
      </w:r>
      <w:r w:rsidRPr="00E427DB">
        <w:rPr>
          <w:szCs w:val="20"/>
        </w:rPr>
        <w:t xml:space="preserve"> og tjek, at de</w:t>
      </w:r>
      <w:r w:rsidR="00613396" w:rsidRPr="00E427DB">
        <w:rPr>
          <w:szCs w:val="20"/>
        </w:rPr>
        <w:t xml:space="preserve"> (både aktivitet og branche)</w:t>
      </w:r>
      <w:r w:rsidRPr="00E427DB">
        <w:rPr>
          <w:szCs w:val="20"/>
        </w:rPr>
        <w:t xml:space="preserve"> er registreret korrekt</w:t>
      </w:r>
      <w:r w:rsidR="004B6A63" w:rsidRPr="00E427DB">
        <w:rPr>
          <w:szCs w:val="20"/>
        </w:rPr>
        <w:t>,</w:t>
      </w:r>
      <w:r w:rsidR="006020B5" w:rsidRPr="00E427DB">
        <w:rPr>
          <w:szCs w:val="20"/>
        </w:rPr>
        <w:t xml:space="preserve"> og</w:t>
      </w:r>
      <w:r w:rsidR="00974617" w:rsidRPr="00E427DB">
        <w:rPr>
          <w:szCs w:val="20"/>
        </w:rPr>
        <w:t xml:space="preserve"> at</w:t>
      </w:r>
      <w:r w:rsidR="006020B5" w:rsidRPr="00E427DB">
        <w:rPr>
          <w:szCs w:val="20"/>
        </w:rPr>
        <w:t xml:space="preserve"> der er angivet et </w:t>
      </w:r>
      <w:r w:rsidR="004B6A63" w:rsidRPr="00E427DB">
        <w:rPr>
          <w:szCs w:val="20"/>
        </w:rPr>
        <w:t>”ja”</w:t>
      </w:r>
      <w:r w:rsidR="006020B5" w:rsidRPr="00E427DB">
        <w:rPr>
          <w:szCs w:val="20"/>
        </w:rPr>
        <w:t xml:space="preserve"> </w:t>
      </w:r>
      <w:r w:rsidR="009C2F89" w:rsidRPr="00E427DB">
        <w:rPr>
          <w:szCs w:val="20"/>
        </w:rPr>
        <w:t xml:space="preserve">på de relevante brancher </w:t>
      </w:r>
      <w:r w:rsidR="006020B5" w:rsidRPr="00E427DB">
        <w:rPr>
          <w:szCs w:val="20"/>
        </w:rPr>
        <w:t>i</w:t>
      </w:r>
      <w:r w:rsidR="004B6A63" w:rsidRPr="00E427DB">
        <w:rPr>
          <w:szCs w:val="20"/>
        </w:rPr>
        <w:t xml:space="preserve"> </w:t>
      </w:r>
      <w:r w:rsidR="009C2F89" w:rsidRPr="00E427DB">
        <w:rPr>
          <w:szCs w:val="20"/>
        </w:rPr>
        <w:t>f</w:t>
      </w:r>
      <w:r w:rsidR="004B6A63" w:rsidRPr="00E427DB">
        <w:rPr>
          <w:szCs w:val="20"/>
        </w:rPr>
        <w:t xml:space="preserve">orhold til </w:t>
      </w:r>
      <w:r w:rsidR="006020B5" w:rsidRPr="00E427DB">
        <w:rPr>
          <w:szCs w:val="20"/>
        </w:rPr>
        <w:t>kortlægningsårsag</w:t>
      </w:r>
      <w:r w:rsidRPr="00E427DB">
        <w:rPr>
          <w:szCs w:val="20"/>
        </w:rPr>
        <w:t>. Det kan have stor betydning for de stoffer</w:t>
      </w:r>
      <w:r w:rsidR="00C77A26" w:rsidRPr="00E427DB">
        <w:rPr>
          <w:szCs w:val="20"/>
        </w:rPr>
        <w:t>,</w:t>
      </w:r>
      <w:r w:rsidRPr="00E427DB">
        <w:rPr>
          <w:szCs w:val="20"/>
        </w:rPr>
        <w:t xml:space="preserve"> der bliver screenet for. </w:t>
      </w:r>
      <w:r w:rsidR="00872652">
        <w:rPr>
          <w:szCs w:val="20"/>
        </w:rPr>
        <w:t>D</w:t>
      </w:r>
      <w:r w:rsidR="003C284D" w:rsidRPr="00E427DB">
        <w:rPr>
          <w:szCs w:val="20"/>
        </w:rPr>
        <w:t>er</w:t>
      </w:r>
      <w:r w:rsidR="00872652">
        <w:rPr>
          <w:szCs w:val="20"/>
        </w:rPr>
        <w:t xml:space="preserve"> er fx</w:t>
      </w:r>
      <w:r w:rsidR="003C284D" w:rsidRPr="00E427DB">
        <w:rPr>
          <w:szCs w:val="20"/>
        </w:rPr>
        <w:t xml:space="preserve"> forskel på</w:t>
      </w:r>
      <w:r w:rsidR="004B6A63" w:rsidRPr="00E427DB">
        <w:rPr>
          <w:szCs w:val="20"/>
        </w:rPr>
        <w:t>,</w:t>
      </w:r>
      <w:r w:rsidR="003C284D" w:rsidRPr="00E427DB">
        <w:rPr>
          <w:szCs w:val="20"/>
        </w:rPr>
        <w:t xml:space="preserve"> om en aktivitet er oprettet som bådebyggeri eller skibsbyggeri. Desuden kan virksomheder, der har haft </w:t>
      </w:r>
      <w:r w:rsidR="001D493C" w:rsidRPr="00E427DB">
        <w:rPr>
          <w:szCs w:val="20"/>
        </w:rPr>
        <w:t>tankanlæg</w:t>
      </w:r>
      <w:r w:rsidR="003C284D" w:rsidRPr="00E427DB">
        <w:rPr>
          <w:szCs w:val="20"/>
        </w:rPr>
        <w:t xml:space="preserve">, være anført som </w:t>
      </w:r>
      <w:r w:rsidR="00C77A26" w:rsidRPr="00E427DB">
        <w:rPr>
          <w:szCs w:val="20"/>
        </w:rPr>
        <w:t>servicestation</w:t>
      </w:r>
      <w:r w:rsidR="001D493C" w:rsidRPr="00E427DB">
        <w:rPr>
          <w:szCs w:val="20"/>
        </w:rPr>
        <w:t xml:space="preserve">, selvom der ikke har været salg </w:t>
      </w:r>
      <w:r w:rsidR="00D80B2B" w:rsidRPr="00E427DB">
        <w:rPr>
          <w:szCs w:val="20"/>
        </w:rPr>
        <w:t>af benzin eller servicefunktioner.</w:t>
      </w:r>
      <w:r w:rsidR="000A47FB" w:rsidRPr="00E427DB">
        <w:rPr>
          <w:szCs w:val="20"/>
        </w:rPr>
        <w:t xml:space="preserve"> Tjek evt. i branchelisten</w:t>
      </w:r>
      <w:r w:rsidR="004154F5" w:rsidRPr="00E427DB">
        <w:rPr>
          <w:szCs w:val="20"/>
        </w:rPr>
        <w:t>,</w:t>
      </w:r>
      <w:r w:rsidR="000A47FB" w:rsidRPr="00E427DB">
        <w:rPr>
          <w:szCs w:val="20"/>
        </w:rPr>
        <w:t xml:space="preserve"> hvilke stoffer der regnes på i screeningsværktøjet.</w:t>
      </w:r>
    </w:p>
    <w:p w14:paraId="70B9D5D9" w14:textId="77777777" w:rsidR="00C77A26" w:rsidRPr="00E427DB" w:rsidRDefault="00353A62" w:rsidP="00C77A26">
      <w:pPr>
        <w:spacing w:line="276" w:lineRule="auto"/>
        <w:rPr>
          <w:b/>
          <w:i/>
          <w:szCs w:val="20"/>
        </w:rPr>
      </w:pPr>
      <w:r w:rsidRPr="00E427DB">
        <w:rPr>
          <w:b/>
          <w:i/>
          <w:szCs w:val="20"/>
        </w:rPr>
        <w:t>Areal</w:t>
      </w:r>
    </w:p>
    <w:p w14:paraId="244DD63A" w14:textId="371E621D" w:rsidR="003C284D" w:rsidRPr="00B1777B" w:rsidRDefault="004514AF" w:rsidP="00CE72EE">
      <w:pPr>
        <w:spacing w:after="200" w:line="276" w:lineRule="auto"/>
        <w:jc w:val="both"/>
        <w:rPr>
          <w:szCs w:val="20"/>
        </w:rPr>
      </w:pPr>
      <w:r w:rsidRPr="00E427DB">
        <w:rPr>
          <w:szCs w:val="20"/>
        </w:rPr>
        <w:t>Screeningsværktøjet arbejder med standard</w:t>
      </w:r>
      <w:r w:rsidR="000A60F8" w:rsidRPr="00E427DB">
        <w:rPr>
          <w:szCs w:val="20"/>
        </w:rPr>
        <w:t>-</w:t>
      </w:r>
      <w:r w:rsidRPr="00E427DB">
        <w:rPr>
          <w:szCs w:val="20"/>
        </w:rPr>
        <w:t>arealer</w:t>
      </w:r>
      <w:r w:rsidR="004472E0" w:rsidRPr="00E427DB">
        <w:rPr>
          <w:szCs w:val="20"/>
        </w:rPr>
        <w:t>, som er defineret</w:t>
      </w:r>
      <w:r w:rsidRPr="00E427DB">
        <w:rPr>
          <w:szCs w:val="20"/>
        </w:rPr>
        <w:t xml:space="preserve"> </w:t>
      </w:r>
      <w:r w:rsidR="004472E0" w:rsidRPr="00E427DB">
        <w:rPr>
          <w:szCs w:val="20"/>
        </w:rPr>
        <w:t xml:space="preserve">afhængig af aktiviteten og branchen. </w:t>
      </w:r>
      <w:r w:rsidR="003C284D" w:rsidRPr="00E427DB">
        <w:rPr>
          <w:szCs w:val="20"/>
        </w:rPr>
        <w:t>Som udgangspunkt forvente</w:t>
      </w:r>
      <w:r w:rsidR="00244A50" w:rsidRPr="00E427DB">
        <w:rPr>
          <w:szCs w:val="20"/>
        </w:rPr>
        <w:t xml:space="preserve">r vi ikke at </w:t>
      </w:r>
      <w:r w:rsidR="000A47FB" w:rsidRPr="00E427DB">
        <w:rPr>
          <w:szCs w:val="20"/>
        </w:rPr>
        <w:t xml:space="preserve">skulle </w:t>
      </w:r>
      <w:r w:rsidR="00244A50" w:rsidRPr="00E427DB">
        <w:rPr>
          <w:szCs w:val="20"/>
        </w:rPr>
        <w:t>ændre på denn</w:t>
      </w:r>
      <w:r w:rsidR="003C284D" w:rsidRPr="00E427DB">
        <w:rPr>
          <w:szCs w:val="20"/>
        </w:rPr>
        <w:t>e parameter, da de</w:t>
      </w:r>
      <w:r w:rsidR="00C3194D" w:rsidRPr="00E427DB">
        <w:rPr>
          <w:szCs w:val="20"/>
        </w:rPr>
        <w:t>t</w:t>
      </w:r>
      <w:r w:rsidRPr="00E427DB">
        <w:rPr>
          <w:szCs w:val="20"/>
        </w:rPr>
        <w:t xml:space="preserve"> kræver</w:t>
      </w:r>
      <w:r w:rsidR="003C284D" w:rsidRPr="00E427DB">
        <w:rPr>
          <w:szCs w:val="20"/>
        </w:rPr>
        <w:t xml:space="preserve"> indgående kendskab til virksomhedens forbrug af de stoffer, der screenes for</w:t>
      </w:r>
      <w:r w:rsidR="00244A50" w:rsidRPr="00E427DB">
        <w:rPr>
          <w:szCs w:val="20"/>
        </w:rPr>
        <w:t>,</w:t>
      </w:r>
      <w:r w:rsidR="003C284D" w:rsidRPr="00E427DB">
        <w:rPr>
          <w:szCs w:val="20"/>
        </w:rPr>
        <w:t xml:space="preserve"> elle</w:t>
      </w:r>
      <w:r w:rsidR="00244A50" w:rsidRPr="00E427DB">
        <w:rPr>
          <w:szCs w:val="20"/>
        </w:rPr>
        <w:t>r</w:t>
      </w:r>
      <w:r w:rsidR="003C284D" w:rsidRPr="00E427DB">
        <w:rPr>
          <w:szCs w:val="20"/>
        </w:rPr>
        <w:t xml:space="preserve"> </w:t>
      </w:r>
      <w:r w:rsidRPr="00E427DB">
        <w:rPr>
          <w:szCs w:val="20"/>
        </w:rPr>
        <w:t>at</w:t>
      </w:r>
      <w:r w:rsidR="00244A50" w:rsidRPr="00E427DB">
        <w:rPr>
          <w:szCs w:val="20"/>
        </w:rPr>
        <w:t xml:space="preserve"> vi </w:t>
      </w:r>
      <w:r w:rsidRPr="00E427DB">
        <w:rPr>
          <w:szCs w:val="20"/>
        </w:rPr>
        <w:t>har kendskab til omfan</w:t>
      </w:r>
      <w:r w:rsidR="003C284D" w:rsidRPr="00E427DB">
        <w:rPr>
          <w:szCs w:val="20"/>
        </w:rPr>
        <w:t xml:space="preserve">get af </w:t>
      </w:r>
      <w:r w:rsidRPr="00E427DB">
        <w:rPr>
          <w:szCs w:val="20"/>
        </w:rPr>
        <w:t>en konkre</w:t>
      </w:r>
      <w:r w:rsidR="003C284D" w:rsidRPr="00E427DB">
        <w:rPr>
          <w:szCs w:val="20"/>
        </w:rPr>
        <w:t>t forurenin</w:t>
      </w:r>
      <w:r w:rsidR="006F7C32">
        <w:rPr>
          <w:szCs w:val="20"/>
        </w:rPr>
        <w:t>g, hvilket vi oftest ikke har ved V1-kortlægning</w:t>
      </w:r>
      <w:r w:rsidR="003C284D" w:rsidRPr="00E427DB">
        <w:rPr>
          <w:szCs w:val="20"/>
        </w:rPr>
        <w:t>.</w:t>
      </w:r>
      <w:r w:rsidR="001D493C" w:rsidRPr="00E427DB">
        <w:rPr>
          <w:szCs w:val="20"/>
        </w:rPr>
        <w:t xml:space="preserve"> </w:t>
      </w:r>
      <w:r w:rsidR="001773F9">
        <w:rPr>
          <w:szCs w:val="20"/>
        </w:rPr>
        <w:t xml:space="preserve">Du </w:t>
      </w:r>
      <w:r w:rsidR="001D493C" w:rsidRPr="00E427DB">
        <w:rPr>
          <w:szCs w:val="20"/>
        </w:rPr>
        <w:t xml:space="preserve">kan øge arealet i de </w:t>
      </w:r>
      <w:r w:rsidR="006F7C32">
        <w:rPr>
          <w:szCs w:val="20"/>
        </w:rPr>
        <w:t>sager,</w:t>
      </w:r>
      <w:r w:rsidR="001D493C" w:rsidRPr="00E427DB">
        <w:rPr>
          <w:szCs w:val="20"/>
        </w:rPr>
        <w:t xml:space="preserve"> hvor historikken fortæller, at der har været</w:t>
      </w:r>
      <w:r w:rsidR="00872652">
        <w:rPr>
          <w:szCs w:val="20"/>
        </w:rPr>
        <w:t xml:space="preserve"> fx</w:t>
      </w:r>
      <w:r w:rsidR="00244A50" w:rsidRPr="00E427DB">
        <w:rPr>
          <w:szCs w:val="20"/>
        </w:rPr>
        <w:t xml:space="preserve"> flere punktkilder </w:t>
      </w:r>
      <w:r w:rsidR="00304C81" w:rsidRPr="00E427DB">
        <w:rPr>
          <w:szCs w:val="20"/>
        </w:rPr>
        <w:t>af samme type</w:t>
      </w:r>
      <w:r w:rsidR="00D126ED" w:rsidRPr="00E427DB">
        <w:rPr>
          <w:szCs w:val="20"/>
        </w:rPr>
        <w:t xml:space="preserve"> </w:t>
      </w:r>
      <w:r w:rsidR="00244A50" w:rsidRPr="00E427DB">
        <w:rPr>
          <w:szCs w:val="20"/>
        </w:rPr>
        <w:t>run</w:t>
      </w:r>
      <w:r w:rsidR="00244A50" w:rsidRPr="00B1777B">
        <w:rPr>
          <w:szCs w:val="20"/>
        </w:rPr>
        <w:t xml:space="preserve">dt omkring </w:t>
      </w:r>
      <w:r w:rsidR="001D493C" w:rsidRPr="00B1777B">
        <w:rPr>
          <w:szCs w:val="20"/>
        </w:rPr>
        <w:t xml:space="preserve">på </w:t>
      </w:r>
      <w:r w:rsidR="005D762C" w:rsidRPr="00B1777B">
        <w:rPr>
          <w:szCs w:val="20"/>
        </w:rPr>
        <w:t>lokaliteten</w:t>
      </w:r>
      <w:r w:rsidR="001D493C" w:rsidRPr="00B1777B">
        <w:rPr>
          <w:szCs w:val="20"/>
        </w:rPr>
        <w:t>.</w:t>
      </w:r>
    </w:p>
    <w:p w14:paraId="5920343A" w14:textId="6C2351A8" w:rsidR="003D6884" w:rsidRPr="00E427DB" w:rsidRDefault="00161377" w:rsidP="00CE72EE">
      <w:pPr>
        <w:spacing w:after="200" w:line="276" w:lineRule="auto"/>
        <w:jc w:val="both"/>
        <w:rPr>
          <w:szCs w:val="20"/>
        </w:rPr>
      </w:pPr>
      <w:r w:rsidRPr="00B1777B">
        <w:rPr>
          <w:szCs w:val="20"/>
        </w:rPr>
        <w:t>Hvis</w:t>
      </w:r>
      <w:r w:rsidR="00B1777B" w:rsidRPr="00B1777B">
        <w:rPr>
          <w:szCs w:val="20"/>
        </w:rPr>
        <w:t xml:space="preserve"> du vurderer, at </w:t>
      </w:r>
      <w:r w:rsidRPr="00B1777B">
        <w:rPr>
          <w:szCs w:val="20"/>
        </w:rPr>
        <w:t>arealet af den kortlagte lokalitet er meget stort</w:t>
      </w:r>
      <w:r w:rsidR="00872652" w:rsidRPr="00B1777B">
        <w:rPr>
          <w:szCs w:val="20"/>
        </w:rPr>
        <w:t>,</w:t>
      </w:r>
      <w:r w:rsidRPr="00B1777B">
        <w:rPr>
          <w:szCs w:val="20"/>
        </w:rPr>
        <w:t xml:space="preserve"> </w:t>
      </w:r>
      <w:r w:rsidR="00B1777B" w:rsidRPr="00B1777B">
        <w:rPr>
          <w:szCs w:val="20"/>
        </w:rPr>
        <w:t>og derfor skal</w:t>
      </w:r>
      <w:r w:rsidRPr="00B1777B">
        <w:rPr>
          <w:szCs w:val="20"/>
        </w:rPr>
        <w:t xml:space="preserve"> reduceres </w:t>
      </w:r>
      <w:r w:rsidR="00B1777B" w:rsidRPr="00B1777B">
        <w:rPr>
          <w:szCs w:val="20"/>
        </w:rPr>
        <w:t>i forbindelse med screeningen, skal du spørge om hjælp hos overfladevandsteamet.</w:t>
      </w:r>
    </w:p>
    <w:p w14:paraId="78CB9ACF" w14:textId="4C00D2C9" w:rsidR="001773F9" w:rsidRDefault="00FF4B54" w:rsidP="001773F9">
      <w:pPr>
        <w:spacing w:line="276" w:lineRule="auto"/>
        <w:rPr>
          <w:b/>
          <w:i/>
          <w:szCs w:val="20"/>
        </w:rPr>
      </w:pPr>
      <w:r>
        <w:rPr>
          <w:b/>
          <w:i/>
          <w:szCs w:val="20"/>
        </w:rPr>
        <w:t>A</w:t>
      </w:r>
      <w:r w:rsidR="00353A62" w:rsidRPr="00E427DB">
        <w:rPr>
          <w:b/>
          <w:i/>
          <w:szCs w:val="20"/>
        </w:rPr>
        <w:t xml:space="preserve">fstand til målsat overfladevand </w:t>
      </w:r>
    </w:p>
    <w:p w14:paraId="78AFA0BD" w14:textId="14907084" w:rsidR="004514AF" w:rsidRDefault="001773F9" w:rsidP="001773F9">
      <w:pPr>
        <w:spacing w:line="276" w:lineRule="auto"/>
        <w:rPr>
          <w:szCs w:val="20"/>
        </w:rPr>
      </w:pPr>
      <w:r>
        <w:rPr>
          <w:bCs/>
          <w:iCs/>
          <w:szCs w:val="20"/>
        </w:rPr>
        <w:t>Du</w:t>
      </w:r>
      <w:r w:rsidR="00872652">
        <w:rPr>
          <w:szCs w:val="20"/>
        </w:rPr>
        <w:t xml:space="preserve"> kan skrue på a</w:t>
      </w:r>
      <w:r w:rsidR="005E3ED4" w:rsidRPr="00E427DB">
        <w:rPr>
          <w:szCs w:val="20"/>
        </w:rPr>
        <w:t>fstanden til det målsatte overfladevand</w:t>
      </w:r>
      <w:r w:rsidR="00872652">
        <w:rPr>
          <w:szCs w:val="20"/>
        </w:rPr>
        <w:t>,</w:t>
      </w:r>
      <w:r w:rsidR="005E3ED4" w:rsidRPr="00E427DB">
        <w:rPr>
          <w:szCs w:val="20"/>
        </w:rPr>
        <w:t xml:space="preserve"> hvis </w:t>
      </w:r>
      <w:r w:rsidR="006F7C32">
        <w:rPr>
          <w:szCs w:val="20"/>
        </w:rPr>
        <w:t>der er</w:t>
      </w:r>
      <w:r w:rsidR="004514AF" w:rsidRPr="00E427DB">
        <w:rPr>
          <w:szCs w:val="20"/>
        </w:rPr>
        <w:t xml:space="preserve"> kend</w:t>
      </w:r>
      <w:r w:rsidR="005E3ED4" w:rsidRPr="00E427DB">
        <w:rPr>
          <w:szCs w:val="20"/>
        </w:rPr>
        <w:t>skab til</w:t>
      </w:r>
      <w:r w:rsidR="00244A50" w:rsidRPr="00E427DB">
        <w:rPr>
          <w:szCs w:val="20"/>
        </w:rPr>
        <w:t xml:space="preserve"> dræn eller lignende, som kan </w:t>
      </w:r>
      <w:r w:rsidR="004514AF" w:rsidRPr="00E427DB">
        <w:rPr>
          <w:szCs w:val="20"/>
        </w:rPr>
        <w:t xml:space="preserve">ændre på forureningens vej til </w:t>
      </w:r>
      <w:r w:rsidR="005E3ED4" w:rsidRPr="00E427DB">
        <w:rPr>
          <w:szCs w:val="20"/>
        </w:rPr>
        <w:t>over</w:t>
      </w:r>
      <w:r w:rsidR="003C284D" w:rsidRPr="00E427DB">
        <w:rPr>
          <w:szCs w:val="20"/>
        </w:rPr>
        <w:t>flade</w:t>
      </w:r>
      <w:r w:rsidR="005E3ED4" w:rsidRPr="00E427DB">
        <w:rPr>
          <w:szCs w:val="20"/>
        </w:rPr>
        <w:t>vandet. I</w:t>
      </w:r>
      <w:r w:rsidR="003C284D" w:rsidRPr="00E427DB">
        <w:rPr>
          <w:szCs w:val="20"/>
        </w:rPr>
        <w:t xml:space="preserve"> de tilfælde</w:t>
      </w:r>
      <w:r w:rsidR="005E3ED4" w:rsidRPr="00E427DB">
        <w:rPr>
          <w:szCs w:val="20"/>
        </w:rPr>
        <w:t xml:space="preserve"> </w:t>
      </w:r>
      <w:r w:rsidR="006020B5" w:rsidRPr="00E427DB">
        <w:rPr>
          <w:szCs w:val="20"/>
        </w:rPr>
        <w:t xml:space="preserve">kan </w:t>
      </w:r>
      <w:r>
        <w:rPr>
          <w:szCs w:val="20"/>
        </w:rPr>
        <w:t>du</w:t>
      </w:r>
      <w:r w:rsidR="005E3ED4" w:rsidRPr="00E427DB">
        <w:rPr>
          <w:szCs w:val="20"/>
        </w:rPr>
        <w:t xml:space="preserve"> ændre på afstanden til </w:t>
      </w:r>
      <w:r w:rsidR="006F7C32">
        <w:rPr>
          <w:szCs w:val="20"/>
        </w:rPr>
        <w:t>overfladevandet</w:t>
      </w:r>
      <w:r w:rsidR="00244A50" w:rsidRPr="00E427DB">
        <w:rPr>
          <w:szCs w:val="20"/>
        </w:rPr>
        <w:t>,</w:t>
      </w:r>
      <w:r w:rsidR="005E3ED4" w:rsidRPr="00E427DB">
        <w:rPr>
          <w:szCs w:val="20"/>
        </w:rPr>
        <w:t xml:space="preserve"> så </w:t>
      </w:r>
      <w:r w:rsidR="00244A50" w:rsidRPr="00E427DB">
        <w:rPr>
          <w:szCs w:val="20"/>
        </w:rPr>
        <w:t>vi på den måde tager</w:t>
      </w:r>
      <w:r w:rsidR="004472E0" w:rsidRPr="00E427DB">
        <w:rPr>
          <w:szCs w:val="20"/>
        </w:rPr>
        <w:t xml:space="preserve"> højde for en transport i dræn, grøft eller </w:t>
      </w:r>
      <w:r w:rsidR="006020B5" w:rsidRPr="00E427DB">
        <w:rPr>
          <w:szCs w:val="20"/>
        </w:rPr>
        <w:t>afløb.</w:t>
      </w:r>
    </w:p>
    <w:p w14:paraId="7ACCCE75" w14:textId="77777777" w:rsidR="001773F9" w:rsidRPr="001773F9" w:rsidRDefault="001773F9" w:rsidP="001773F9">
      <w:pPr>
        <w:spacing w:line="276" w:lineRule="auto"/>
        <w:rPr>
          <w:b/>
          <w:i/>
          <w:szCs w:val="20"/>
        </w:rPr>
      </w:pPr>
    </w:p>
    <w:p w14:paraId="04B676C3" w14:textId="77777777" w:rsidR="00C77A26" w:rsidRPr="00E427DB" w:rsidRDefault="00353A62" w:rsidP="00C77A26">
      <w:pPr>
        <w:spacing w:line="276" w:lineRule="auto"/>
        <w:rPr>
          <w:b/>
          <w:i/>
          <w:szCs w:val="20"/>
        </w:rPr>
      </w:pPr>
      <w:r w:rsidRPr="00E427DB">
        <w:rPr>
          <w:b/>
          <w:i/>
          <w:szCs w:val="20"/>
        </w:rPr>
        <w:t>Kemiske stoffer</w:t>
      </w:r>
    </w:p>
    <w:p w14:paraId="66F6D34E" w14:textId="2C179E94" w:rsidR="00CE72EE" w:rsidRPr="00E427DB" w:rsidRDefault="004514AF" w:rsidP="00CE72EE">
      <w:pPr>
        <w:spacing w:after="200" w:line="276" w:lineRule="auto"/>
        <w:jc w:val="both"/>
        <w:rPr>
          <w:szCs w:val="20"/>
        </w:rPr>
      </w:pPr>
      <w:r w:rsidRPr="00E427DB">
        <w:rPr>
          <w:szCs w:val="20"/>
        </w:rPr>
        <w:t>I de tilfælde, hvor historik</w:t>
      </w:r>
      <w:r w:rsidR="006F7C32">
        <w:rPr>
          <w:szCs w:val="20"/>
        </w:rPr>
        <w:t>ken</w:t>
      </w:r>
      <w:r w:rsidRPr="00E427DB">
        <w:rPr>
          <w:szCs w:val="20"/>
        </w:rPr>
        <w:t xml:space="preserve"> er meget præcis</w:t>
      </w:r>
      <w:r w:rsidR="00244A50" w:rsidRPr="00E427DB">
        <w:rPr>
          <w:szCs w:val="20"/>
        </w:rPr>
        <w:t xml:space="preserve"> og sikker </w:t>
      </w:r>
      <w:r w:rsidR="00872652">
        <w:rPr>
          <w:szCs w:val="20"/>
        </w:rPr>
        <w:t>mht.</w:t>
      </w:r>
      <w:r w:rsidR="00EF7F27" w:rsidRPr="00E427DB">
        <w:rPr>
          <w:szCs w:val="20"/>
        </w:rPr>
        <w:t xml:space="preserve"> </w:t>
      </w:r>
      <w:r w:rsidRPr="00E427DB">
        <w:rPr>
          <w:szCs w:val="20"/>
        </w:rPr>
        <w:t>virksomhe</w:t>
      </w:r>
      <w:r w:rsidR="00852CA3" w:rsidRPr="00E427DB">
        <w:rPr>
          <w:szCs w:val="20"/>
        </w:rPr>
        <w:t xml:space="preserve">dens brug af kemikalier, kan </w:t>
      </w:r>
      <w:r w:rsidR="001773F9">
        <w:rPr>
          <w:szCs w:val="20"/>
        </w:rPr>
        <w:t>du æ</w:t>
      </w:r>
      <w:r w:rsidRPr="00E427DB">
        <w:rPr>
          <w:szCs w:val="20"/>
        </w:rPr>
        <w:t>ndre på oplysningerne her. Det kan f</w:t>
      </w:r>
      <w:r w:rsidR="00872652">
        <w:rPr>
          <w:szCs w:val="20"/>
        </w:rPr>
        <w:t>x</w:t>
      </w:r>
      <w:r w:rsidR="00E50665" w:rsidRPr="00E427DB">
        <w:rPr>
          <w:szCs w:val="20"/>
        </w:rPr>
        <w:t xml:space="preserve"> være et værksted, hvor </w:t>
      </w:r>
      <w:r w:rsidR="001773F9">
        <w:rPr>
          <w:szCs w:val="20"/>
        </w:rPr>
        <w:t>du</w:t>
      </w:r>
      <w:r w:rsidRPr="00E427DB">
        <w:rPr>
          <w:szCs w:val="20"/>
        </w:rPr>
        <w:t xml:space="preserve"> ved, at der aldrig har været brugt klorerede forbindelser</w:t>
      </w:r>
      <w:r w:rsidR="00852CA3" w:rsidRPr="00E427DB">
        <w:rPr>
          <w:szCs w:val="20"/>
        </w:rPr>
        <w:t>,</w:t>
      </w:r>
      <w:r w:rsidR="00E50665" w:rsidRPr="00E427DB">
        <w:rPr>
          <w:szCs w:val="20"/>
        </w:rPr>
        <w:t xml:space="preserve"> eller </w:t>
      </w:r>
      <w:r w:rsidR="00852CA3" w:rsidRPr="00E427DB">
        <w:rPr>
          <w:szCs w:val="20"/>
        </w:rPr>
        <w:t>en virksomhed med brændstoftanke</w:t>
      </w:r>
      <w:r w:rsidR="00E50665" w:rsidRPr="00E427DB">
        <w:rPr>
          <w:szCs w:val="20"/>
        </w:rPr>
        <w:t xml:space="preserve">, hvor </w:t>
      </w:r>
      <w:r w:rsidR="001773F9">
        <w:rPr>
          <w:szCs w:val="20"/>
        </w:rPr>
        <w:t>du</w:t>
      </w:r>
      <w:r w:rsidRPr="00E427DB">
        <w:rPr>
          <w:szCs w:val="20"/>
        </w:rPr>
        <w:t xml:space="preserve"> med sikkerhed ved</w:t>
      </w:r>
      <w:r w:rsidR="00E50665" w:rsidRPr="00E427DB">
        <w:rPr>
          <w:szCs w:val="20"/>
        </w:rPr>
        <w:t>,</w:t>
      </w:r>
      <w:r w:rsidRPr="00E427DB">
        <w:rPr>
          <w:szCs w:val="20"/>
        </w:rPr>
        <w:t xml:space="preserve"> at der aldrig har været solgt benzin. Det er især stoffer som MTBE og klorerede stoffer, </w:t>
      </w:r>
      <w:r w:rsidR="006F7C32">
        <w:rPr>
          <w:szCs w:val="20"/>
        </w:rPr>
        <w:t>der</w:t>
      </w:r>
      <w:r w:rsidRPr="00E427DB">
        <w:rPr>
          <w:szCs w:val="20"/>
        </w:rPr>
        <w:t xml:space="preserve"> vil have en væsentlig betydning for </w:t>
      </w:r>
      <w:r w:rsidR="006F7C32">
        <w:rPr>
          <w:szCs w:val="20"/>
        </w:rPr>
        <w:t>den bearbejdede screening</w:t>
      </w:r>
      <w:r w:rsidRPr="00E427DB">
        <w:rPr>
          <w:szCs w:val="20"/>
        </w:rPr>
        <w:t>.</w:t>
      </w:r>
    </w:p>
    <w:p w14:paraId="26154795" w14:textId="77777777" w:rsidR="00CE72EE" w:rsidRPr="00E427DB" w:rsidRDefault="00CB4822" w:rsidP="00CE72EE">
      <w:pPr>
        <w:spacing w:before="240" w:line="276" w:lineRule="auto"/>
        <w:rPr>
          <w:b/>
          <w:szCs w:val="20"/>
        </w:rPr>
      </w:pPr>
      <w:r w:rsidRPr="00E427DB">
        <w:rPr>
          <w:b/>
          <w:szCs w:val="20"/>
        </w:rPr>
        <w:t>Resultat af screening</w:t>
      </w:r>
      <w:r w:rsidR="00233A2A" w:rsidRPr="00E427DB">
        <w:rPr>
          <w:b/>
          <w:szCs w:val="20"/>
        </w:rPr>
        <w:t>en</w:t>
      </w:r>
    </w:p>
    <w:p w14:paraId="1967D65B" w14:textId="582F662B" w:rsidR="008917C3" w:rsidRPr="00E427DB" w:rsidRDefault="00CB4822" w:rsidP="00CE72EE">
      <w:pPr>
        <w:spacing w:line="288" w:lineRule="auto"/>
        <w:jc w:val="both"/>
        <w:rPr>
          <w:szCs w:val="20"/>
        </w:rPr>
      </w:pPr>
      <w:r w:rsidRPr="00E427DB">
        <w:rPr>
          <w:szCs w:val="20"/>
          <w:u w:val="single"/>
        </w:rPr>
        <w:t>Er risikofaktoren &lt; 1</w:t>
      </w:r>
      <w:r w:rsidRPr="00E427DB">
        <w:rPr>
          <w:szCs w:val="20"/>
        </w:rPr>
        <w:t xml:space="preserve"> efter screening</w:t>
      </w:r>
      <w:r w:rsidR="00A52FE9" w:rsidRPr="00E427DB">
        <w:rPr>
          <w:szCs w:val="20"/>
        </w:rPr>
        <w:t>en</w:t>
      </w:r>
      <w:r w:rsidR="00872652">
        <w:rPr>
          <w:szCs w:val="20"/>
        </w:rPr>
        <w:t>,</w:t>
      </w:r>
      <w:r w:rsidRPr="00E427DB">
        <w:rPr>
          <w:szCs w:val="20"/>
        </w:rPr>
        <w:t xml:space="preserve"> er der ingen indsats over for overfladevand. </w:t>
      </w:r>
      <w:r w:rsidR="001773F9">
        <w:rPr>
          <w:szCs w:val="20"/>
        </w:rPr>
        <w:t>Du</w:t>
      </w:r>
      <w:r w:rsidR="008917C3" w:rsidRPr="00E427DB">
        <w:rPr>
          <w:szCs w:val="20"/>
        </w:rPr>
        <w:t xml:space="preserve"> opdaterer </w:t>
      </w:r>
      <w:r w:rsidRPr="00E427DB">
        <w:rPr>
          <w:szCs w:val="20"/>
        </w:rPr>
        <w:t>JAR mht. ingen indsats for overfladevand jf.</w:t>
      </w:r>
      <w:r w:rsidR="005750C6">
        <w:rPr>
          <w:szCs w:val="20"/>
        </w:rPr>
        <w:t xml:space="preserve"> JAR-t</w:t>
      </w:r>
      <w:r w:rsidRPr="00E427DB">
        <w:rPr>
          <w:szCs w:val="20"/>
        </w:rPr>
        <w:t>jeklisten.</w:t>
      </w:r>
      <w:r w:rsidR="00FD4384">
        <w:rPr>
          <w:szCs w:val="20"/>
        </w:rPr>
        <w:t xml:space="preserve"> Der skal ikke </w:t>
      </w:r>
      <w:r w:rsidR="006F7C32">
        <w:rPr>
          <w:szCs w:val="20"/>
        </w:rPr>
        <w:t>gennemføres</w:t>
      </w:r>
      <w:r w:rsidR="00FD4384">
        <w:rPr>
          <w:szCs w:val="20"/>
        </w:rPr>
        <w:t xml:space="preserve"> en bearbejddet screening.</w:t>
      </w:r>
    </w:p>
    <w:p w14:paraId="3F970F84" w14:textId="77777777" w:rsidR="001120A7" w:rsidRPr="00E427DB" w:rsidRDefault="001120A7" w:rsidP="00CE72EE">
      <w:pPr>
        <w:spacing w:line="288" w:lineRule="auto"/>
        <w:jc w:val="both"/>
        <w:rPr>
          <w:szCs w:val="20"/>
        </w:rPr>
      </w:pPr>
    </w:p>
    <w:p w14:paraId="213B061C" w14:textId="1A752F03" w:rsidR="00CB4822" w:rsidRPr="00E427DB" w:rsidRDefault="00974617" w:rsidP="00CE72EE">
      <w:pPr>
        <w:spacing w:line="288" w:lineRule="auto"/>
        <w:jc w:val="both"/>
        <w:rPr>
          <w:szCs w:val="20"/>
        </w:rPr>
      </w:pPr>
      <w:r w:rsidRPr="00E427DB">
        <w:rPr>
          <w:szCs w:val="20"/>
          <w:u w:val="single"/>
        </w:rPr>
        <w:t>Er risikofaktoren &gt;</w:t>
      </w:r>
      <w:r w:rsidR="00CB4822" w:rsidRPr="00E427DB">
        <w:rPr>
          <w:szCs w:val="20"/>
          <w:u w:val="single"/>
        </w:rPr>
        <w:t>1</w:t>
      </w:r>
      <w:r w:rsidR="00CB4822" w:rsidRPr="00E427DB">
        <w:rPr>
          <w:szCs w:val="20"/>
        </w:rPr>
        <w:t xml:space="preserve"> efter screening</w:t>
      </w:r>
      <w:r w:rsidR="00A52FE9" w:rsidRPr="00E427DB">
        <w:rPr>
          <w:szCs w:val="20"/>
        </w:rPr>
        <w:t>en</w:t>
      </w:r>
      <w:r w:rsidR="00872652">
        <w:rPr>
          <w:szCs w:val="20"/>
        </w:rPr>
        <w:t>,</w:t>
      </w:r>
      <w:r w:rsidR="00CB4822" w:rsidRPr="00E427DB">
        <w:rPr>
          <w:szCs w:val="20"/>
        </w:rPr>
        <w:t xml:space="preserve"> er der indsats over for overfladevand. </w:t>
      </w:r>
      <w:r w:rsidR="001773F9">
        <w:rPr>
          <w:szCs w:val="20"/>
        </w:rPr>
        <w:t>Du</w:t>
      </w:r>
      <w:r w:rsidR="008917C3" w:rsidRPr="00E427DB">
        <w:rPr>
          <w:szCs w:val="20"/>
        </w:rPr>
        <w:t xml:space="preserve"> opdaterer </w:t>
      </w:r>
      <w:r w:rsidR="00CB4822" w:rsidRPr="00E427DB">
        <w:rPr>
          <w:szCs w:val="20"/>
        </w:rPr>
        <w:t xml:space="preserve">JAR mht. indsats for overfladevand jf. </w:t>
      </w:r>
      <w:r w:rsidR="005750C6">
        <w:rPr>
          <w:szCs w:val="20"/>
        </w:rPr>
        <w:t>JAR-t</w:t>
      </w:r>
      <w:r w:rsidR="00CB4822" w:rsidRPr="00E427DB">
        <w:rPr>
          <w:szCs w:val="20"/>
        </w:rPr>
        <w:t>jeklisten</w:t>
      </w:r>
      <w:r w:rsidR="00FF4DBC">
        <w:rPr>
          <w:szCs w:val="20"/>
        </w:rPr>
        <w:t xml:space="preserve"> dok. nr. 04-63-01</w:t>
      </w:r>
      <w:r w:rsidR="00CB4822" w:rsidRPr="00E427DB">
        <w:rPr>
          <w:szCs w:val="20"/>
        </w:rPr>
        <w:t xml:space="preserve">. </w:t>
      </w:r>
      <w:r w:rsidR="00413039" w:rsidRPr="00E427DB">
        <w:rPr>
          <w:szCs w:val="20"/>
        </w:rPr>
        <w:t>Lokaliteten indgår</w:t>
      </w:r>
      <w:r w:rsidR="00E50665" w:rsidRPr="00E427DB">
        <w:rPr>
          <w:szCs w:val="20"/>
        </w:rPr>
        <w:t xml:space="preserve"> herefter</w:t>
      </w:r>
      <w:r w:rsidR="00413039" w:rsidRPr="00E427DB">
        <w:rPr>
          <w:szCs w:val="20"/>
        </w:rPr>
        <w:t xml:space="preserve"> i </w:t>
      </w:r>
      <w:r w:rsidR="00FF4DBC">
        <w:rPr>
          <w:szCs w:val="20"/>
        </w:rPr>
        <w:t>den</w:t>
      </w:r>
      <w:r w:rsidR="00413039" w:rsidRPr="00E427DB">
        <w:rPr>
          <w:szCs w:val="20"/>
        </w:rPr>
        <w:t xml:space="preserve"> videre prioritering.</w:t>
      </w:r>
    </w:p>
    <w:p w14:paraId="70661AC3" w14:textId="77777777" w:rsidR="00CE72EE" w:rsidRPr="00E427DB" w:rsidRDefault="00CE72EE" w:rsidP="00CE72EE">
      <w:pPr>
        <w:spacing w:line="288" w:lineRule="auto"/>
        <w:jc w:val="both"/>
        <w:rPr>
          <w:szCs w:val="20"/>
        </w:rPr>
      </w:pPr>
    </w:p>
    <w:p w14:paraId="181DACB1" w14:textId="63118D24" w:rsidR="00CE72EE" w:rsidRPr="00E427DB" w:rsidRDefault="008917C3" w:rsidP="00CE72EE">
      <w:pPr>
        <w:spacing w:line="288" w:lineRule="auto"/>
        <w:jc w:val="both"/>
        <w:rPr>
          <w:szCs w:val="20"/>
        </w:rPr>
      </w:pPr>
      <w:r w:rsidRPr="00E427DB">
        <w:rPr>
          <w:szCs w:val="20"/>
        </w:rPr>
        <w:t xml:space="preserve">Kan </w:t>
      </w:r>
      <w:r w:rsidR="001773F9">
        <w:rPr>
          <w:szCs w:val="20"/>
        </w:rPr>
        <w:t>du</w:t>
      </w:r>
      <w:r w:rsidRPr="00E427DB">
        <w:rPr>
          <w:szCs w:val="20"/>
        </w:rPr>
        <w:t xml:space="preserve"> </w:t>
      </w:r>
      <w:r w:rsidR="00CE72EE" w:rsidRPr="00E427DB">
        <w:rPr>
          <w:szCs w:val="20"/>
        </w:rPr>
        <w:t xml:space="preserve">godkende den automatiske screening, </w:t>
      </w:r>
      <w:r w:rsidR="003D6884" w:rsidRPr="00E427DB">
        <w:rPr>
          <w:szCs w:val="20"/>
        </w:rPr>
        <w:t>laves</w:t>
      </w:r>
      <w:r w:rsidRPr="00E427DB">
        <w:rPr>
          <w:szCs w:val="20"/>
        </w:rPr>
        <w:t xml:space="preserve"> der </w:t>
      </w:r>
      <w:r w:rsidR="00CE72EE" w:rsidRPr="00E427DB">
        <w:rPr>
          <w:szCs w:val="20"/>
        </w:rPr>
        <w:t>en bearbejdet scree</w:t>
      </w:r>
      <w:r w:rsidRPr="00E427DB">
        <w:rPr>
          <w:szCs w:val="20"/>
        </w:rPr>
        <w:t>ning</w:t>
      </w:r>
      <w:r w:rsidR="007546B1" w:rsidRPr="00E427DB">
        <w:rPr>
          <w:szCs w:val="20"/>
        </w:rPr>
        <w:t>, hvor der i bemærkningsfeltet skal fremgå initialer, dato og ”Den automatiske screening af (dato) godkendes”. Derudover</w:t>
      </w:r>
      <w:r w:rsidRPr="00E427DB">
        <w:rPr>
          <w:szCs w:val="20"/>
        </w:rPr>
        <w:t xml:space="preserve">, skal </w:t>
      </w:r>
      <w:r w:rsidR="001773F9">
        <w:rPr>
          <w:szCs w:val="20"/>
        </w:rPr>
        <w:t>du</w:t>
      </w:r>
      <w:r w:rsidR="00CE72EE" w:rsidRPr="00E427DB">
        <w:rPr>
          <w:szCs w:val="20"/>
        </w:rPr>
        <w:t xml:space="preserve"> </w:t>
      </w:r>
      <w:r w:rsidR="00CE1C14" w:rsidRPr="00E427DB">
        <w:rPr>
          <w:szCs w:val="20"/>
        </w:rPr>
        <w:t>opdatere JAR jf. tjeklisten</w:t>
      </w:r>
      <w:r w:rsidR="00FF4DBC">
        <w:rPr>
          <w:szCs w:val="20"/>
        </w:rPr>
        <w:t xml:space="preserve"> 04-63-01</w:t>
      </w:r>
      <w:r w:rsidR="00CE1C14" w:rsidRPr="00E427DB">
        <w:rPr>
          <w:szCs w:val="20"/>
        </w:rPr>
        <w:t>.</w:t>
      </w:r>
    </w:p>
    <w:p w14:paraId="4576D3E6" w14:textId="77777777" w:rsidR="008917C3" w:rsidRPr="00E427DB" w:rsidRDefault="008917C3" w:rsidP="00CE72EE">
      <w:pPr>
        <w:spacing w:line="288" w:lineRule="auto"/>
        <w:jc w:val="both"/>
        <w:rPr>
          <w:szCs w:val="20"/>
        </w:rPr>
      </w:pPr>
    </w:p>
    <w:p w14:paraId="7AABF0F9" w14:textId="77ECB7D4" w:rsidR="004514AF" w:rsidRDefault="007546B1" w:rsidP="00CE72EE">
      <w:pPr>
        <w:spacing w:line="288" w:lineRule="auto"/>
        <w:jc w:val="both"/>
        <w:rPr>
          <w:szCs w:val="20"/>
        </w:rPr>
      </w:pPr>
      <w:r w:rsidRPr="00E427DB">
        <w:rPr>
          <w:szCs w:val="20"/>
        </w:rPr>
        <w:t>Den</w:t>
      </w:r>
      <w:r w:rsidR="00CE72EE" w:rsidRPr="00E427DB">
        <w:rPr>
          <w:szCs w:val="20"/>
        </w:rPr>
        <w:t xml:space="preserve"> </w:t>
      </w:r>
      <w:r w:rsidR="00174D5A" w:rsidRPr="00E427DB">
        <w:rPr>
          <w:szCs w:val="20"/>
        </w:rPr>
        <w:t>bearbejde</w:t>
      </w:r>
      <w:r w:rsidRPr="00E427DB">
        <w:rPr>
          <w:szCs w:val="20"/>
        </w:rPr>
        <w:t>de</w:t>
      </w:r>
      <w:r w:rsidR="009B6C49" w:rsidRPr="00E427DB">
        <w:rPr>
          <w:szCs w:val="20"/>
        </w:rPr>
        <w:t xml:space="preserve"> </w:t>
      </w:r>
      <w:r w:rsidR="00CE72EE" w:rsidRPr="00E427DB">
        <w:rPr>
          <w:szCs w:val="20"/>
        </w:rPr>
        <w:t>screening skal gemmes i en PDF</w:t>
      </w:r>
      <w:r w:rsidR="008917C3" w:rsidRPr="00E427DB">
        <w:rPr>
          <w:szCs w:val="20"/>
        </w:rPr>
        <w:t>-udgave</w:t>
      </w:r>
      <w:r w:rsidR="00CE72EE" w:rsidRPr="00E427DB">
        <w:rPr>
          <w:szCs w:val="20"/>
        </w:rPr>
        <w:t xml:space="preserve"> og journaliseres på sagen i </w:t>
      </w:r>
      <w:r w:rsidR="008917C3" w:rsidRPr="00E427DB">
        <w:rPr>
          <w:szCs w:val="20"/>
        </w:rPr>
        <w:t>eD</w:t>
      </w:r>
      <w:r w:rsidR="00CE72EE" w:rsidRPr="00E427DB">
        <w:rPr>
          <w:szCs w:val="20"/>
        </w:rPr>
        <w:t>oc</w:t>
      </w:r>
      <w:r w:rsidR="001120A7" w:rsidRPr="00E427DB">
        <w:rPr>
          <w:szCs w:val="20"/>
        </w:rPr>
        <w:t>,</w:t>
      </w:r>
      <w:r w:rsidR="00CE1C14" w:rsidRPr="00E427DB">
        <w:rPr>
          <w:szCs w:val="20"/>
        </w:rPr>
        <w:t xml:space="preserve"> og JAR skal opdateres</w:t>
      </w:r>
      <w:r w:rsidR="00CE72EE" w:rsidRPr="00E427DB">
        <w:rPr>
          <w:szCs w:val="20"/>
        </w:rPr>
        <w:t>.</w:t>
      </w:r>
    </w:p>
    <w:p w14:paraId="05E3CFDA" w14:textId="0FA993EC" w:rsidR="00ED7F22" w:rsidRDefault="00ED7F22" w:rsidP="00CE72EE">
      <w:pPr>
        <w:spacing w:line="288" w:lineRule="auto"/>
        <w:jc w:val="both"/>
        <w:rPr>
          <w:szCs w:val="20"/>
        </w:rPr>
      </w:pPr>
    </w:p>
    <w:p w14:paraId="779C8146" w14:textId="4C785714" w:rsidR="00ED7F22" w:rsidRPr="00ED7F22" w:rsidRDefault="00ED7F22" w:rsidP="00CE72EE">
      <w:pPr>
        <w:spacing w:line="288" w:lineRule="auto"/>
        <w:jc w:val="both"/>
        <w:rPr>
          <w:szCs w:val="20"/>
          <w:u w:val="single"/>
        </w:rPr>
      </w:pPr>
      <w:r w:rsidRPr="00ED7F22">
        <w:rPr>
          <w:szCs w:val="20"/>
          <w:u w:val="single"/>
        </w:rPr>
        <w:t>Særligt ift. pesticider</w:t>
      </w:r>
      <w:r w:rsidR="00BC6A48">
        <w:rPr>
          <w:szCs w:val="20"/>
          <w:u w:val="single"/>
        </w:rPr>
        <w:t xml:space="preserve"> på landbrugs lokaliteter</w:t>
      </w:r>
    </w:p>
    <w:p w14:paraId="2A72D0A9" w14:textId="7C8C321F" w:rsidR="00ED7F22" w:rsidRPr="009A2946" w:rsidRDefault="00ED7F22" w:rsidP="00ED7F22">
      <w:pPr>
        <w:spacing w:line="288" w:lineRule="auto"/>
        <w:jc w:val="both"/>
        <w:rPr>
          <w:b/>
          <w:bCs/>
          <w:szCs w:val="20"/>
        </w:rPr>
      </w:pPr>
      <w:r w:rsidRPr="009A2946">
        <w:rPr>
          <w:b/>
          <w:bCs/>
          <w:szCs w:val="20"/>
        </w:rPr>
        <w:t>Hvis den lokaliserede flade er mere end 180 meter (korteste afstand) fra målsat overfladevand</w:t>
      </w:r>
      <w:r w:rsidR="00FF4DBC">
        <w:rPr>
          <w:b/>
          <w:bCs/>
          <w:szCs w:val="20"/>
        </w:rPr>
        <w:t>,</w:t>
      </w:r>
      <w:r w:rsidRPr="009A2946">
        <w:rPr>
          <w:b/>
          <w:bCs/>
          <w:szCs w:val="20"/>
        </w:rPr>
        <w:t xml:space="preserve"> </w:t>
      </w:r>
      <w:r w:rsidR="00BC6A48" w:rsidRPr="009A2946">
        <w:rPr>
          <w:b/>
          <w:bCs/>
          <w:szCs w:val="20"/>
        </w:rPr>
        <w:t>er der</w:t>
      </w:r>
      <w:r w:rsidRPr="009A2946">
        <w:rPr>
          <w:b/>
          <w:bCs/>
          <w:szCs w:val="20"/>
        </w:rPr>
        <w:t xml:space="preserve"> ingen indsats</w:t>
      </w:r>
      <w:r w:rsidR="00BC6A48" w:rsidRPr="009A2946">
        <w:rPr>
          <w:b/>
          <w:bCs/>
          <w:szCs w:val="20"/>
        </w:rPr>
        <w:t xml:space="preserve"> over</w:t>
      </w:r>
      <w:r w:rsidR="00FF4DBC">
        <w:rPr>
          <w:b/>
          <w:bCs/>
          <w:szCs w:val="20"/>
        </w:rPr>
        <w:t xml:space="preserve"> </w:t>
      </w:r>
      <w:r w:rsidR="00BC6A48" w:rsidRPr="009A2946">
        <w:rPr>
          <w:b/>
          <w:bCs/>
          <w:szCs w:val="20"/>
        </w:rPr>
        <w:t>for overfladevand</w:t>
      </w:r>
      <w:r w:rsidRPr="009A2946">
        <w:rPr>
          <w:b/>
          <w:bCs/>
          <w:szCs w:val="20"/>
        </w:rPr>
        <w:t>.</w:t>
      </w:r>
    </w:p>
    <w:p w14:paraId="11BBB598" w14:textId="77777777" w:rsidR="00ED7F22" w:rsidRPr="00ED7F22" w:rsidRDefault="00ED7F22" w:rsidP="00ED7F22">
      <w:pPr>
        <w:spacing w:line="288" w:lineRule="auto"/>
        <w:jc w:val="both"/>
        <w:rPr>
          <w:szCs w:val="20"/>
        </w:rPr>
      </w:pPr>
    </w:p>
    <w:p w14:paraId="693245A8" w14:textId="1F6513B1" w:rsidR="00ED7F22" w:rsidRPr="00ED7F22" w:rsidRDefault="00ED7F22" w:rsidP="00ED7F22">
      <w:pPr>
        <w:spacing w:line="288" w:lineRule="auto"/>
        <w:jc w:val="both"/>
        <w:rPr>
          <w:szCs w:val="20"/>
        </w:rPr>
      </w:pPr>
      <w:r w:rsidRPr="00ED7F22">
        <w:rPr>
          <w:szCs w:val="20"/>
        </w:rPr>
        <w:lastRenderedPageBreak/>
        <w:t xml:space="preserve">Hvis den </w:t>
      </w:r>
      <w:r w:rsidR="00BC6A48">
        <w:rPr>
          <w:szCs w:val="20"/>
        </w:rPr>
        <w:t xml:space="preserve">lokaliserede </w:t>
      </w:r>
      <w:r w:rsidRPr="00ED7F22">
        <w:rPr>
          <w:szCs w:val="20"/>
        </w:rPr>
        <w:t>flade ligger</w:t>
      </w:r>
      <w:r w:rsidR="00367D60">
        <w:rPr>
          <w:szCs w:val="20"/>
        </w:rPr>
        <w:t xml:space="preserve"> mindre</w:t>
      </w:r>
      <w:r w:rsidRPr="00ED7F22">
        <w:rPr>
          <w:szCs w:val="20"/>
        </w:rPr>
        <w:t xml:space="preserve"> end 180 meter </w:t>
      </w:r>
      <w:r w:rsidR="00BC6A48">
        <w:rPr>
          <w:szCs w:val="20"/>
        </w:rPr>
        <w:t>fra</w:t>
      </w:r>
      <w:r w:rsidRPr="00ED7F22">
        <w:rPr>
          <w:szCs w:val="20"/>
        </w:rPr>
        <w:t xml:space="preserve"> målsat overfladevand</w:t>
      </w:r>
      <w:r w:rsidR="00367D60">
        <w:rPr>
          <w:szCs w:val="20"/>
        </w:rPr>
        <w:t>,</w:t>
      </w:r>
      <w:r w:rsidR="00BC6A48">
        <w:rPr>
          <w:szCs w:val="20"/>
        </w:rPr>
        <w:t xml:space="preserve"> </w:t>
      </w:r>
      <w:r w:rsidR="001773F9">
        <w:rPr>
          <w:szCs w:val="20"/>
        </w:rPr>
        <w:t>skal du</w:t>
      </w:r>
      <w:r w:rsidR="00BC6A48">
        <w:rPr>
          <w:szCs w:val="20"/>
        </w:rPr>
        <w:t xml:space="preserve"> </w:t>
      </w:r>
      <w:r w:rsidR="00367D60">
        <w:rPr>
          <w:szCs w:val="20"/>
        </w:rPr>
        <w:t>- for at gennemføre en screening</w:t>
      </w:r>
      <w:r w:rsidR="00BC6A48">
        <w:rPr>
          <w:szCs w:val="20"/>
        </w:rPr>
        <w:t xml:space="preserve"> </w:t>
      </w:r>
      <w:r w:rsidR="00367D60">
        <w:rPr>
          <w:szCs w:val="20"/>
        </w:rPr>
        <w:t>– oprette</w:t>
      </w:r>
      <w:r w:rsidR="00BC6A48">
        <w:rPr>
          <w:szCs w:val="20"/>
        </w:rPr>
        <w:t xml:space="preserve"> et V1</w:t>
      </w:r>
      <w:r w:rsidR="001773F9">
        <w:rPr>
          <w:szCs w:val="20"/>
        </w:rPr>
        <w:t>-</w:t>
      </w:r>
      <w:r w:rsidR="00BC6A48">
        <w:rPr>
          <w:szCs w:val="20"/>
        </w:rPr>
        <w:t>sagstrin,</w:t>
      </w:r>
      <w:r w:rsidRPr="00ED7F22">
        <w:rPr>
          <w:szCs w:val="20"/>
        </w:rPr>
        <w:t xml:space="preserve"> som om</w:t>
      </w:r>
      <w:r w:rsidR="001773F9">
        <w:rPr>
          <w:szCs w:val="20"/>
        </w:rPr>
        <w:t xml:space="preserve"> du</w:t>
      </w:r>
      <w:r w:rsidRPr="00ED7F22">
        <w:rPr>
          <w:szCs w:val="20"/>
        </w:rPr>
        <w:t xml:space="preserve"> ville </w:t>
      </w:r>
      <w:r w:rsidR="00BC6A48">
        <w:rPr>
          <w:szCs w:val="20"/>
        </w:rPr>
        <w:t>V1-</w:t>
      </w:r>
      <w:r w:rsidRPr="00ED7F22">
        <w:rPr>
          <w:szCs w:val="20"/>
        </w:rPr>
        <w:t xml:space="preserve">kortlægge. </w:t>
      </w:r>
      <w:r w:rsidR="00C07E7C">
        <w:rPr>
          <w:szCs w:val="20"/>
        </w:rPr>
        <w:t>S</w:t>
      </w:r>
      <w:r w:rsidR="00367D60">
        <w:t>ørg for,</w:t>
      </w:r>
      <w:r w:rsidR="00C07E7C">
        <w:t xml:space="preserve"> at JAR er rigtigt opdateret i forhold til JAR-tjeklisten</w:t>
      </w:r>
      <w:r w:rsidR="00FF4DBC">
        <w:t xml:space="preserve"> 04-63-01</w:t>
      </w:r>
      <w:r w:rsidR="00FD4384">
        <w:t xml:space="preserve"> også med pesticidaktiviteter</w:t>
      </w:r>
      <w:r w:rsidR="00C07E7C">
        <w:t xml:space="preserve">. </w:t>
      </w:r>
      <w:r w:rsidRPr="00ED7F22">
        <w:rPr>
          <w:szCs w:val="20"/>
        </w:rPr>
        <w:t>Lad</w:t>
      </w:r>
      <w:r w:rsidR="00C07E7C">
        <w:rPr>
          <w:szCs w:val="20"/>
        </w:rPr>
        <w:t xml:space="preserve"> herefter</w:t>
      </w:r>
      <w:r w:rsidRPr="00ED7F22">
        <w:rPr>
          <w:szCs w:val="20"/>
        </w:rPr>
        <w:t xml:space="preserve"> JAR køre en foreløbig screening. </w:t>
      </w:r>
    </w:p>
    <w:p w14:paraId="48A73C23" w14:textId="77777777" w:rsidR="00ED7F22" w:rsidRPr="00ED7F22" w:rsidRDefault="00ED7F22" w:rsidP="00ED7F22">
      <w:pPr>
        <w:spacing w:line="288" w:lineRule="auto"/>
        <w:jc w:val="both"/>
        <w:rPr>
          <w:szCs w:val="20"/>
        </w:rPr>
      </w:pPr>
    </w:p>
    <w:p w14:paraId="52BAD917" w14:textId="5AB8B5AA" w:rsidR="00ED7F22" w:rsidRDefault="00ED7F22" w:rsidP="00ED7F22">
      <w:pPr>
        <w:spacing w:line="288" w:lineRule="auto"/>
        <w:jc w:val="both"/>
        <w:rPr>
          <w:szCs w:val="20"/>
        </w:rPr>
      </w:pPr>
      <w:r w:rsidRPr="00C07E7C">
        <w:rPr>
          <w:szCs w:val="20"/>
          <w:u w:val="single"/>
        </w:rPr>
        <w:t xml:space="preserve">Er risikofaktoren for den foreløbige screening </w:t>
      </w:r>
      <w:r w:rsidR="00C07E7C">
        <w:rPr>
          <w:sz w:val="18"/>
          <w:szCs w:val="18"/>
          <w:u w:val="single"/>
        </w:rPr>
        <w:t>&gt;</w:t>
      </w:r>
      <w:r w:rsidRPr="00C07E7C">
        <w:rPr>
          <w:szCs w:val="20"/>
          <w:u w:val="single"/>
        </w:rPr>
        <w:t xml:space="preserve"> 1</w:t>
      </w:r>
      <w:r w:rsidRPr="00ED7F22">
        <w:rPr>
          <w:szCs w:val="20"/>
        </w:rPr>
        <w:t xml:space="preserve"> </w:t>
      </w:r>
      <w:r w:rsidR="00BC6A48">
        <w:rPr>
          <w:szCs w:val="20"/>
        </w:rPr>
        <w:t xml:space="preserve">skal </w:t>
      </w:r>
      <w:r w:rsidR="009A2946">
        <w:rPr>
          <w:szCs w:val="20"/>
        </w:rPr>
        <w:t>landbrugs</w:t>
      </w:r>
      <w:r w:rsidR="00BC6A48">
        <w:rPr>
          <w:szCs w:val="20"/>
        </w:rPr>
        <w:t>lokaliteten kortlægges på V1</w:t>
      </w:r>
      <w:r w:rsidR="00367D60">
        <w:rPr>
          <w:szCs w:val="20"/>
        </w:rPr>
        <w:t>,</w:t>
      </w:r>
      <w:r w:rsidRPr="00ED7F22">
        <w:rPr>
          <w:szCs w:val="20"/>
        </w:rPr>
        <w:t xml:space="preserve"> og </w:t>
      </w:r>
      <w:r w:rsidR="00BC6A48">
        <w:rPr>
          <w:szCs w:val="20"/>
        </w:rPr>
        <w:t xml:space="preserve">der skal foretages en </w:t>
      </w:r>
      <w:r w:rsidRPr="00ED7F22">
        <w:rPr>
          <w:szCs w:val="20"/>
        </w:rPr>
        <w:t>bearbejdet screening i ”det officielle screeningsværktøj”</w:t>
      </w:r>
      <w:r w:rsidR="00C07E7C">
        <w:rPr>
          <w:szCs w:val="20"/>
        </w:rPr>
        <w:t>.</w:t>
      </w:r>
      <w:r w:rsidRPr="00ED7F22">
        <w:rPr>
          <w:szCs w:val="20"/>
        </w:rPr>
        <w:t xml:space="preserve"> </w:t>
      </w:r>
      <w:r w:rsidR="009A2946">
        <w:rPr>
          <w:szCs w:val="20"/>
        </w:rPr>
        <w:t>Den bearbejdede screening skal journaliseres</w:t>
      </w:r>
      <w:r w:rsidR="00367D60">
        <w:rPr>
          <w:szCs w:val="20"/>
        </w:rPr>
        <w:t xml:space="preserve"> på sagen</w:t>
      </w:r>
      <w:r w:rsidR="00FD4384">
        <w:rPr>
          <w:szCs w:val="20"/>
        </w:rPr>
        <w:t>.</w:t>
      </w:r>
    </w:p>
    <w:p w14:paraId="2403063F" w14:textId="77777777" w:rsidR="00BC6A48" w:rsidRPr="00ED7F22" w:rsidRDefault="00BC6A48" w:rsidP="00ED7F22">
      <w:pPr>
        <w:spacing w:line="288" w:lineRule="auto"/>
        <w:jc w:val="both"/>
        <w:rPr>
          <w:szCs w:val="20"/>
        </w:rPr>
      </w:pPr>
    </w:p>
    <w:p w14:paraId="10FDA287" w14:textId="32779EF2" w:rsidR="00C07E7C" w:rsidRDefault="00ED7F22" w:rsidP="00ED7F22">
      <w:pPr>
        <w:spacing w:line="288" w:lineRule="auto"/>
        <w:jc w:val="both"/>
        <w:rPr>
          <w:szCs w:val="20"/>
        </w:rPr>
      </w:pPr>
      <w:r w:rsidRPr="00C07E7C">
        <w:rPr>
          <w:szCs w:val="20"/>
          <w:u w:val="single"/>
        </w:rPr>
        <w:t xml:space="preserve">Er risikofaktoren </w:t>
      </w:r>
      <w:r w:rsidR="00C07E7C">
        <w:rPr>
          <w:szCs w:val="20"/>
          <w:u w:val="single"/>
        </w:rPr>
        <w:t>&lt;</w:t>
      </w:r>
      <w:r w:rsidRPr="00C07E7C">
        <w:rPr>
          <w:szCs w:val="20"/>
          <w:u w:val="single"/>
        </w:rPr>
        <w:t xml:space="preserve"> 1</w:t>
      </w:r>
      <w:r w:rsidR="00367D60">
        <w:rPr>
          <w:szCs w:val="20"/>
          <w:u w:val="single"/>
        </w:rPr>
        <w:t>, så</w:t>
      </w:r>
      <w:r w:rsidRPr="00C07E7C">
        <w:rPr>
          <w:szCs w:val="20"/>
          <w:u w:val="single"/>
        </w:rPr>
        <w:t xml:space="preserve"> landbruget </w:t>
      </w:r>
      <w:r w:rsidR="00367D60">
        <w:rPr>
          <w:szCs w:val="20"/>
          <w:u w:val="single"/>
        </w:rPr>
        <w:t xml:space="preserve">dermed </w:t>
      </w:r>
      <w:r w:rsidRPr="00C07E7C">
        <w:rPr>
          <w:szCs w:val="20"/>
          <w:u w:val="single"/>
        </w:rPr>
        <w:t>ikke skal kortlægges</w:t>
      </w:r>
      <w:r w:rsidR="00BC6A48">
        <w:rPr>
          <w:szCs w:val="20"/>
        </w:rPr>
        <w:t>,</w:t>
      </w:r>
      <w:r w:rsidRPr="00ED7F22">
        <w:rPr>
          <w:szCs w:val="20"/>
        </w:rPr>
        <w:t xml:space="preserve"> </w:t>
      </w:r>
      <w:r w:rsidR="00BC6A48">
        <w:rPr>
          <w:szCs w:val="20"/>
        </w:rPr>
        <w:t>skal du få</w:t>
      </w:r>
      <w:r w:rsidRPr="00ED7F22">
        <w:rPr>
          <w:szCs w:val="20"/>
        </w:rPr>
        <w:t xml:space="preserve"> IT-teamet til at slette </w:t>
      </w:r>
      <w:r w:rsidR="00367D60">
        <w:rPr>
          <w:szCs w:val="20"/>
        </w:rPr>
        <w:t>V1-</w:t>
      </w:r>
      <w:r w:rsidRPr="00ED7F22">
        <w:rPr>
          <w:szCs w:val="20"/>
        </w:rPr>
        <w:t>sagstrinet</w:t>
      </w:r>
      <w:r w:rsidR="00367D60">
        <w:rPr>
          <w:szCs w:val="20"/>
        </w:rPr>
        <w:t xml:space="preserve">, </w:t>
      </w:r>
      <w:r w:rsidRPr="00ED7F22">
        <w:rPr>
          <w:szCs w:val="20"/>
        </w:rPr>
        <w:t>når d</w:t>
      </w:r>
      <w:r w:rsidR="00BC6A48">
        <w:rPr>
          <w:szCs w:val="20"/>
        </w:rPr>
        <w:t>u</w:t>
      </w:r>
      <w:r w:rsidRPr="00ED7F22">
        <w:rPr>
          <w:szCs w:val="20"/>
        </w:rPr>
        <w:t xml:space="preserve"> </w:t>
      </w:r>
      <w:r w:rsidR="009A2946">
        <w:rPr>
          <w:szCs w:val="20"/>
        </w:rPr>
        <w:t>ha</w:t>
      </w:r>
      <w:r w:rsidRPr="00ED7F22">
        <w:rPr>
          <w:szCs w:val="20"/>
        </w:rPr>
        <w:t xml:space="preserve">r </w:t>
      </w:r>
      <w:r w:rsidR="009A2946">
        <w:rPr>
          <w:szCs w:val="20"/>
        </w:rPr>
        <w:t>udarbejdet</w:t>
      </w:r>
      <w:r w:rsidRPr="00ED7F22">
        <w:rPr>
          <w:szCs w:val="20"/>
        </w:rPr>
        <w:t xml:space="preserve"> et nyt</w:t>
      </w:r>
      <w:r w:rsidR="00BC6A48">
        <w:rPr>
          <w:szCs w:val="20"/>
        </w:rPr>
        <w:t xml:space="preserve"> ikke-kortlægningssagstrin</w:t>
      </w:r>
      <w:r w:rsidRPr="00ED7F22">
        <w:rPr>
          <w:szCs w:val="20"/>
        </w:rPr>
        <w:t>.</w:t>
      </w:r>
      <w:r w:rsidR="00C07E7C">
        <w:rPr>
          <w:szCs w:val="20"/>
        </w:rPr>
        <w:t xml:space="preserve"> </w:t>
      </w:r>
    </w:p>
    <w:p w14:paraId="526DE25B" w14:textId="77777777" w:rsidR="00C07E7C" w:rsidRDefault="00C07E7C" w:rsidP="00ED7F22">
      <w:pPr>
        <w:spacing w:line="288" w:lineRule="auto"/>
        <w:jc w:val="both"/>
        <w:rPr>
          <w:szCs w:val="20"/>
        </w:rPr>
      </w:pPr>
    </w:p>
    <w:p w14:paraId="292B986C" w14:textId="5A0C5488" w:rsidR="00ED7F22" w:rsidRPr="0066336A" w:rsidRDefault="00ED7F22" w:rsidP="00ED7F22">
      <w:pPr>
        <w:spacing w:line="288" w:lineRule="auto"/>
        <w:jc w:val="both"/>
        <w:rPr>
          <w:szCs w:val="20"/>
        </w:rPr>
      </w:pPr>
      <w:r w:rsidRPr="00ED7F22">
        <w:rPr>
          <w:szCs w:val="20"/>
        </w:rPr>
        <w:t xml:space="preserve">Uanset udfaldet </w:t>
      </w:r>
      <w:r w:rsidR="009A2946">
        <w:rPr>
          <w:szCs w:val="20"/>
        </w:rPr>
        <w:t>af screeningen for landbrugslokaliteter i</w:t>
      </w:r>
      <w:r w:rsidR="00367D60">
        <w:rPr>
          <w:szCs w:val="20"/>
        </w:rPr>
        <w:t>nden for</w:t>
      </w:r>
      <w:r w:rsidR="009A2946">
        <w:rPr>
          <w:szCs w:val="20"/>
        </w:rPr>
        <w:t xml:space="preserve"> målsat overfladevand, skal der udarbejdes</w:t>
      </w:r>
      <w:r w:rsidRPr="00ED7F22">
        <w:rPr>
          <w:szCs w:val="20"/>
        </w:rPr>
        <w:t xml:space="preserve"> en pdf af screeningen</w:t>
      </w:r>
      <w:r w:rsidR="00367D60">
        <w:rPr>
          <w:szCs w:val="20"/>
        </w:rPr>
        <w:t>,</w:t>
      </w:r>
      <w:r w:rsidRPr="00ED7F22">
        <w:rPr>
          <w:szCs w:val="20"/>
        </w:rPr>
        <w:t xml:space="preserve"> som </w:t>
      </w:r>
      <w:r w:rsidR="00367D60">
        <w:rPr>
          <w:szCs w:val="20"/>
        </w:rPr>
        <w:t xml:space="preserve">efterfølgende </w:t>
      </w:r>
      <w:r w:rsidRPr="00ED7F22">
        <w:rPr>
          <w:szCs w:val="20"/>
        </w:rPr>
        <w:t>journaliseres.</w:t>
      </w:r>
    </w:p>
    <w:sectPr w:rsidR="00ED7F22" w:rsidRPr="0066336A" w:rsidSect="008917C3">
      <w:footerReference w:type="default" r:id="rId12"/>
      <w:headerReference w:type="first" r:id="rId13"/>
      <w:pgSz w:w="11906" w:h="16838" w:code="9"/>
      <w:pgMar w:top="1134" w:right="1304" w:bottom="85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9EF1" w14:textId="77777777" w:rsidR="006C1677" w:rsidRDefault="006C1677" w:rsidP="006D58D6">
      <w:r>
        <w:separator/>
      </w:r>
    </w:p>
  </w:endnote>
  <w:endnote w:type="continuationSeparator" w:id="0">
    <w:p w14:paraId="014C9913" w14:textId="77777777" w:rsidR="006C1677" w:rsidRDefault="006C1677" w:rsidP="006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5B05" w14:textId="77777777" w:rsidR="004154F5" w:rsidRDefault="004154F5">
    <w:pPr>
      <w:pStyle w:val="Sidefod"/>
    </w:pPr>
    <w:r>
      <w:t xml:space="preserve">Side </w:t>
    </w:r>
    <w:r w:rsidR="007546B1">
      <w:fldChar w:fldCharType="begin"/>
    </w:r>
    <w:r w:rsidR="007546B1">
      <w:instrText xml:space="preserve"> PAGE </w:instrText>
    </w:r>
    <w:r w:rsidR="007546B1">
      <w:fldChar w:fldCharType="separate"/>
    </w:r>
    <w:r w:rsidR="005750C6">
      <w:rPr>
        <w:noProof/>
      </w:rPr>
      <w:t>4</w:t>
    </w:r>
    <w:r w:rsidR="007546B1">
      <w:rPr>
        <w:noProof/>
      </w:rPr>
      <w:fldChar w:fldCharType="end"/>
    </w:r>
    <w:r>
      <w:t xml:space="preserve"> af </w:t>
    </w:r>
    <w:r w:rsidR="001476EC">
      <w:fldChar w:fldCharType="begin"/>
    </w:r>
    <w:r w:rsidR="001476EC">
      <w:instrText xml:space="preserve"> NUMPAGES </w:instrText>
    </w:r>
    <w:r w:rsidR="001476EC">
      <w:fldChar w:fldCharType="separate"/>
    </w:r>
    <w:r w:rsidR="005750C6">
      <w:rPr>
        <w:noProof/>
      </w:rPr>
      <w:t>4</w:t>
    </w:r>
    <w:r w:rsidR="001476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EFA0" w14:textId="77777777" w:rsidR="006C1677" w:rsidRDefault="006C1677" w:rsidP="006D58D6">
      <w:r>
        <w:separator/>
      </w:r>
    </w:p>
  </w:footnote>
  <w:footnote w:type="continuationSeparator" w:id="0">
    <w:p w14:paraId="772F86D6" w14:textId="77777777" w:rsidR="006C1677" w:rsidRDefault="006C1677" w:rsidP="006D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9F34" w14:textId="77777777" w:rsidR="004154F5" w:rsidRDefault="004154F5">
    <w:pPr>
      <w:pStyle w:val="Sidehoved"/>
    </w:pPr>
    <w:bookmarkStart w:id="0" w:name="SD_FactBox"/>
    <w:bookmarkEnd w:id="0"/>
  </w:p>
  <w:p w14:paraId="2C337332" w14:textId="77777777" w:rsidR="004154F5" w:rsidRDefault="004154F5">
    <w:pPr>
      <w:pStyle w:val="Sidehoved"/>
    </w:pPr>
    <w:bookmarkStart w:id="1" w:name="SD_PageSetup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3C4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006983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4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7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554231">
    <w:abstractNumId w:val="10"/>
  </w:num>
  <w:num w:numId="2" w16cid:durableId="1261451785">
    <w:abstractNumId w:val="18"/>
  </w:num>
  <w:num w:numId="3" w16cid:durableId="1411737414">
    <w:abstractNumId w:val="15"/>
  </w:num>
  <w:num w:numId="4" w16cid:durableId="525339091">
    <w:abstractNumId w:val="16"/>
  </w:num>
  <w:num w:numId="5" w16cid:durableId="837497990">
    <w:abstractNumId w:val="13"/>
  </w:num>
  <w:num w:numId="6" w16cid:durableId="904995766">
    <w:abstractNumId w:val="13"/>
  </w:num>
  <w:num w:numId="7" w16cid:durableId="32272362">
    <w:abstractNumId w:val="13"/>
  </w:num>
  <w:num w:numId="8" w16cid:durableId="771634231">
    <w:abstractNumId w:val="13"/>
  </w:num>
  <w:num w:numId="9" w16cid:durableId="879051480">
    <w:abstractNumId w:val="13"/>
  </w:num>
  <w:num w:numId="10" w16cid:durableId="1839418192">
    <w:abstractNumId w:val="13"/>
  </w:num>
  <w:num w:numId="11" w16cid:durableId="182398261">
    <w:abstractNumId w:val="13"/>
  </w:num>
  <w:num w:numId="12" w16cid:durableId="6578825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1861829">
    <w:abstractNumId w:val="13"/>
  </w:num>
  <w:num w:numId="14" w16cid:durableId="1461341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5810643">
    <w:abstractNumId w:val="13"/>
  </w:num>
  <w:num w:numId="16" w16cid:durableId="2098516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2031427">
    <w:abstractNumId w:val="7"/>
  </w:num>
  <w:num w:numId="18" w16cid:durableId="1281299721">
    <w:abstractNumId w:val="6"/>
  </w:num>
  <w:num w:numId="19" w16cid:durableId="339091602">
    <w:abstractNumId w:val="5"/>
  </w:num>
  <w:num w:numId="20" w16cid:durableId="1523740248">
    <w:abstractNumId w:val="4"/>
  </w:num>
  <w:num w:numId="21" w16cid:durableId="1595046863">
    <w:abstractNumId w:val="3"/>
  </w:num>
  <w:num w:numId="22" w16cid:durableId="793985061">
    <w:abstractNumId w:val="2"/>
  </w:num>
  <w:num w:numId="23" w16cid:durableId="731926164">
    <w:abstractNumId w:val="1"/>
  </w:num>
  <w:num w:numId="24" w16cid:durableId="1818644956">
    <w:abstractNumId w:val="0"/>
  </w:num>
  <w:num w:numId="25" w16cid:durableId="570307509">
    <w:abstractNumId w:val="17"/>
  </w:num>
  <w:num w:numId="26" w16cid:durableId="315383037">
    <w:abstractNumId w:val="12"/>
  </w:num>
  <w:num w:numId="27" w16cid:durableId="1878735537">
    <w:abstractNumId w:val="11"/>
  </w:num>
  <w:num w:numId="28" w16cid:durableId="1935163317">
    <w:abstractNumId w:val="14"/>
  </w:num>
  <w:num w:numId="29" w16cid:durableId="830607364">
    <w:abstractNumId w:val="11"/>
  </w:num>
  <w:num w:numId="30" w16cid:durableId="1613778168">
    <w:abstractNumId w:val="11"/>
  </w:num>
  <w:num w:numId="31" w16cid:durableId="1675451186">
    <w:abstractNumId w:val="11"/>
  </w:num>
  <w:num w:numId="32" w16cid:durableId="378406438">
    <w:abstractNumId w:val="11"/>
  </w:num>
  <w:num w:numId="33" w16cid:durableId="311561712">
    <w:abstractNumId w:val="11"/>
  </w:num>
  <w:num w:numId="34" w16cid:durableId="899051693">
    <w:abstractNumId w:val="11"/>
  </w:num>
  <w:num w:numId="35" w16cid:durableId="1466004623">
    <w:abstractNumId w:val="11"/>
  </w:num>
  <w:num w:numId="36" w16cid:durableId="2030375789">
    <w:abstractNumId w:val="11"/>
  </w:num>
  <w:num w:numId="37" w16cid:durableId="997419641">
    <w:abstractNumId w:val="9"/>
  </w:num>
  <w:num w:numId="38" w16cid:durableId="573666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53"/>
    <w:rsid w:val="00000102"/>
    <w:rsid w:val="00004638"/>
    <w:rsid w:val="0000597A"/>
    <w:rsid w:val="00005FF9"/>
    <w:rsid w:val="00013889"/>
    <w:rsid w:val="0001680B"/>
    <w:rsid w:val="0002314E"/>
    <w:rsid w:val="00031CD7"/>
    <w:rsid w:val="00047147"/>
    <w:rsid w:val="000602FF"/>
    <w:rsid w:val="00071ED0"/>
    <w:rsid w:val="00075745"/>
    <w:rsid w:val="00083367"/>
    <w:rsid w:val="00087BA9"/>
    <w:rsid w:val="000A47FB"/>
    <w:rsid w:val="000A568C"/>
    <w:rsid w:val="000A60F8"/>
    <w:rsid w:val="000B27C5"/>
    <w:rsid w:val="000C7026"/>
    <w:rsid w:val="000D05E3"/>
    <w:rsid w:val="000D5190"/>
    <w:rsid w:val="000E1307"/>
    <w:rsid w:val="000E670C"/>
    <w:rsid w:val="000F1301"/>
    <w:rsid w:val="000F4050"/>
    <w:rsid w:val="0010044B"/>
    <w:rsid w:val="001055DB"/>
    <w:rsid w:val="001120A7"/>
    <w:rsid w:val="00113B80"/>
    <w:rsid w:val="00115DDD"/>
    <w:rsid w:val="00123163"/>
    <w:rsid w:val="00127400"/>
    <w:rsid w:val="001277A2"/>
    <w:rsid w:val="001476D3"/>
    <w:rsid w:val="001476EC"/>
    <w:rsid w:val="00157F97"/>
    <w:rsid w:val="00161377"/>
    <w:rsid w:val="00161D1A"/>
    <w:rsid w:val="0016254F"/>
    <w:rsid w:val="00170541"/>
    <w:rsid w:val="00170F38"/>
    <w:rsid w:val="00174D5A"/>
    <w:rsid w:val="001773F9"/>
    <w:rsid w:val="00195AA3"/>
    <w:rsid w:val="001A103B"/>
    <w:rsid w:val="001A499C"/>
    <w:rsid w:val="001A5DC5"/>
    <w:rsid w:val="001B4281"/>
    <w:rsid w:val="001C7F4D"/>
    <w:rsid w:val="001D075C"/>
    <w:rsid w:val="001D0E7F"/>
    <w:rsid w:val="001D493C"/>
    <w:rsid w:val="001D7409"/>
    <w:rsid w:val="001E0E8C"/>
    <w:rsid w:val="001E1C50"/>
    <w:rsid w:val="001E23CD"/>
    <w:rsid w:val="001F69EF"/>
    <w:rsid w:val="001F6C1F"/>
    <w:rsid w:val="001F7167"/>
    <w:rsid w:val="001F799E"/>
    <w:rsid w:val="00200D67"/>
    <w:rsid w:val="00200E52"/>
    <w:rsid w:val="00204CAB"/>
    <w:rsid w:val="002059E7"/>
    <w:rsid w:val="00213D79"/>
    <w:rsid w:val="00214E32"/>
    <w:rsid w:val="002158AA"/>
    <w:rsid w:val="00217BCB"/>
    <w:rsid w:val="00233A2A"/>
    <w:rsid w:val="00243348"/>
    <w:rsid w:val="00244A50"/>
    <w:rsid w:val="00246B3F"/>
    <w:rsid w:val="00251243"/>
    <w:rsid w:val="00254CCE"/>
    <w:rsid w:val="00255FA8"/>
    <w:rsid w:val="00261BFD"/>
    <w:rsid w:val="00265249"/>
    <w:rsid w:val="00271F4A"/>
    <w:rsid w:val="002805B9"/>
    <w:rsid w:val="0028525D"/>
    <w:rsid w:val="00295C1A"/>
    <w:rsid w:val="002A1F4C"/>
    <w:rsid w:val="002A6B65"/>
    <w:rsid w:val="002B1853"/>
    <w:rsid w:val="002B2405"/>
    <w:rsid w:val="002B5734"/>
    <w:rsid w:val="002B5B09"/>
    <w:rsid w:val="002B656C"/>
    <w:rsid w:val="002B7F6A"/>
    <w:rsid w:val="002E5689"/>
    <w:rsid w:val="002E6C1E"/>
    <w:rsid w:val="002F2826"/>
    <w:rsid w:val="002F2AB1"/>
    <w:rsid w:val="00300EAA"/>
    <w:rsid w:val="00300EBF"/>
    <w:rsid w:val="00304C81"/>
    <w:rsid w:val="0031058E"/>
    <w:rsid w:val="00312A6C"/>
    <w:rsid w:val="00312E17"/>
    <w:rsid w:val="00324DAE"/>
    <w:rsid w:val="00326A66"/>
    <w:rsid w:val="00336EB9"/>
    <w:rsid w:val="0034759E"/>
    <w:rsid w:val="00350B6E"/>
    <w:rsid w:val="00353A62"/>
    <w:rsid w:val="003551BA"/>
    <w:rsid w:val="00361E92"/>
    <w:rsid w:val="00367D60"/>
    <w:rsid w:val="00384274"/>
    <w:rsid w:val="00387D2F"/>
    <w:rsid w:val="00391BD5"/>
    <w:rsid w:val="00392F04"/>
    <w:rsid w:val="003A5318"/>
    <w:rsid w:val="003A6EC7"/>
    <w:rsid w:val="003A7F2A"/>
    <w:rsid w:val="003B6844"/>
    <w:rsid w:val="003B7548"/>
    <w:rsid w:val="003C1F11"/>
    <w:rsid w:val="003C284D"/>
    <w:rsid w:val="003C5768"/>
    <w:rsid w:val="003D6884"/>
    <w:rsid w:val="003E584A"/>
    <w:rsid w:val="003F0862"/>
    <w:rsid w:val="003F30B2"/>
    <w:rsid w:val="003F3D56"/>
    <w:rsid w:val="004003F1"/>
    <w:rsid w:val="004020DB"/>
    <w:rsid w:val="00403767"/>
    <w:rsid w:val="00406F45"/>
    <w:rsid w:val="00407285"/>
    <w:rsid w:val="00411C00"/>
    <w:rsid w:val="00413039"/>
    <w:rsid w:val="004154F5"/>
    <w:rsid w:val="00416384"/>
    <w:rsid w:val="00416EAB"/>
    <w:rsid w:val="00420E29"/>
    <w:rsid w:val="00423895"/>
    <w:rsid w:val="00427288"/>
    <w:rsid w:val="004337D2"/>
    <w:rsid w:val="00436B23"/>
    <w:rsid w:val="00440E84"/>
    <w:rsid w:val="004431E6"/>
    <w:rsid w:val="004472E0"/>
    <w:rsid w:val="00450222"/>
    <w:rsid w:val="00450485"/>
    <w:rsid w:val="00450A84"/>
    <w:rsid w:val="004514AF"/>
    <w:rsid w:val="00452FA8"/>
    <w:rsid w:val="0045357E"/>
    <w:rsid w:val="004621F3"/>
    <w:rsid w:val="00470A53"/>
    <w:rsid w:val="00470AEB"/>
    <w:rsid w:val="004820DD"/>
    <w:rsid w:val="00490424"/>
    <w:rsid w:val="00492976"/>
    <w:rsid w:val="004A6606"/>
    <w:rsid w:val="004B08C7"/>
    <w:rsid w:val="004B0DA0"/>
    <w:rsid w:val="004B3850"/>
    <w:rsid w:val="004B620E"/>
    <w:rsid w:val="004B6A63"/>
    <w:rsid w:val="004C064B"/>
    <w:rsid w:val="004C12B0"/>
    <w:rsid w:val="004C48D6"/>
    <w:rsid w:val="004C5FC1"/>
    <w:rsid w:val="004D2572"/>
    <w:rsid w:val="004D51B4"/>
    <w:rsid w:val="004D6597"/>
    <w:rsid w:val="004D6CD8"/>
    <w:rsid w:val="004D7806"/>
    <w:rsid w:val="004E18A7"/>
    <w:rsid w:val="004E6181"/>
    <w:rsid w:val="004F470A"/>
    <w:rsid w:val="004F5CCB"/>
    <w:rsid w:val="004F6A2D"/>
    <w:rsid w:val="004F6A4D"/>
    <w:rsid w:val="00502853"/>
    <w:rsid w:val="00502AF8"/>
    <w:rsid w:val="005046D4"/>
    <w:rsid w:val="00511C06"/>
    <w:rsid w:val="0052376E"/>
    <w:rsid w:val="005273BD"/>
    <w:rsid w:val="0053104A"/>
    <w:rsid w:val="00533292"/>
    <w:rsid w:val="00552482"/>
    <w:rsid w:val="00556338"/>
    <w:rsid w:val="00560539"/>
    <w:rsid w:val="00571C1D"/>
    <w:rsid w:val="005750C6"/>
    <w:rsid w:val="0057660D"/>
    <w:rsid w:val="00580727"/>
    <w:rsid w:val="00583EEF"/>
    <w:rsid w:val="00587BDD"/>
    <w:rsid w:val="00596416"/>
    <w:rsid w:val="00597FD8"/>
    <w:rsid w:val="005A3768"/>
    <w:rsid w:val="005A7CAE"/>
    <w:rsid w:val="005C0AE6"/>
    <w:rsid w:val="005C1B12"/>
    <w:rsid w:val="005C3355"/>
    <w:rsid w:val="005C4A3C"/>
    <w:rsid w:val="005C689A"/>
    <w:rsid w:val="005D1D63"/>
    <w:rsid w:val="005D37B1"/>
    <w:rsid w:val="005D527B"/>
    <w:rsid w:val="005D5EFF"/>
    <w:rsid w:val="005D762C"/>
    <w:rsid w:val="005E3ED4"/>
    <w:rsid w:val="005E4F9B"/>
    <w:rsid w:val="005E62BF"/>
    <w:rsid w:val="005E69B7"/>
    <w:rsid w:val="005F0EA4"/>
    <w:rsid w:val="005F66FB"/>
    <w:rsid w:val="00600309"/>
    <w:rsid w:val="006020B5"/>
    <w:rsid w:val="00602651"/>
    <w:rsid w:val="00603A11"/>
    <w:rsid w:val="00613396"/>
    <w:rsid w:val="00617E5F"/>
    <w:rsid w:val="006226DA"/>
    <w:rsid w:val="00630061"/>
    <w:rsid w:val="00635929"/>
    <w:rsid w:val="00637CA1"/>
    <w:rsid w:val="0064023E"/>
    <w:rsid w:val="00642517"/>
    <w:rsid w:val="0065219D"/>
    <w:rsid w:val="00652DCD"/>
    <w:rsid w:val="006550B3"/>
    <w:rsid w:val="006576E9"/>
    <w:rsid w:val="006578A6"/>
    <w:rsid w:val="00660203"/>
    <w:rsid w:val="00661DBC"/>
    <w:rsid w:val="0066336A"/>
    <w:rsid w:val="00667653"/>
    <w:rsid w:val="006747DA"/>
    <w:rsid w:val="00675867"/>
    <w:rsid w:val="00691E02"/>
    <w:rsid w:val="00693FF7"/>
    <w:rsid w:val="00696479"/>
    <w:rsid w:val="006B5447"/>
    <w:rsid w:val="006B5EA8"/>
    <w:rsid w:val="006B7A83"/>
    <w:rsid w:val="006C1677"/>
    <w:rsid w:val="006C1FE0"/>
    <w:rsid w:val="006C26FD"/>
    <w:rsid w:val="006C4BF5"/>
    <w:rsid w:val="006C7817"/>
    <w:rsid w:val="006D58D6"/>
    <w:rsid w:val="006D5E8F"/>
    <w:rsid w:val="006F34BA"/>
    <w:rsid w:val="006F4053"/>
    <w:rsid w:val="006F6AF9"/>
    <w:rsid w:val="006F7C32"/>
    <w:rsid w:val="00706AFB"/>
    <w:rsid w:val="00716345"/>
    <w:rsid w:val="0071724E"/>
    <w:rsid w:val="0072591A"/>
    <w:rsid w:val="00726D4A"/>
    <w:rsid w:val="007315EF"/>
    <w:rsid w:val="00732805"/>
    <w:rsid w:val="007438A1"/>
    <w:rsid w:val="007517DF"/>
    <w:rsid w:val="007526EF"/>
    <w:rsid w:val="007546B1"/>
    <w:rsid w:val="00755FAF"/>
    <w:rsid w:val="007609E7"/>
    <w:rsid w:val="00760EC6"/>
    <w:rsid w:val="007665AF"/>
    <w:rsid w:val="0078345D"/>
    <w:rsid w:val="00783723"/>
    <w:rsid w:val="007851CB"/>
    <w:rsid w:val="0078567F"/>
    <w:rsid w:val="007874D5"/>
    <w:rsid w:val="00793E8F"/>
    <w:rsid w:val="007A3EC0"/>
    <w:rsid w:val="007B10C1"/>
    <w:rsid w:val="007C36DA"/>
    <w:rsid w:val="007C5623"/>
    <w:rsid w:val="007C60AB"/>
    <w:rsid w:val="007C626F"/>
    <w:rsid w:val="007E2AEA"/>
    <w:rsid w:val="007E61B9"/>
    <w:rsid w:val="007F3A3F"/>
    <w:rsid w:val="008067F3"/>
    <w:rsid w:val="008108A3"/>
    <w:rsid w:val="00824F3E"/>
    <w:rsid w:val="008261B2"/>
    <w:rsid w:val="008270A9"/>
    <w:rsid w:val="0082754C"/>
    <w:rsid w:val="008370BB"/>
    <w:rsid w:val="00840634"/>
    <w:rsid w:val="00847F83"/>
    <w:rsid w:val="00852CA3"/>
    <w:rsid w:val="0085586F"/>
    <w:rsid w:val="00864E20"/>
    <w:rsid w:val="00864E2E"/>
    <w:rsid w:val="00865830"/>
    <w:rsid w:val="00870DFD"/>
    <w:rsid w:val="00872652"/>
    <w:rsid w:val="00873F73"/>
    <w:rsid w:val="0088133F"/>
    <w:rsid w:val="008917C3"/>
    <w:rsid w:val="008966D9"/>
    <w:rsid w:val="008A7F48"/>
    <w:rsid w:val="008B223E"/>
    <w:rsid w:val="008C0381"/>
    <w:rsid w:val="008D189A"/>
    <w:rsid w:val="008D192C"/>
    <w:rsid w:val="008D356B"/>
    <w:rsid w:val="008D5144"/>
    <w:rsid w:val="008E02D5"/>
    <w:rsid w:val="008E45C2"/>
    <w:rsid w:val="008E6DEB"/>
    <w:rsid w:val="008F1343"/>
    <w:rsid w:val="00901C40"/>
    <w:rsid w:val="00915975"/>
    <w:rsid w:val="009212FA"/>
    <w:rsid w:val="00923D1E"/>
    <w:rsid w:val="009302AB"/>
    <w:rsid w:val="00932329"/>
    <w:rsid w:val="00933839"/>
    <w:rsid w:val="00943079"/>
    <w:rsid w:val="00943B7B"/>
    <w:rsid w:val="00955CE5"/>
    <w:rsid w:val="009571FC"/>
    <w:rsid w:val="00965B38"/>
    <w:rsid w:val="00971F4C"/>
    <w:rsid w:val="00974617"/>
    <w:rsid w:val="00975395"/>
    <w:rsid w:val="00981ACC"/>
    <w:rsid w:val="00982D00"/>
    <w:rsid w:val="00983BA3"/>
    <w:rsid w:val="00993CF6"/>
    <w:rsid w:val="009952A9"/>
    <w:rsid w:val="009A0643"/>
    <w:rsid w:val="009A2946"/>
    <w:rsid w:val="009A7D8D"/>
    <w:rsid w:val="009B06B2"/>
    <w:rsid w:val="009B25DF"/>
    <w:rsid w:val="009B52FA"/>
    <w:rsid w:val="009B6C49"/>
    <w:rsid w:val="009B6F74"/>
    <w:rsid w:val="009C26C3"/>
    <w:rsid w:val="009C2F89"/>
    <w:rsid w:val="009E2C95"/>
    <w:rsid w:val="009E5D0D"/>
    <w:rsid w:val="009E7469"/>
    <w:rsid w:val="009F0AE2"/>
    <w:rsid w:val="009F1F8B"/>
    <w:rsid w:val="009F412B"/>
    <w:rsid w:val="009F41F6"/>
    <w:rsid w:val="009F4842"/>
    <w:rsid w:val="009F4F8D"/>
    <w:rsid w:val="00A00041"/>
    <w:rsid w:val="00A01BC2"/>
    <w:rsid w:val="00A11EF1"/>
    <w:rsid w:val="00A1699A"/>
    <w:rsid w:val="00A208E9"/>
    <w:rsid w:val="00A2259D"/>
    <w:rsid w:val="00A40588"/>
    <w:rsid w:val="00A430FB"/>
    <w:rsid w:val="00A52FE9"/>
    <w:rsid w:val="00A5354D"/>
    <w:rsid w:val="00A554FD"/>
    <w:rsid w:val="00A5760E"/>
    <w:rsid w:val="00A63D09"/>
    <w:rsid w:val="00A67EAD"/>
    <w:rsid w:val="00A71F92"/>
    <w:rsid w:val="00A8484E"/>
    <w:rsid w:val="00A856EE"/>
    <w:rsid w:val="00A86B23"/>
    <w:rsid w:val="00A87D0C"/>
    <w:rsid w:val="00A87EFA"/>
    <w:rsid w:val="00A97E5D"/>
    <w:rsid w:val="00AA0089"/>
    <w:rsid w:val="00AA2C5D"/>
    <w:rsid w:val="00AA353B"/>
    <w:rsid w:val="00AB02E5"/>
    <w:rsid w:val="00AB3F95"/>
    <w:rsid w:val="00AB6F55"/>
    <w:rsid w:val="00AD08C1"/>
    <w:rsid w:val="00AD0C52"/>
    <w:rsid w:val="00AD1FC9"/>
    <w:rsid w:val="00AD5267"/>
    <w:rsid w:val="00AE04FB"/>
    <w:rsid w:val="00AE6B52"/>
    <w:rsid w:val="00AF6801"/>
    <w:rsid w:val="00B0223B"/>
    <w:rsid w:val="00B03EF6"/>
    <w:rsid w:val="00B05128"/>
    <w:rsid w:val="00B07454"/>
    <w:rsid w:val="00B112F0"/>
    <w:rsid w:val="00B17611"/>
    <w:rsid w:val="00B1777B"/>
    <w:rsid w:val="00B2572A"/>
    <w:rsid w:val="00B55952"/>
    <w:rsid w:val="00B57705"/>
    <w:rsid w:val="00B6781A"/>
    <w:rsid w:val="00B71279"/>
    <w:rsid w:val="00B72964"/>
    <w:rsid w:val="00B72A4B"/>
    <w:rsid w:val="00B74726"/>
    <w:rsid w:val="00B779F7"/>
    <w:rsid w:val="00B850CB"/>
    <w:rsid w:val="00B95AB4"/>
    <w:rsid w:val="00BA47B1"/>
    <w:rsid w:val="00BA7DFE"/>
    <w:rsid w:val="00BC6A48"/>
    <w:rsid w:val="00BD2C70"/>
    <w:rsid w:val="00BD3EBF"/>
    <w:rsid w:val="00BD4668"/>
    <w:rsid w:val="00BD6373"/>
    <w:rsid w:val="00BD7B39"/>
    <w:rsid w:val="00BE1BE5"/>
    <w:rsid w:val="00BE1D2B"/>
    <w:rsid w:val="00BE343F"/>
    <w:rsid w:val="00BE4EFA"/>
    <w:rsid w:val="00BE6F45"/>
    <w:rsid w:val="00BF172C"/>
    <w:rsid w:val="00BF4045"/>
    <w:rsid w:val="00C01578"/>
    <w:rsid w:val="00C033A0"/>
    <w:rsid w:val="00C039D6"/>
    <w:rsid w:val="00C075BE"/>
    <w:rsid w:val="00C07E7C"/>
    <w:rsid w:val="00C15D84"/>
    <w:rsid w:val="00C3194D"/>
    <w:rsid w:val="00C32522"/>
    <w:rsid w:val="00C3415A"/>
    <w:rsid w:val="00C47809"/>
    <w:rsid w:val="00C538EF"/>
    <w:rsid w:val="00C64475"/>
    <w:rsid w:val="00C65E7A"/>
    <w:rsid w:val="00C675CF"/>
    <w:rsid w:val="00C73582"/>
    <w:rsid w:val="00C76D15"/>
    <w:rsid w:val="00C77A26"/>
    <w:rsid w:val="00C8451B"/>
    <w:rsid w:val="00C845E3"/>
    <w:rsid w:val="00C9382C"/>
    <w:rsid w:val="00C93F43"/>
    <w:rsid w:val="00C95798"/>
    <w:rsid w:val="00C95F21"/>
    <w:rsid w:val="00CA121E"/>
    <w:rsid w:val="00CB4822"/>
    <w:rsid w:val="00CB5DF4"/>
    <w:rsid w:val="00CC3384"/>
    <w:rsid w:val="00CD1462"/>
    <w:rsid w:val="00CD1631"/>
    <w:rsid w:val="00CD1A17"/>
    <w:rsid w:val="00CD2E61"/>
    <w:rsid w:val="00CE1C14"/>
    <w:rsid w:val="00CE5A9B"/>
    <w:rsid w:val="00CE6122"/>
    <w:rsid w:val="00CE72EE"/>
    <w:rsid w:val="00CF31E9"/>
    <w:rsid w:val="00CF3956"/>
    <w:rsid w:val="00CF412E"/>
    <w:rsid w:val="00CF4556"/>
    <w:rsid w:val="00CF5FAB"/>
    <w:rsid w:val="00CF7388"/>
    <w:rsid w:val="00D0518C"/>
    <w:rsid w:val="00D07DCB"/>
    <w:rsid w:val="00D1034C"/>
    <w:rsid w:val="00D126ED"/>
    <w:rsid w:val="00D17A5E"/>
    <w:rsid w:val="00D20BC5"/>
    <w:rsid w:val="00D26870"/>
    <w:rsid w:val="00D27464"/>
    <w:rsid w:val="00D349F8"/>
    <w:rsid w:val="00D45DF6"/>
    <w:rsid w:val="00D56B01"/>
    <w:rsid w:val="00D722A2"/>
    <w:rsid w:val="00D80B2B"/>
    <w:rsid w:val="00D86CE1"/>
    <w:rsid w:val="00D91D85"/>
    <w:rsid w:val="00DA0176"/>
    <w:rsid w:val="00DA328A"/>
    <w:rsid w:val="00DA3835"/>
    <w:rsid w:val="00DB294F"/>
    <w:rsid w:val="00DC1A8E"/>
    <w:rsid w:val="00DC274C"/>
    <w:rsid w:val="00DD3862"/>
    <w:rsid w:val="00DD668C"/>
    <w:rsid w:val="00DF7577"/>
    <w:rsid w:val="00DF7DDC"/>
    <w:rsid w:val="00E04095"/>
    <w:rsid w:val="00E05FB5"/>
    <w:rsid w:val="00E15A51"/>
    <w:rsid w:val="00E22E66"/>
    <w:rsid w:val="00E32237"/>
    <w:rsid w:val="00E40724"/>
    <w:rsid w:val="00E427DB"/>
    <w:rsid w:val="00E43BB7"/>
    <w:rsid w:val="00E50665"/>
    <w:rsid w:val="00E512FB"/>
    <w:rsid w:val="00E52189"/>
    <w:rsid w:val="00E550C1"/>
    <w:rsid w:val="00E574E1"/>
    <w:rsid w:val="00E61BBD"/>
    <w:rsid w:val="00E751C8"/>
    <w:rsid w:val="00E81CF8"/>
    <w:rsid w:val="00E82234"/>
    <w:rsid w:val="00E84DFA"/>
    <w:rsid w:val="00E90753"/>
    <w:rsid w:val="00EA124F"/>
    <w:rsid w:val="00EA2109"/>
    <w:rsid w:val="00ED07D7"/>
    <w:rsid w:val="00ED0E98"/>
    <w:rsid w:val="00ED2B33"/>
    <w:rsid w:val="00ED4F8D"/>
    <w:rsid w:val="00ED7F22"/>
    <w:rsid w:val="00EE55BA"/>
    <w:rsid w:val="00EF6758"/>
    <w:rsid w:val="00EF7EB8"/>
    <w:rsid w:val="00EF7F27"/>
    <w:rsid w:val="00F0640D"/>
    <w:rsid w:val="00F06C00"/>
    <w:rsid w:val="00F07AC0"/>
    <w:rsid w:val="00F14CF1"/>
    <w:rsid w:val="00F256ED"/>
    <w:rsid w:val="00F270A8"/>
    <w:rsid w:val="00F32981"/>
    <w:rsid w:val="00F32B39"/>
    <w:rsid w:val="00F40746"/>
    <w:rsid w:val="00F472BE"/>
    <w:rsid w:val="00F53DA0"/>
    <w:rsid w:val="00F54125"/>
    <w:rsid w:val="00F6094F"/>
    <w:rsid w:val="00F6535C"/>
    <w:rsid w:val="00F666DB"/>
    <w:rsid w:val="00F7224F"/>
    <w:rsid w:val="00F768B3"/>
    <w:rsid w:val="00F77291"/>
    <w:rsid w:val="00F77E1C"/>
    <w:rsid w:val="00F77E89"/>
    <w:rsid w:val="00F877B0"/>
    <w:rsid w:val="00F965C3"/>
    <w:rsid w:val="00FA0AD6"/>
    <w:rsid w:val="00FA10AD"/>
    <w:rsid w:val="00FA38C7"/>
    <w:rsid w:val="00FB0798"/>
    <w:rsid w:val="00FB33AC"/>
    <w:rsid w:val="00FB3F90"/>
    <w:rsid w:val="00FC1647"/>
    <w:rsid w:val="00FC2D89"/>
    <w:rsid w:val="00FC3857"/>
    <w:rsid w:val="00FD2CC8"/>
    <w:rsid w:val="00FD3055"/>
    <w:rsid w:val="00FD4384"/>
    <w:rsid w:val="00FE1581"/>
    <w:rsid w:val="00FE6AE9"/>
    <w:rsid w:val="00FF1221"/>
    <w:rsid w:val="00FF3C3A"/>
    <w:rsid w:val="00FF3D5A"/>
    <w:rsid w:val="00FF4B54"/>
    <w:rsid w:val="00FF4DBC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2D1AF"/>
  <w15:docId w15:val="{3EF0C444-0621-486F-A6DE-7F3947A0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357E"/>
    <w:pPr>
      <w:keepNext/>
      <w:keepLines/>
      <w:spacing w:line="420" w:lineRule="atLeast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357E"/>
    <w:pPr>
      <w:keepNext/>
      <w:keepLines/>
      <w:spacing w:line="420" w:lineRule="atLeas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357E"/>
    <w:pPr>
      <w:keepNext/>
      <w:keepLines/>
      <w:spacing w:line="360" w:lineRule="atLeast"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45357E"/>
    <w:pPr>
      <w:outlineLvl w:val="3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1BD1FF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1BD1FF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1BD1FF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1BD1FF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1BD1FF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5357E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357E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357E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00698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00698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00698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uiPriority w:val="4"/>
    <w:rsid w:val="002F2AB1"/>
    <w:pPr>
      <w:spacing w:before="60" w:after="200" w:line="250" w:lineRule="atLeast"/>
    </w:pPr>
    <w:rPr>
      <w:bCs/>
      <w:i/>
      <w:sz w:val="16"/>
      <w:szCs w:val="18"/>
      <w:lang w:val="en-GB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45357E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45357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C12B0"/>
    <w:pPr>
      <w:numPr>
        <w:numId w:val="4"/>
      </w:numPr>
      <w:contextualSpacing/>
    </w:pPr>
    <w:rPr>
      <w:sz w:val="22"/>
    </w:r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45357E"/>
    <w:pPr>
      <w:numPr>
        <w:numId w:val="28"/>
      </w:numPr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4"/>
    <w:rsid w:val="0045357E"/>
    <w:rPr>
      <w:rFonts w:ascii="Arial" w:hAnsi="Arial"/>
      <w:i/>
      <w:iCs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357E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006983" w:themeColor="accent1"/>
      </w:pBdr>
      <w:spacing w:after="120" w:line="200" w:lineRule="atLeast"/>
      <w:contextualSpacing/>
    </w:pPr>
    <w:rPr>
      <w:b/>
      <w:noProof/>
      <w:sz w:val="16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noProof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006983" w:themeColor="accent1"/>
      </w:pBdr>
      <w:spacing w:after="120" w:line="200" w:lineRule="atLeast"/>
      <w:contextualSpacing/>
    </w:pPr>
    <w:rPr>
      <w:b/>
      <w:noProof/>
      <w:sz w:val="16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4514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514A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14AF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514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14AF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BesgtLink">
    <w:name w:val="FollowedHyperlink"/>
    <w:basedOn w:val="Standardskrifttypeiafsnit"/>
    <w:uiPriority w:val="2"/>
    <w:semiHidden/>
    <w:rsid w:val="00706AFB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st.dk/media/mst/9489368/vejledning_til_screening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s%3A%2F%2Flog-in.miljoeportal.dk%2Fruntime%2Foauth2%2Fauthorize.idp%3Fclient_id%3Dscreeningprod-app%26redirect_uri%3Dhttps%253a%252f%252fscreeningoverfladevand-app.miljoeportal.dk%26response_mode%3Dform_post%26response_type%3Did_token%2Btoken%26scope%3Dopenid%26state%3DOpenIdConnect.AuthenticationProperties%253dXKVMHjQ5PYxYx3PgKdk9uDt8IxD3PXTN57USf_UHV3Cx26NMD9J7m73688Rjnz5zvoS0Ta6XhB5W8P1-6xlpPC9mit7x06Eq3r9QbmtIlk2D060zdFCUttTpCJImZL032_cJAawxYAixwXFMcWb25C_bmzeKi1412q5hb-UDLgRQuzh7bd9dULWdyRL7oG2P3Jg6M5U15rNKXZRgMuv9scmctTG1DmeOnirzlgQq_H2VbT0_I54MlQoSh4SGecpVBrDjfGXpEXgg7gjtjMJdRg%26nonce%3D637776561210814514.ODIzZmRkYTctNDg1Ni00MzU0LWFiMTctYTZjZmEzZTVlN2Y3YTdlZTUyOWEtNzg1Zi00YWQwLTk5YWQtYjNlOGEyMzliMTkx&amp;data=04%7C01%7C%7Ca65b78d7c20e453990ed08d9d6685614%7C5968b90c51a64f088b4750ffffbe2e4f%7C0%7C0%7C637776565870923864%7CUnknown%7CTWFpbGZsb3d8eyJWIjoiMC4wLjAwMDAiLCJQIjoiV2luMzIiLCJBTiI6Ik1haWwiLCJXVCI6Mn0%3D%7C3000&amp;sdata=Q5SsIVqLRPMF9EwMakSfwSms1G6K%2FuV%2BUPWBCTJ4gT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3F5F5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8C005-E773-4707-9534-9946AD3D4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158B1-AF64-434C-97CA-AA14BE906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654B98-F02C-4498-A970-8747B2EA7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Barron Larsen (aq8a)</dc:creator>
  <cp:lastModifiedBy>Mette Lund Poulsen</cp:lastModifiedBy>
  <cp:revision>2</cp:revision>
  <cp:lastPrinted>2021-09-29T13:47:00Z</cp:lastPrinted>
  <dcterms:created xsi:type="dcterms:W3CDTF">2024-04-09T08:58:00Z</dcterms:created>
  <dcterms:modified xsi:type="dcterms:W3CDTF">2024-04-09T08:58:00Z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