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914"/>
        <w:tblW w:w="0" w:type="auto"/>
        <w:tblLayout w:type="fixed"/>
        <w:tblCellMar>
          <w:left w:w="120" w:type="dxa"/>
          <w:right w:w="120" w:type="dxa"/>
        </w:tblCellMar>
        <w:tblLook w:val="04A0" w:firstRow="1" w:lastRow="0" w:firstColumn="1" w:lastColumn="0" w:noHBand="0" w:noVBand="1"/>
      </w:tblPr>
      <w:tblGrid>
        <w:gridCol w:w="1887"/>
        <w:gridCol w:w="4214"/>
        <w:gridCol w:w="2174"/>
      </w:tblGrid>
      <w:tr w:rsidR="009C5FA5" w:rsidRPr="00CC1E18" w14:paraId="61A225D4" w14:textId="77777777" w:rsidTr="00425526">
        <w:tc>
          <w:tcPr>
            <w:tcW w:w="6101" w:type="dxa"/>
            <w:gridSpan w:val="2"/>
            <w:tcBorders>
              <w:top w:val="nil"/>
              <w:left w:val="nil"/>
              <w:bottom w:val="single" w:sz="6" w:space="0" w:color="000000"/>
              <w:right w:val="nil"/>
            </w:tcBorders>
          </w:tcPr>
          <w:p w14:paraId="6BD1BCCF" w14:textId="77777777" w:rsidR="009C5FA5" w:rsidRPr="00CC1E18" w:rsidRDefault="009C5FA5" w:rsidP="00425526">
            <w:pPr>
              <w:spacing w:after="0" w:line="120" w:lineRule="exact"/>
              <w:rPr>
                <w:rFonts w:ascii="Arial" w:eastAsia="Times New Roman" w:hAnsi="Arial" w:cs="Times New Roman"/>
                <w:sz w:val="20"/>
                <w:szCs w:val="24"/>
                <w:lang w:val="en-US"/>
              </w:rPr>
            </w:pPr>
          </w:p>
          <w:p w14:paraId="68453454" w14:textId="48118856" w:rsidR="009C5FA5" w:rsidRPr="00CC1E18" w:rsidRDefault="009C5FA5" w:rsidP="0042552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CC1E18">
              <w:rPr>
                <w:rFonts w:ascii="Arial" w:eastAsia="Times New Roman" w:hAnsi="Arial" w:cs="Times New Roman"/>
                <w:b/>
                <w:bCs/>
                <w:sz w:val="20"/>
                <w:szCs w:val="24"/>
                <w:lang w:val="en-US"/>
              </w:rPr>
              <w:t>JORD</w:t>
            </w:r>
            <w:r w:rsidR="00742AB9">
              <w:rPr>
                <w:rFonts w:ascii="Arial" w:eastAsia="Times New Roman" w:hAnsi="Arial" w:cs="Times New Roman"/>
                <w:b/>
                <w:bCs/>
                <w:sz w:val="20"/>
                <w:szCs w:val="24"/>
                <w:lang w:val="en-US"/>
              </w:rPr>
              <w:t xml:space="preserve"> OG VAND</w:t>
            </w:r>
          </w:p>
        </w:tc>
        <w:tc>
          <w:tcPr>
            <w:tcW w:w="2174" w:type="dxa"/>
            <w:tcBorders>
              <w:top w:val="nil"/>
              <w:left w:val="nil"/>
              <w:bottom w:val="single" w:sz="6" w:space="0" w:color="000000"/>
              <w:right w:val="nil"/>
            </w:tcBorders>
          </w:tcPr>
          <w:p w14:paraId="41F56058" w14:textId="77777777" w:rsidR="009C5FA5" w:rsidRPr="00CC1E18" w:rsidRDefault="009C5FA5" w:rsidP="00425526">
            <w:pPr>
              <w:spacing w:after="0" w:line="120" w:lineRule="exact"/>
              <w:rPr>
                <w:rFonts w:ascii="Arial" w:eastAsia="Times New Roman" w:hAnsi="Arial" w:cs="Times New Roman"/>
                <w:sz w:val="20"/>
                <w:szCs w:val="24"/>
                <w:lang w:val="en-US"/>
              </w:rPr>
            </w:pPr>
          </w:p>
          <w:p w14:paraId="7D7DE409" w14:textId="77777777" w:rsidR="009C5FA5" w:rsidRPr="00CC1E18" w:rsidRDefault="009C5FA5" w:rsidP="0042552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
        </w:tc>
      </w:tr>
      <w:tr w:rsidR="009C5FA5" w:rsidRPr="00CC1E18" w14:paraId="290518F0" w14:textId="77777777" w:rsidTr="00425526">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249219E6" w14:textId="77777777" w:rsidR="009C5FA5" w:rsidRPr="00CC1E18" w:rsidRDefault="009C5FA5" w:rsidP="00425526">
            <w:pPr>
              <w:spacing w:after="0" w:line="120" w:lineRule="exact"/>
              <w:rPr>
                <w:rFonts w:ascii="Arial" w:eastAsia="Times New Roman" w:hAnsi="Arial" w:cs="Times New Roman"/>
                <w:sz w:val="20"/>
                <w:szCs w:val="24"/>
              </w:rPr>
            </w:pPr>
          </w:p>
          <w:p w14:paraId="13F844E7" w14:textId="59468000" w:rsidR="009C5FA5" w:rsidRPr="00CC1E18" w:rsidRDefault="009C5FA5" w:rsidP="0042552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r w:rsidRPr="00CC1E18">
              <w:rPr>
                <w:rFonts w:ascii="Arial" w:eastAsia="Times New Roman" w:hAnsi="Arial" w:cs="Times New Roman"/>
                <w:sz w:val="20"/>
                <w:szCs w:val="24"/>
              </w:rPr>
              <w:t>Emne:</w:t>
            </w:r>
            <w:r w:rsidRPr="00CC1E18">
              <w:rPr>
                <w:rFonts w:ascii="Arial" w:eastAsia="Times New Roman" w:hAnsi="Arial" w:cs="Times New Roman"/>
                <w:b/>
                <w:bCs/>
                <w:sz w:val="20"/>
                <w:szCs w:val="24"/>
              </w:rPr>
              <w:tab/>
            </w:r>
            <w:r>
              <w:rPr>
                <w:rFonts w:ascii="Arial" w:eastAsia="Times New Roman" w:hAnsi="Arial" w:cs="Times New Roman"/>
                <w:b/>
                <w:bCs/>
                <w:sz w:val="20"/>
                <w:szCs w:val="24"/>
              </w:rPr>
              <w:t>Instruks for indmåling af boringer og prøvetagningspunkter</w:t>
            </w:r>
          </w:p>
        </w:tc>
        <w:tc>
          <w:tcPr>
            <w:tcW w:w="2174" w:type="dxa"/>
            <w:tcBorders>
              <w:top w:val="single" w:sz="6" w:space="0" w:color="000000"/>
              <w:left w:val="single" w:sz="6" w:space="0" w:color="000000"/>
              <w:bottom w:val="single" w:sz="6" w:space="0" w:color="000000"/>
              <w:right w:val="single" w:sz="6" w:space="0" w:color="000000"/>
            </w:tcBorders>
          </w:tcPr>
          <w:p w14:paraId="36781C2C" w14:textId="77777777" w:rsidR="009C5FA5" w:rsidRPr="00CC1E18" w:rsidRDefault="009C5FA5" w:rsidP="00425526">
            <w:pPr>
              <w:spacing w:after="0" w:line="120" w:lineRule="exact"/>
              <w:rPr>
                <w:rFonts w:ascii="Arial" w:eastAsia="Times New Roman" w:hAnsi="Arial" w:cs="Times New Roman"/>
                <w:sz w:val="20"/>
                <w:szCs w:val="24"/>
              </w:rPr>
            </w:pPr>
          </w:p>
          <w:p w14:paraId="38DD9E0D" w14:textId="0BE72421" w:rsidR="009C5FA5" w:rsidRPr="00CC1E18" w:rsidRDefault="009C5FA5" w:rsidP="00425526">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CC1E18">
              <w:rPr>
                <w:rFonts w:ascii="Arial" w:eastAsia="Times New Roman" w:hAnsi="Arial" w:cs="Times New Roman"/>
                <w:sz w:val="20"/>
                <w:szCs w:val="24"/>
                <w:lang w:val="en-US"/>
              </w:rPr>
              <w:t>Nr.:</w:t>
            </w:r>
            <w:r>
              <w:rPr>
                <w:rFonts w:ascii="Arial" w:eastAsia="Times New Roman" w:hAnsi="Arial" w:cs="Times New Roman"/>
                <w:sz w:val="20"/>
                <w:szCs w:val="24"/>
                <w:lang w:val="en-US"/>
              </w:rPr>
              <w:t xml:space="preserve"> 04-53-</w:t>
            </w:r>
            <w:r w:rsidR="008F227B">
              <w:rPr>
                <w:rFonts w:ascii="Arial" w:eastAsia="Times New Roman" w:hAnsi="Arial" w:cs="Times New Roman"/>
                <w:sz w:val="20"/>
                <w:szCs w:val="24"/>
                <w:lang w:val="en-US"/>
              </w:rPr>
              <w:t>46</w:t>
            </w:r>
            <w:r w:rsidRPr="00CC1E18">
              <w:rPr>
                <w:rFonts w:ascii="Arial" w:eastAsia="Times New Roman" w:hAnsi="Arial" w:cs="Times New Roman"/>
                <w:sz w:val="20"/>
                <w:szCs w:val="24"/>
                <w:lang w:val="en-US"/>
              </w:rPr>
              <w:tab/>
              <w:t xml:space="preserve"> </w:t>
            </w:r>
          </w:p>
        </w:tc>
      </w:tr>
      <w:tr w:rsidR="009C5FA5" w:rsidRPr="00CC1E18" w14:paraId="740ACE10" w14:textId="77777777" w:rsidTr="00425526">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439A7C37" w14:textId="77777777" w:rsidR="009C5FA5" w:rsidRPr="00CC1E18" w:rsidRDefault="009C5FA5" w:rsidP="00425526">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189C1955" w14:textId="77777777" w:rsidR="009C5FA5" w:rsidRPr="00CC1E18" w:rsidRDefault="009C5FA5" w:rsidP="00425526">
            <w:pPr>
              <w:spacing w:after="0" w:line="120" w:lineRule="exact"/>
              <w:rPr>
                <w:rFonts w:ascii="Arial" w:eastAsia="Times New Roman" w:hAnsi="Arial" w:cs="Times New Roman"/>
                <w:sz w:val="20"/>
                <w:szCs w:val="24"/>
                <w:lang w:val="en-US"/>
              </w:rPr>
            </w:pPr>
          </w:p>
          <w:p w14:paraId="37849311" w14:textId="45895DF4" w:rsidR="009C5FA5" w:rsidRPr="00CC1E18" w:rsidRDefault="009C5FA5" w:rsidP="00425526">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CC1E18">
              <w:rPr>
                <w:rFonts w:ascii="Arial" w:eastAsia="Times New Roman" w:hAnsi="Arial" w:cs="Times New Roman"/>
                <w:sz w:val="20"/>
                <w:szCs w:val="24"/>
                <w:lang w:val="en-US"/>
              </w:rPr>
              <w:t xml:space="preserve">Revision: </w:t>
            </w:r>
            <w:r w:rsidR="00742AB9">
              <w:rPr>
                <w:rFonts w:ascii="Arial" w:eastAsia="Times New Roman" w:hAnsi="Arial" w:cs="Times New Roman"/>
                <w:b/>
                <w:sz w:val="20"/>
                <w:szCs w:val="24"/>
                <w:lang w:val="en-US"/>
              </w:rPr>
              <w:t>0</w:t>
            </w:r>
            <w:r w:rsidRPr="00CC1E18">
              <w:rPr>
                <w:rFonts w:ascii="Arial" w:eastAsia="Times New Roman" w:hAnsi="Arial" w:cs="Times New Roman"/>
                <w:sz w:val="20"/>
                <w:szCs w:val="24"/>
                <w:lang w:val="en-US"/>
              </w:rPr>
              <w:tab/>
            </w:r>
            <w:r w:rsidRPr="00CC1E18">
              <w:rPr>
                <w:rFonts w:ascii="Arial" w:eastAsia="Times New Roman" w:hAnsi="Arial" w:cs="Times New Roman"/>
                <w:b/>
                <w:sz w:val="20"/>
                <w:szCs w:val="24"/>
                <w:lang w:val="en-US"/>
              </w:rPr>
              <w:t xml:space="preserve"> </w:t>
            </w:r>
          </w:p>
        </w:tc>
      </w:tr>
      <w:tr w:rsidR="009C5FA5" w:rsidRPr="00CC1E18" w14:paraId="7B8B500F" w14:textId="77777777" w:rsidTr="00425526">
        <w:tc>
          <w:tcPr>
            <w:tcW w:w="1887" w:type="dxa"/>
            <w:tcBorders>
              <w:top w:val="single" w:sz="6" w:space="0" w:color="000000"/>
              <w:left w:val="single" w:sz="6" w:space="0" w:color="000000"/>
              <w:bottom w:val="single" w:sz="6" w:space="0" w:color="000000"/>
              <w:right w:val="single" w:sz="6" w:space="0" w:color="000000"/>
            </w:tcBorders>
          </w:tcPr>
          <w:p w14:paraId="5D902250" w14:textId="77777777" w:rsidR="009C5FA5" w:rsidRPr="00CC1E18" w:rsidRDefault="009C5FA5" w:rsidP="00425526">
            <w:pPr>
              <w:spacing w:after="0" w:line="120" w:lineRule="exact"/>
              <w:rPr>
                <w:rFonts w:ascii="Arial" w:eastAsia="Times New Roman" w:hAnsi="Arial" w:cs="Times New Roman"/>
                <w:sz w:val="20"/>
                <w:szCs w:val="24"/>
                <w:lang w:val="en-US"/>
              </w:rPr>
            </w:pPr>
          </w:p>
          <w:p w14:paraId="7D81437B" w14:textId="6A033536" w:rsidR="009C5FA5" w:rsidRPr="00CC1E18" w:rsidRDefault="009C5FA5" w:rsidP="0042552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CC1E18">
              <w:rPr>
                <w:rFonts w:ascii="Arial" w:eastAsia="Times New Roman" w:hAnsi="Arial" w:cs="Times New Roman"/>
                <w:sz w:val="20"/>
                <w:szCs w:val="24"/>
                <w:lang w:val="en-US"/>
              </w:rPr>
              <w:t>Udarb</w:t>
            </w:r>
            <w:proofErr w:type="spellEnd"/>
            <w:r w:rsidRPr="00CC1E18">
              <w:rPr>
                <w:rFonts w:ascii="Arial" w:eastAsia="Times New Roman" w:hAnsi="Arial" w:cs="Times New Roman"/>
                <w:sz w:val="20"/>
                <w:szCs w:val="24"/>
                <w:lang w:val="en-US"/>
              </w:rPr>
              <w:t xml:space="preserve">. </w:t>
            </w:r>
            <w:proofErr w:type="spellStart"/>
            <w:r w:rsidRPr="00CC1E18">
              <w:rPr>
                <w:rFonts w:ascii="Arial" w:eastAsia="Times New Roman" w:hAnsi="Arial" w:cs="Times New Roman"/>
                <w:sz w:val="20"/>
                <w:szCs w:val="24"/>
                <w:lang w:val="en-US"/>
              </w:rPr>
              <w:t>af</w:t>
            </w:r>
            <w:proofErr w:type="spellEnd"/>
            <w:r w:rsidRPr="00CC1E18">
              <w:rPr>
                <w:rFonts w:ascii="Arial" w:eastAsia="Times New Roman" w:hAnsi="Arial" w:cs="Times New Roman"/>
                <w:sz w:val="20"/>
                <w:szCs w:val="24"/>
                <w:lang w:val="en-US"/>
              </w:rPr>
              <w:t>:</w:t>
            </w:r>
            <w:r w:rsidRPr="00CC1E18">
              <w:rPr>
                <w:rFonts w:ascii="Arial" w:eastAsia="Times New Roman" w:hAnsi="Arial" w:cs="Times New Roman"/>
                <w:b/>
                <w:bCs/>
                <w:sz w:val="20"/>
                <w:szCs w:val="24"/>
                <w:lang w:val="en-US"/>
              </w:rPr>
              <w:t xml:space="preserve"> </w:t>
            </w:r>
            <w:r>
              <w:rPr>
                <w:rFonts w:ascii="Arial" w:eastAsia="Times New Roman" w:hAnsi="Arial" w:cs="Times New Roman"/>
                <w:b/>
                <w:bCs/>
                <w:sz w:val="20"/>
                <w:szCs w:val="24"/>
                <w:lang w:val="en-US"/>
              </w:rPr>
              <w:t>AG</w:t>
            </w:r>
          </w:p>
        </w:tc>
        <w:tc>
          <w:tcPr>
            <w:tcW w:w="4214" w:type="dxa"/>
            <w:tcBorders>
              <w:top w:val="single" w:sz="6" w:space="0" w:color="000000"/>
              <w:left w:val="single" w:sz="6" w:space="0" w:color="000000"/>
              <w:bottom w:val="single" w:sz="6" w:space="0" w:color="000000"/>
              <w:right w:val="single" w:sz="6" w:space="0" w:color="000000"/>
            </w:tcBorders>
          </w:tcPr>
          <w:p w14:paraId="6306BF84" w14:textId="77777777" w:rsidR="009C5FA5" w:rsidRPr="00CC1E18" w:rsidRDefault="009C5FA5" w:rsidP="00425526">
            <w:pPr>
              <w:spacing w:after="0" w:line="120" w:lineRule="exact"/>
              <w:rPr>
                <w:rFonts w:ascii="Arial" w:eastAsia="Times New Roman" w:hAnsi="Arial" w:cs="Times New Roman"/>
                <w:sz w:val="20"/>
                <w:szCs w:val="24"/>
                <w:lang w:val="en-US"/>
              </w:rPr>
            </w:pPr>
          </w:p>
          <w:p w14:paraId="14EE1248" w14:textId="3713F831" w:rsidR="009C5FA5" w:rsidRPr="00CC1E18" w:rsidRDefault="009C5FA5" w:rsidP="0042552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CC1E18">
              <w:rPr>
                <w:rFonts w:ascii="Arial" w:eastAsia="Times New Roman" w:hAnsi="Arial" w:cs="Times New Roman"/>
                <w:sz w:val="20"/>
                <w:szCs w:val="24"/>
                <w:lang w:val="en-US"/>
              </w:rPr>
              <w:t>Godk</w:t>
            </w:r>
            <w:proofErr w:type="spellEnd"/>
            <w:r w:rsidRPr="00CC1E18">
              <w:rPr>
                <w:rFonts w:ascii="Arial" w:eastAsia="Times New Roman" w:hAnsi="Arial" w:cs="Times New Roman"/>
                <w:sz w:val="20"/>
                <w:szCs w:val="24"/>
                <w:lang w:val="en-US"/>
              </w:rPr>
              <w:t xml:space="preserve">. </w:t>
            </w:r>
            <w:proofErr w:type="spellStart"/>
            <w:r w:rsidRPr="00CC1E18">
              <w:rPr>
                <w:rFonts w:ascii="Arial" w:eastAsia="Times New Roman" w:hAnsi="Arial" w:cs="Times New Roman"/>
                <w:sz w:val="20"/>
                <w:szCs w:val="24"/>
                <w:lang w:val="en-US"/>
              </w:rPr>
              <w:t>af</w:t>
            </w:r>
            <w:proofErr w:type="spellEnd"/>
            <w:r w:rsidRPr="00CC1E18">
              <w:rPr>
                <w:rFonts w:ascii="Arial" w:eastAsia="Times New Roman" w:hAnsi="Arial" w:cs="Times New Roman"/>
                <w:sz w:val="20"/>
                <w:szCs w:val="24"/>
                <w:lang w:val="en-US"/>
              </w:rPr>
              <w:t xml:space="preserve">: </w:t>
            </w:r>
            <w:r w:rsidR="00742AB9">
              <w:rPr>
                <w:rFonts w:ascii="Arial" w:eastAsia="Times New Roman" w:hAnsi="Arial" w:cs="Times New Roman"/>
                <w:b/>
                <w:sz w:val="20"/>
                <w:szCs w:val="24"/>
                <w:lang w:val="en-US"/>
              </w:rPr>
              <w:t>AMH</w:t>
            </w:r>
          </w:p>
        </w:tc>
        <w:tc>
          <w:tcPr>
            <w:tcW w:w="2174" w:type="dxa"/>
            <w:tcBorders>
              <w:top w:val="single" w:sz="6" w:space="0" w:color="000000"/>
              <w:left w:val="single" w:sz="6" w:space="0" w:color="000000"/>
              <w:bottom w:val="single" w:sz="6" w:space="0" w:color="000000"/>
              <w:right w:val="single" w:sz="6" w:space="0" w:color="000000"/>
            </w:tcBorders>
          </w:tcPr>
          <w:p w14:paraId="0C401A25" w14:textId="77777777" w:rsidR="009C5FA5" w:rsidRPr="00CC1E18" w:rsidRDefault="009C5FA5" w:rsidP="00425526">
            <w:pPr>
              <w:spacing w:after="0" w:line="120" w:lineRule="exact"/>
              <w:rPr>
                <w:rFonts w:ascii="Arial" w:eastAsia="Times New Roman" w:hAnsi="Arial" w:cs="Times New Roman"/>
                <w:sz w:val="20"/>
                <w:szCs w:val="24"/>
              </w:rPr>
            </w:pPr>
          </w:p>
          <w:p w14:paraId="1237A395" w14:textId="3AFBC91C" w:rsidR="009C5FA5" w:rsidRPr="00CC1E18" w:rsidRDefault="009C5FA5" w:rsidP="00425526">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CC1E18">
              <w:rPr>
                <w:rFonts w:ascii="Arial" w:eastAsia="Times New Roman" w:hAnsi="Arial" w:cs="Times New Roman"/>
                <w:sz w:val="20"/>
                <w:szCs w:val="24"/>
              </w:rPr>
              <w:t>Dato:</w:t>
            </w:r>
            <w:r w:rsidR="008F227B">
              <w:rPr>
                <w:rFonts w:ascii="Arial" w:eastAsia="Times New Roman" w:hAnsi="Arial" w:cs="Times New Roman"/>
                <w:sz w:val="20"/>
                <w:szCs w:val="24"/>
              </w:rPr>
              <w:t xml:space="preserve"> 0</w:t>
            </w:r>
            <w:r w:rsidR="00742AB9">
              <w:rPr>
                <w:rFonts w:ascii="Arial" w:eastAsia="Times New Roman" w:hAnsi="Arial" w:cs="Times New Roman"/>
                <w:sz w:val="20"/>
                <w:szCs w:val="24"/>
              </w:rPr>
              <w:t>6.02.</w:t>
            </w:r>
            <w:r w:rsidR="008F227B">
              <w:rPr>
                <w:rFonts w:ascii="Arial" w:eastAsia="Times New Roman" w:hAnsi="Arial" w:cs="Times New Roman"/>
                <w:sz w:val="20"/>
                <w:szCs w:val="24"/>
              </w:rPr>
              <w:t>202</w:t>
            </w:r>
            <w:r w:rsidR="00742AB9">
              <w:rPr>
                <w:rFonts w:ascii="Arial" w:eastAsia="Times New Roman" w:hAnsi="Arial" w:cs="Times New Roman"/>
                <w:sz w:val="20"/>
                <w:szCs w:val="24"/>
              </w:rPr>
              <w:t>4</w:t>
            </w:r>
            <w:r w:rsidRPr="00CC1E18">
              <w:rPr>
                <w:rFonts w:ascii="Arial" w:eastAsia="Times New Roman" w:hAnsi="Arial" w:cs="Times New Roman"/>
                <w:sz w:val="20"/>
                <w:szCs w:val="24"/>
              </w:rPr>
              <w:tab/>
            </w:r>
          </w:p>
        </w:tc>
      </w:tr>
    </w:tbl>
    <w:p w14:paraId="41049571" w14:textId="181D378E" w:rsidR="00F12A78" w:rsidRDefault="00F12A78"/>
    <w:p w14:paraId="33E8FB62" w14:textId="0C00AC4E" w:rsidR="009C5FA5" w:rsidRPr="009C5FA5" w:rsidRDefault="009C5FA5" w:rsidP="009C5FA5"/>
    <w:p w14:paraId="10DEEDAD" w14:textId="5350C84F" w:rsidR="009C5FA5" w:rsidRPr="009C5FA5" w:rsidRDefault="009C5FA5" w:rsidP="009C5FA5"/>
    <w:p w14:paraId="5D215CF5" w14:textId="63F8102C" w:rsidR="009C5FA5" w:rsidRDefault="009C5FA5" w:rsidP="009C5FA5"/>
    <w:p w14:paraId="3E915AC6" w14:textId="607EC022" w:rsidR="009C5FA5" w:rsidRDefault="009C5FA5" w:rsidP="009C5FA5">
      <w:pPr>
        <w:tabs>
          <w:tab w:val="left" w:pos="5955"/>
        </w:tabs>
      </w:pPr>
      <w:r>
        <w:tab/>
      </w:r>
    </w:p>
    <w:p w14:paraId="799DB03D" w14:textId="317F16D6" w:rsidR="009C5FA5" w:rsidRDefault="009C5FA5" w:rsidP="009C5FA5">
      <w:pPr>
        <w:tabs>
          <w:tab w:val="left" w:pos="5955"/>
        </w:tabs>
      </w:pPr>
    </w:p>
    <w:p w14:paraId="739BE130" w14:textId="3E1AD949" w:rsidR="009C5FA5" w:rsidRDefault="009C5FA5" w:rsidP="009C5FA5">
      <w:pPr>
        <w:tabs>
          <w:tab w:val="left" w:pos="5955"/>
        </w:tabs>
      </w:pPr>
    </w:p>
    <w:p w14:paraId="270EA042" w14:textId="7726DC8A" w:rsidR="009C5FA5" w:rsidRDefault="009C5FA5" w:rsidP="009C5FA5">
      <w:pPr>
        <w:tabs>
          <w:tab w:val="left" w:pos="5955"/>
        </w:tabs>
      </w:pPr>
    </w:p>
    <w:p w14:paraId="28E78ECC" w14:textId="565DFAE7" w:rsidR="009C5FA5" w:rsidRDefault="009C5FA5" w:rsidP="009C5FA5">
      <w:pPr>
        <w:tabs>
          <w:tab w:val="left" w:pos="5955"/>
        </w:tabs>
      </w:pPr>
    </w:p>
    <w:p w14:paraId="6E6F651A" w14:textId="428699F2" w:rsidR="009C5FA5" w:rsidRDefault="009C5FA5" w:rsidP="009C5FA5">
      <w:pPr>
        <w:tabs>
          <w:tab w:val="left" w:pos="5955"/>
        </w:tabs>
      </w:pPr>
    </w:p>
    <w:p w14:paraId="40CCAA5D" w14:textId="06B07646" w:rsidR="009C5FA5" w:rsidRDefault="009C5FA5" w:rsidP="009C5FA5">
      <w:pPr>
        <w:tabs>
          <w:tab w:val="left" w:pos="5955"/>
        </w:tabs>
      </w:pPr>
    </w:p>
    <w:p w14:paraId="3AB60FA8" w14:textId="75836AA8" w:rsidR="009C5FA5" w:rsidRDefault="009C5FA5" w:rsidP="009C5FA5">
      <w:pPr>
        <w:tabs>
          <w:tab w:val="left" w:pos="5955"/>
        </w:tabs>
      </w:pPr>
    </w:p>
    <w:p w14:paraId="4D9FABF0" w14:textId="0193E83D" w:rsidR="009C5FA5" w:rsidRDefault="009C5FA5" w:rsidP="009C5FA5">
      <w:pPr>
        <w:tabs>
          <w:tab w:val="left" w:pos="5955"/>
        </w:tabs>
      </w:pPr>
    </w:p>
    <w:p w14:paraId="22411BAB" w14:textId="36CF28BE" w:rsidR="009C5FA5" w:rsidRDefault="009C5FA5" w:rsidP="009C5FA5">
      <w:pPr>
        <w:tabs>
          <w:tab w:val="left" w:pos="5955"/>
        </w:tabs>
      </w:pPr>
    </w:p>
    <w:p w14:paraId="445ADA27" w14:textId="6C6FD325" w:rsidR="009C5FA5" w:rsidRDefault="009C5FA5" w:rsidP="009C5FA5">
      <w:pPr>
        <w:tabs>
          <w:tab w:val="left" w:pos="5955"/>
        </w:tabs>
      </w:pPr>
    </w:p>
    <w:p w14:paraId="19042F80" w14:textId="509EFB1F" w:rsidR="009C5FA5" w:rsidRDefault="009C5FA5" w:rsidP="009C5FA5">
      <w:pPr>
        <w:tabs>
          <w:tab w:val="left" w:pos="5955"/>
        </w:tabs>
      </w:pPr>
    </w:p>
    <w:p w14:paraId="7E14A1E2" w14:textId="78936232" w:rsidR="009C5FA5" w:rsidRDefault="009C5FA5" w:rsidP="009C5FA5">
      <w:pPr>
        <w:tabs>
          <w:tab w:val="left" w:pos="5955"/>
        </w:tabs>
      </w:pPr>
    </w:p>
    <w:p w14:paraId="492B052F" w14:textId="1272C101" w:rsidR="009C5FA5" w:rsidRDefault="009C5FA5" w:rsidP="009C5FA5">
      <w:pPr>
        <w:tabs>
          <w:tab w:val="left" w:pos="5955"/>
        </w:tabs>
      </w:pPr>
    </w:p>
    <w:p w14:paraId="5763108A" w14:textId="0E7E5B6C" w:rsidR="009C5FA5" w:rsidRDefault="009C5FA5" w:rsidP="009C5FA5">
      <w:pPr>
        <w:tabs>
          <w:tab w:val="left" w:pos="5955"/>
        </w:tabs>
      </w:pPr>
    </w:p>
    <w:p w14:paraId="2085F72F" w14:textId="4E687B59" w:rsidR="009C5FA5" w:rsidRDefault="009C5FA5" w:rsidP="009C5FA5">
      <w:pPr>
        <w:tabs>
          <w:tab w:val="left" w:pos="5955"/>
        </w:tabs>
      </w:pPr>
    </w:p>
    <w:p w14:paraId="1950E4CB" w14:textId="4F6602F5" w:rsidR="009C5FA5" w:rsidRDefault="009C5FA5" w:rsidP="009C5FA5">
      <w:pPr>
        <w:tabs>
          <w:tab w:val="left" w:pos="5955"/>
        </w:tabs>
      </w:pPr>
    </w:p>
    <w:p w14:paraId="178C4839" w14:textId="7BBB76AA" w:rsidR="009C5FA5" w:rsidRDefault="009C5FA5" w:rsidP="009C5FA5">
      <w:pPr>
        <w:tabs>
          <w:tab w:val="left" w:pos="5955"/>
        </w:tabs>
      </w:pPr>
    </w:p>
    <w:p w14:paraId="61C44E4B" w14:textId="42FC7ADF" w:rsidR="009C5FA5" w:rsidRDefault="009C5FA5" w:rsidP="009C5FA5">
      <w:pPr>
        <w:tabs>
          <w:tab w:val="left" w:pos="5955"/>
        </w:tabs>
      </w:pPr>
    </w:p>
    <w:p w14:paraId="6B029EDE" w14:textId="5E958D07" w:rsidR="009C5FA5" w:rsidRDefault="009C5FA5" w:rsidP="009C5FA5">
      <w:pPr>
        <w:tabs>
          <w:tab w:val="left" w:pos="5955"/>
        </w:tabs>
      </w:pPr>
    </w:p>
    <w:p w14:paraId="2A50326A" w14:textId="61AAE36C" w:rsidR="009C5FA5" w:rsidRDefault="009C5FA5" w:rsidP="009C5FA5">
      <w:pPr>
        <w:tabs>
          <w:tab w:val="left" w:pos="5955"/>
        </w:tabs>
      </w:pPr>
    </w:p>
    <w:p w14:paraId="73E39B0B" w14:textId="7DBFFC03" w:rsidR="009C5FA5" w:rsidRDefault="009C5FA5" w:rsidP="009C5FA5">
      <w:pPr>
        <w:tabs>
          <w:tab w:val="left" w:pos="5955"/>
        </w:tabs>
      </w:pPr>
    </w:p>
    <w:p w14:paraId="49340B95" w14:textId="6CAD1CC8" w:rsidR="009C5FA5" w:rsidRDefault="009C5FA5" w:rsidP="009C5FA5">
      <w:pPr>
        <w:tabs>
          <w:tab w:val="left" w:pos="5955"/>
        </w:tabs>
      </w:pPr>
    </w:p>
    <w:p w14:paraId="483613B3" w14:textId="5D9E9B5C" w:rsidR="009C5FA5" w:rsidRDefault="009C5FA5" w:rsidP="009C5FA5">
      <w:pPr>
        <w:tabs>
          <w:tab w:val="left" w:pos="5955"/>
        </w:tabs>
      </w:pPr>
    </w:p>
    <w:p w14:paraId="28BAF064" w14:textId="26A4E93F" w:rsidR="009C5FA5" w:rsidRDefault="009C5FA5" w:rsidP="009C5FA5">
      <w:pPr>
        <w:tabs>
          <w:tab w:val="left" w:pos="5955"/>
        </w:tabs>
      </w:pPr>
    </w:p>
    <w:p w14:paraId="1F94E337" w14:textId="2DDD79D7" w:rsidR="009C5FA5" w:rsidRDefault="009C5FA5" w:rsidP="009C5FA5">
      <w:pPr>
        <w:tabs>
          <w:tab w:val="left" w:pos="5955"/>
        </w:tabs>
      </w:pPr>
    </w:p>
    <w:p w14:paraId="2498042D" w14:textId="3347BFC4" w:rsidR="009C5FA5" w:rsidRPr="00D35D65" w:rsidRDefault="009C5FA5" w:rsidP="009C5FA5">
      <w:pPr>
        <w:tabs>
          <w:tab w:val="left" w:pos="5955"/>
        </w:tabs>
        <w:rPr>
          <w:rFonts w:ascii="Arial" w:hAnsi="Arial" w:cs="Arial"/>
          <w:b/>
          <w:bCs/>
          <w:sz w:val="28"/>
          <w:szCs w:val="28"/>
        </w:rPr>
      </w:pPr>
      <w:r w:rsidRPr="00D35D65">
        <w:rPr>
          <w:rFonts w:ascii="Arial" w:hAnsi="Arial" w:cs="Arial"/>
          <w:b/>
          <w:bCs/>
          <w:sz w:val="28"/>
          <w:szCs w:val="28"/>
        </w:rPr>
        <w:lastRenderedPageBreak/>
        <w:t>Instruks for indmåling af boringer og prøvetagningspunkter</w:t>
      </w:r>
    </w:p>
    <w:p w14:paraId="14930914" w14:textId="055FA84B" w:rsidR="009C5FA5" w:rsidRPr="009C5FA5" w:rsidRDefault="009C5FA5" w:rsidP="009C5FA5">
      <w:pPr>
        <w:spacing w:after="0"/>
        <w:rPr>
          <w:rFonts w:ascii="Arial" w:hAnsi="Arial" w:cs="Arial"/>
          <w:b/>
          <w:bCs/>
          <w:sz w:val="20"/>
          <w:szCs w:val="20"/>
        </w:rPr>
      </w:pPr>
      <w:r w:rsidRPr="009C5FA5">
        <w:rPr>
          <w:rFonts w:ascii="Arial" w:hAnsi="Arial" w:cs="Arial"/>
          <w:b/>
          <w:bCs/>
          <w:sz w:val="20"/>
          <w:szCs w:val="20"/>
        </w:rPr>
        <w:t>GPS-udstyr</w:t>
      </w:r>
    </w:p>
    <w:p w14:paraId="67CFFA96" w14:textId="56DBC129" w:rsidR="009C5FA5" w:rsidRPr="009C5FA5" w:rsidRDefault="009C5FA5" w:rsidP="009C5FA5">
      <w:pPr>
        <w:rPr>
          <w:rFonts w:ascii="Arial" w:hAnsi="Arial" w:cs="Arial"/>
          <w:sz w:val="20"/>
          <w:szCs w:val="20"/>
        </w:rPr>
      </w:pPr>
      <w:r w:rsidRPr="009C5FA5">
        <w:rPr>
          <w:rFonts w:ascii="Arial" w:hAnsi="Arial" w:cs="Arial"/>
          <w:sz w:val="20"/>
          <w:szCs w:val="20"/>
        </w:rPr>
        <w:t>Det anbefales at bruge en GPS, der er sat op til et korrektionsnetværk (RTK), da man herved får de mest præcise indmålinger. GPS’er skal altid være serviceret og kontrolleret. Ved mistanke om fejl eller usikkerheder sendes GPS til service.</w:t>
      </w:r>
    </w:p>
    <w:p w14:paraId="4D3B0EE6" w14:textId="41C80071" w:rsidR="009C5FA5" w:rsidRPr="009C5FA5" w:rsidRDefault="009C5FA5" w:rsidP="009C5FA5">
      <w:pPr>
        <w:spacing w:after="0"/>
        <w:rPr>
          <w:rFonts w:ascii="Arial" w:hAnsi="Arial" w:cs="Arial"/>
          <w:sz w:val="20"/>
          <w:szCs w:val="20"/>
        </w:rPr>
      </w:pPr>
      <w:r w:rsidRPr="009C5FA5">
        <w:rPr>
          <w:rFonts w:ascii="Arial" w:hAnsi="Arial" w:cs="Arial"/>
          <w:b/>
          <w:bCs/>
          <w:sz w:val="20"/>
          <w:szCs w:val="20"/>
        </w:rPr>
        <w:t>GPS-indmåling:</w:t>
      </w:r>
    </w:p>
    <w:p w14:paraId="6DB76A04" w14:textId="77777777" w:rsidR="009C5FA5" w:rsidRPr="009C5FA5" w:rsidRDefault="009C5FA5" w:rsidP="009C5FA5">
      <w:pPr>
        <w:rPr>
          <w:rFonts w:ascii="Arial" w:hAnsi="Arial" w:cs="Arial"/>
          <w:sz w:val="20"/>
          <w:szCs w:val="20"/>
        </w:rPr>
      </w:pPr>
      <w:r w:rsidRPr="009C5FA5">
        <w:rPr>
          <w:rFonts w:ascii="Arial" w:hAnsi="Arial" w:cs="Arial"/>
          <w:sz w:val="20"/>
          <w:szCs w:val="20"/>
        </w:rPr>
        <w:t xml:space="preserve">Når der laves indmåling af boringer med GPS, </w:t>
      </w:r>
      <w:proofErr w:type="spellStart"/>
      <w:r w:rsidRPr="009C5FA5">
        <w:rPr>
          <w:rFonts w:ascii="Arial" w:hAnsi="Arial" w:cs="Arial"/>
          <w:sz w:val="20"/>
          <w:szCs w:val="20"/>
        </w:rPr>
        <w:t>indmåles</w:t>
      </w:r>
      <w:proofErr w:type="spellEnd"/>
      <w:r w:rsidRPr="009C5FA5">
        <w:rPr>
          <w:rFonts w:ascii="Arial" w:hAnsi="Arial" w:cs="Arial"/>
          <w:sz w:val="20"/>
          <w:szCs w:val="20"/>
        </w:rPr>
        <w:t xml:space="preserve"> der altid både til terræn og top af filterrør. Pejling, nivellement og GPS-indmåling skal benytte samme punkt på filterrøret. Det tilstræbes, at filterrøret bliver skåret lige af, men hvis det er skævt, måles der altid til højeste punkt på filterrøret. Terrænkoten anvendes til afrapporteringen, og top af filterrør anvendes til nivellement. Indmålingerne navngives: BX-t og BX-f. Ved indmåling af lokaliseringsboringer, poreluftmålinger, dæksler mm. </w:t>
      </w:r>
      <w:proofErr w:type="spellStart"/>
      <w:r w:rsidRPr="009C5FA5">
        <w:rPr>
          <w:rFonts w:ascii="Arial" w:hAnsi="Arial" w:cs="Arial"/>
          <w:sz w:val="20"/>
          <w:szCs w:val="20"/>
        </w:rPr>
        <w:t>indmåles</w:t>
      </w:r>
      <w:proofErr w:type="spellEnd"/>
      <w:r w:rsidRPr="009C5FA5">
        <w:rPr>
          <w:rFonts w:ascii="Arial" w:hAnsi="Arial" w:cs="Arial"/>
          <w:sz w:val="20"/>
          <w:szCs w:val="20"/>
        </w:rPr>
        <w:t xml:space="preserve"> som udgangspunkt terrænkoten.</w:t>
      </w:r>
    </w:p>
    <w:p w14:paraId="4DBA3946" w14:textId="30C5B58F" w:rsidR="009C5FA5" w:rsidRDefault="009C5FA5" w:rsidP="009C5FA5">
      <w:pPr>
        <w:spacing w:after="0"/>
        <w:rPr>
          <w:rFonts w:ascii="Arial" w:hAnsi="Arial" w:cs="Arial"/>
          <w:sz w:val="20"/>
          <w:szCs w:val="20"/>
        </w:rPr>
      </w:pPr>
      <w:r w:rsidRPr="009C5FA5">
        <w:rPr>
          <w:rFonts w:ascii="Arial" w:hAnsi="Arial" w:cs="Arial"/>
          <w:b/>
          <w:bCs/>
          <w:sz w:val="20"/>
          <w:szCs w:val="20"/>
        </w:rPr>
        <w:t>Nivellement</w:t>
      </w:r>
      <w:r w:rsidRPr="009C5FA5">
        <w:rPr>
          <w:rFonts w:ascii="Arial" w:hAnsi="Arial" w:cs="Arial"/>
          <w:sz w:val="20"/>
          <w:szCs w:val="20"/>
        </w:rPr>
        <w:t xml:space="preserve"> </w:t>
      </w:r>
    </w:p>
    <w:p w14:paraId="5F88FFF6" w14:textId="77777777" w:rsidR="009C5FA5" w:rsidRDefault="009C5FA5" w:rsidP="009C5FA5">
      <w:pPr>
        <w:rPr>
          <w:rFonts w:ascii="Arial" w:hAnsi="Arial" w:cs="Arial"/>
          <w:sz w:val="20"/>
          <w:szCs w:val="20"/>
        </w:rPr>
      </w:pPr>
      <w:r w:rsidRPr="009C5FA5">
        <w:rPr>
          <w:rFonts w:ascii="Arial" w:hAnsi="Arial" w:cs="Arial"/>
          <w:sz w:val="20"/>
          <w:szCs w:val="20"/>
        </w:rPr>
        <w:t xml:space="preserve">Som udgangspunkt beregnes koten af vandspejlet i filtersatte boringer altid på baggrund af et nivellement med udgangspunkt i en GPS-indmåling af den mest fritliggende boring, hvor træer og bygninger ikke vurderes at medføre en usikkerhed. </w:t>
      </w:r>
    </w:p>
    <w:p w14:paraId="449A5B01" w14:textId="77777777" w:rsidR="009C5FA5" w:rsidRDefault="009C5FA5" w:rsidP="009C5FA5">
      <w:pPr>
        <w:rPr>
          <w:rFonts w:ascii="Arial" w:hAnsi="Arial" w:cs="Arial"/>
          <w:sz w:val="20"/>
          <w:szCs w:val="20"/>
        </w:rPr>
      </w:pPr>
      <w:r w:rsidRPr="009C5FA5">
        <w:rPr>
          <w:rFonts w:ascii="Arial" w:hAnsi="Arial" w:cs="Arial"/>
          <w:sz w:val="20"/>
          <w:szCs w:val="20"/>
        </w:rPr>
        <w:t xml:space="preserve">Er der placeret et højdefikspunkt fra Danmarks Fikspunktsregister (Valdemar) på grunden eller i umiddelbar nærhed, bør det benyttes. </w:t>
      </w:r>
    </w:p>
    <w:p w14:paraId="1464AD1C" w14:textId="2B0D3129" w:rsidR="009C5FA5" w:rsidRDefault="009C5FA5" w:rsidP="009C5FA5">
      <w:pPr>
        <w:rPr>
          <w:rFonts w:ascii="Arial" w:hAnsi="Arial" w:cs="Arial"/>
          <w:sz w:val="20"/>
          <w:szCs w:val="20"/>
        </w:rPr>
      </w:pPr>
      <w:r w:rsidRPr="009C5FA5">
        <w:rPr>
          <w:rFonts w:ascii="Arial" w:hAnsi="Arial" w:cs="Arial"/>
          <w:sz w:val="20"/>
          <w:szCs w:val="20"/>
        </w:rPr>
        <w:t xml:space="preserve">Det anvendte nivelleringsudstyr (rotorlaser eller traditionelt </w:t>
      </w:r>
      <w:proofErr w:type="spellStart"/>
      <w:r w:rsidRPr="009C5FA5">
        <w:rPr>
          <w:rFonts w:ascii="Arial" w:hAnsi="Arial" w:cs="Arial"/>
          <w:sz w:val="20"/>
          <w:szCs w:val="20"/>
        </w:rPr>
        <w:t>nivellerin</w:t>
      </w:r>
      <w:r w:rsidR="00B43A91">
        <w:rPr>
          <w:rFonts w:ascii="Arial" w:hAnsi="Arial" w:cs="Arial"/>
          <w:sz w:val="20"/>
          <w:szCs w:val="20"/>
        </w:rPr>
        <w:t>g</w:t>
      </w:r>
      <w:r w:rsidRPr="009C5FA5">
        <w:rPr>
          <w:rFonts w:ascii="Arial" w:hAnsi="Arial" w:cs="Arial"/>
          <w:sz w:val="20"/>
          <w:szCs w:val="20"/>
        </w:rPr>
        <w:t>strument</w:t>
      </w:r>
      <w:proofErr w:type="spellEnd"/>
      <w:r w:rsidRPr="009C5FA5">
        <w:rPr>
          <w:rFonts w:ascii="Arial" w:hAnsi="Arial" w:cs="Arial"/>
          <w:sz w:val="20"/>
          <w:szCs w:val="20"/>
        </w:rPr>
        <w:t xml:space="preserve">) skal kontrolleres én gang årligt eller ved tvivl. </w:t>
      </w:r>
    </w:p>
    <w:p w14:paraId="1325C66D" w14:textId="611A5A1A" w:rsidR="009C5FA5" w:rsidRPr="009C5FA5" w:rsidRDefault="009C5FA5" w:rsidP="009C5FA5">
      <w:pPr>
        <w:rPr>
          <w:rFonts w:ascii="Arial" w:hAnsi="Arial" w:cs="Arial"/>
          <w:sz w:val="20"/>
          <w:szCs w:val="20"/>
        </w:rPr>
      </w:pPr>
      <w:r w:rsidRPr="009C5FA5">
        <w:rPr>
          <w:rFonts w:ascii="Arial" w:hAnsi="Arial" w:cs="Arial"/>
          <w:sz w:val="20"/>
          <w:szCs w:val="20"/>
        </w:rPr>
        <w:t>Instrumentet opsættes, så der skal laves så få opstillinger som muligt. Der måles til hver boring, hvor der måles til top af filterrør. Pejling, nivellement og GPS-indmåling skal gøres til samme punkt på filterrøret. Det tilstræbes, at filterrøret bliver skåret lige af, men hvis det er skævt, måles der altid til højeste punkt på filterrøret. Når det er nødvendigt at lave flere opstillinger, laves der fix-punkter som overgangspunkt. Som fix-punkt bruges altid ”skildpadde”</w:t>
      </w:r>
      <w:r w:rsidR="007612C9">
        <w:rPr>
          <w:rFonts w:ascii="Arial" w:hAnsi="Arial" w:cs="Arial"/>
          <w:sz w:val="20"/>
          <w:szCs w:val="20"/>
        </w:rPr>
        <w:t xml:space="preserve"> (figur 1)</w:t>
      </w:r>
    </w:p>
    <w:p w14:paraId="6B0D36F5" w14:textId="77777777" w:rsidR="009C5FA5" w:rsidRPr="009C5FA5" w:rsidRDefault="009C5FA5" w:rsidP="009C5FA5">
      <w:pPr>
        <w:keepNext/>
        <w:rPr>
          <w:rFonts w:ascii="Arial" w:hAnsi="Arial" w:cs="Arial"/>
          <w:sz w:val="20"/>
          <w:szCs w:val="20"/>
        </w:rPr>
      </w:pPr>
      <w:r w:rsidRPr="009C5FA5">
        <w:rPr>
          <w:rFonts w:ascii="Arial" w:hAnsi="Arial" w:cs="Arial"/>
          <w:noProof/>
          <w:sz w:val="20"/>
          <w:szCs w:val="20"/>
        </w:rPr>
        <w:drawing>
          <wp:inline distT="0" distB="0" distL="0" distR="0" wp14:anchorId="0714E1C1" wp14:editId="472554B9">
            <wp:extent cx="2381250" cy="1943100"/>
            <wp:effectExtent l="0" t="0" r="0" b="0"/>
            <wp:docPr id="1" name="Billede 1" descr="Et billede, der indeholder køkkenudsty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økkenudstyr&#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2381250" cy="1943100"/>
                    </a:xfrm>
                    <a:prstGeom prst="rect">
                      <a:avLst/>
                    </a:prstGeom>
                  </pic:spPr>
                </pic:pic>
              </a:graphicData>
            </a:graphic>
          </wp:inline>
        </w:drawing>
      </w:r>
    </w:p>
    <w:p w14:paraId="75024F6F" w14:textId="45DACDC2" w:rsidR="009C5FA5" w:rsidRPr="009C5FA5" w:rsidRDefault="009C5FA5" w:rsidP="009C5FA5">
      <w:pPr>
        <w:pStyle w:val="Billedtekst"/>
        <w:rPr>
          <w:rFonts w:cs="Arial"/>
          <w:sz w:val="20"/>
          <w:szCs w:val="20"/>
        </w:rPr>
      </w:pPr>
      <w:r w:rsidRPr="009C5FA5">
        <w:rPr>
          <w:rFonts w:cs="Arial"/>
          <w:sz w:val="20"/>
          <w:szCs w:val="20"/>
        </w:rPr>
        <w:t xml:space="preserve">Figur </w:t>
      </w:r>
      <w:r w:rsidRPr="009C5FA5">
        <w:rPr>
          <w:rFonts w:cs="Arial"/>
          <w:sz w:val="20"/>
          <w:szCs w:val="20"/>
        </w:rPr>
        <w:fldChar w:fldCharType="begin"/>
      </w:r>
      <w:r w:rsidRPr="009C5FA5">
        <w:rPr>
          <w:rFonts w:cs="Arial"/>
          <w:sz w:val="20"/>
          <w:szCs w:val="20"/>
        </w:rPr>
        <w:instrText xml:space="preserve"> SEQ Figur \* ARABIC </w:instrText>
      </w:r>
      <w:r w:rsidRPr="009C5FA5">
        <w:rPr>
          <w:rFonts w:cs="Arial"/>
          <w:sz w:val="20"/>
          <w:szCs w:val="20"/>
        </w:rPr>
        <w:fldChar w:fldCharType="separate"/>
      </w:r>
      <w:r w:rsidR="00B43A91">
        <w:rPr>
          <w:rFonts w:cs="Arial"/>
          <w:noProof/>
          <w:sz w:val="20"/>
          <w:szCs w:val="20"/>
        </w:rPr>
        <w:t>1</w:t>
      </w:r>
      <w:r w:rsidRPr="009C5FA5">
        <w:rPr>
          <w:rFonts w:cs="Arial"/>
          <w:noProof/>
          <w:sz w:val="20"/>
          <w:szCs w:val="20"/>
        </w:rPr>
        <w:fldChar w:fldCharType="end"/>
      </w:r>
      <w:r w:rsidRPr="009C5FA5">
        <w:rPr>
          <w:rFonts w:cs="Arial"/>
          <w:sz w:val="20"/>
          <w:szCs w:val="20"/>
        </w:rPr>
        <w:t xml:space="preserve"> Typisk skildpadde til præcisionsnivellering</w:t>
      </w:r>
    </w:p>
    <w:p w14:paraId="5994E419" w14:textId="77777777" w:rsidR="009C5FA5" w:rsidRDefault="009C5FA5" w:rsidP="009C5FA5">
      <w:pPr>
        <w:rPr>
          <w:rFonts w:ascii="Arial" w:hAnsi="Arial" w:cs="Arial"/>
          <w:sz w:val="20"/>
          <w:szCs w:val="20"/>
        </w:rPr>
      </w:pPr>
    </w:p>
    <w:p w14:paraId="246923E1" w14:textId="77777777" w:rsidR="007612C9" w:rsidRDefault="009C5FA5" w:rsidP="009C5FA5">
      <w:pPr>
        <w:rPr>
          <w:rFonts w:ascii="Arial" w:hAnsi="Arial" w:cs="Arial"/>
          <w:sz w:val="20"/>
          <w:szCs w:val="20"/>
        </w:rPr>
      </w:pPr>
      <w:r w:rsidRPr="009C5FA5">
        <w:rPr>
          <w:rFonts w:ascii="Arial" w:hAnsi="Arial" w:cs="Arial"/>
          <w:sz w:val="20"/>
          <w:szCs w:val="20"/>
        </w:rPr>
        <w:t>De</w:t>
      </w:r>
      <w:r w:rsidR="007612C9">
        <w:rPr>
          <w:rFonts w:ascii="Arial" w:hAnsi="Arial" w:cs="Arial"/>
          <w:sz w:val="20"/>
          <w:szCs w:val="20"/>
        </w:rPr>
        <w:t>r</w:t>
      </w:r>
      <w:r w:rsidRPr="009C5FA5">
        <w:rPr>
          <w:rFonts w:ascii="Arial" w:hAnsi="Arial" w:cs="Arial"/>
          <w:sz w:val="20"/>
          <w:szCs w:val="20"/>
        </w:rPr>
        <w:t xml:space="preserve"> nivellere</w:t>
      </w:r>
      <w:r w:rsidR="007612C9">
        <w:rPr>
          <w:rFonts w:ascii="Arial" w:hAnsi="Arial" w:cs="Arial"/>
          <w:sz w:val="20"/>
          <w:szCs w:val="20"/>
        </w:rPr>
        <w:t>s</w:t>
      </w:r>
      <w:r w:rsidRPr="009C5FA5">
        <w:rPr>
          <w:rFonts w:ascii="Arial" w:hAnsi="Arial" w:cs="Arial"/>
          <w:sz w:val="20"/>
          <w:szCs w:val="20"/>
        </w:rPr>
        <w:t xml:space="preserve"> tilbage til en af boringerne først i nivellementet som kontrol. Det anbefales, at </w:t>
      </w:r>
      <w:r w:rsidR="007612C9">
        <w:rPr>
          <w:rFonts w:ascii="Arial" w:hAnsi="Arial" w:cs="Arial"/>
          <w:sz w:val="20"/>
          <w:szCs w:val="20"/>
        </w:rPr>
        <w:t>Rådgiver</w:t>
      </w:r>
      <w:r w:rsidRPr="009C5FA5">
        <w:rPr>
          <w:rFonts w:ascii="Arial" w:hAnsi="Arial" w:cs="Arial"/>
          <w:sz w:val="20"/>
          <w:szCs w:val="20"/>
        </w:rPr>
        <w:t xml:space="preserve"> udregner nivellementet på lokaliteten som egenkontrol, hvilket giver mulighed for at gentage nivellementet, hvis der er tvivl. </w:t>
      </w:r>
    </w:p>
    <w:p w14:paraId="46B35CED" w14:textId="00F8A7E7" w:rsidR="009C5FA5" w:rsidRPr="009C5FA5" w:rsidRDefault="009C5FA5" w:rsidP="009C5FA5">
      <w:pPr>
        <w:rPr>
          <w:rFonts w:ascii="Arial" w:hAnsi="Arial" w:cs="Arial"/>
          <w:sz w:val="20"/>
          <w:szCs w:val="20"/>
        </w:rPr>
      </w:pPr>
      <w:r w:rsidRPr="009C5FA5">
        <w:rPr>
          <w:rFonts w:ascii="Arial" w:hAnsi="Arial" w:cs="Arial"/>
          <w:sz w:val="20"/>
          <w:szCs w:val="20"/>
        </w:rPr>
        <w:t xml:space="preserve">Ved nivellementer med mange fixpunkter eller store afstande mellem boringerne, kan det evt. være en mulighed at bruge indmålingerne fra GPS’en som grundlag for nivellementet. Hvis z-koten fra GPS-indmålingen skal bruges som nivellement, skal indmålingen laves over 3 minutter, hvor GPS’en midler indmålingerne for at opnå bedste præcision. </w:t>
      </w:r>
      <w:r w:rsidR="007612C9">
        <w:rPr>
          <w:rFonts w:ascii="Arial" w:hAnsi="Arial" w:cs="Arial"/>
          <w:sz w:val="20"/>
          <w:szCs w:val="20"/>
        </w:rPr>
        <w:t>Dette aftales forinden med Regionens sagsbehandler.</w:t>
      </w:r>
    </w:p>
    <w:sectPr w:rsidR="009C5FA5" w:rsidRPr="009C5FA5" w:rsidSect="00D35D65">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A5"/>
    <w:rsid w:val="000051D2"/>
    <w:rsid w:val="00014BCF"/>
    <w:rsid w:val="00051E1F"/>
    <w:rsid w:val="001760AD"/>
    <w:rsid w:val="001D6094"/>
    <w:rsid w:val="00213D80"/>
    <w:rsid w:val="0043187F"/>
    <w:rsid w:val="00670DAD"/>
    <w:rsid w:val="00742AB9"/>
    <w:rsid w:val="007612C9"/>
    <w:rsid w:val="008F227B"/>
    <w:rsid w:val="008F4E63"/>
    <w:rsid w:val="009C5FA5"/>
    <w:rsid w:val="009C63BF"/>
    <w:rsid w:val="00B43A91"/>
    <w:rsid w:val="00B6602D"/>
    <w:rsid w:val="00BE2956"/>
    <w:rsid w:val="00C426A5"/>
    <w:rsid w:val="00D35D65"/>
    <w:rsid w:val="00F12A78"/>
    <w:rsid w:val="00F25C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2E6E"/>
  <w15:chartTrackingRefBased/>
  <w15:docId w15:val="{BDA04B41-CD60-43CB-B45E-4FA98603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9C5FA5"/>
    <w:pPr>
      <w:spacing w:after="200" w:line="240" w:lineRule="auto"/>
    </w:pPr>
    <w:rPr>
      <w:rFonts w:ascii="Arial" w:hAnsi="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07ad3b-09fe-48cf-9fa4-dd51002701d5">
      <Terms xmlns="http://schemas.microsoft.com/office/infopath/2007/PartnerControls"/>
    </lcf76f155ced4ddcb4097134ff3c332f>
    <TaxCatchAll xmlns="9d775f77-ec17-421d-9f54-973e0f6797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7121C-AEB1-48D4-9712-7289C2DE6410}">
  <ds:schemaRefs>
    <ds:schemaRef ds:uri="http://schemas.microsoft.com/sharepoint/v3/contenttype/forms"/>
  </ds:schemaRefs>
</ds:datastoreItem>
</file>

<file path=customXml/itemProps2.xml><?xml version="1.0" encoding="utf-8"?>
<ds:datastoreItem xmlns:ds="http://schemas.openxmlformats.org/officeDocument/2006/customXml" ds:itemID="{5C84DFC1-AA15-483D-98A7-D19AE6FCB003}">
  <ds:schemaRefs>
    <ds:schemaRef ds:uri="http://schemas.microsoft.com/office/2006/metadata/properties"/>
    <ds:schemaRef ds:uri="http://schemas.microsoft.com/office/infopath/2007/PartnerControls"/>
    <ds:schemaRef ds:uri="4c07ad3b-09fe-48cf-9fa4-dd51002701d5"/>
    <ds:schemaRef ds:uri="9d775f77-ec17-421d-9f54-973e0f6797b7"/>
  </ds:schemaRefs>
</ds:datastoreItem>
</file>

<file path=customXml/itemProps3.xml><?xml version="1.0" encoding="utf-8"?>
<ds:datastoreItem xmlns:ds="http://schemas.openxmlformats.org/officeDocument/2006/customXml" ds:itemID="{BBE5410E-55AB-4983-9850-0E6736481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Geert</dc:creator>
  <cp:keywords/>
  <dc:description/>
  <cp:lastModifiedBy>Mette Lund Poulsen</cp:lastModifiedBy>
  <cp:revision>2</cp:revision>
  <cp:lastPrinted>2023-05-03T06:53:00Z</cp:lastPrinted>
  <dcterms:created xsi:type="dcterms:W3CDTF">2024-02-06T06:45:00Z</dcterms:created>
  <dcterms:modified xsi:type="dcterms:W3CDTF">2024-02-06T06:45:00Z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0x01010086AE43C35A37A3419CCF91EFCC1BE96F</vt:lpwstr>
  </property>
  <property fmtid="{D5CDD505-2E9C-101B-9397-08002B2CF9AE}" pid="3" name="MediaServiceImageTags">
    <vt:lpwstr/>
  </property>
</Properties>
</file>