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14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3E7E80" w:rsidRPr="00D65F71" w14:paraId="7D83E69B" w14:textId="77777777" w:rsidTr="006C3561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A6189A" w14:textId="77777777" w:rsidR="006C3561" w:rsidRPr="00591B13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A0AA807" w14:textId="67AA1AB6" w:rsidR="006C3561" w:rsidRPr="00591B13" w:rsidRDefault="00051856" w:rsidP="006C356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DD1DD1" w14:textId="77777777" w:rsidR="006C3561" w:rsidRPr="00591B13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ECD856A" w14:textId="77777777" w:rsidR="006C3561" w:rsidRPr="00591B13" w:rsidRDefault="006C3561" w:rsidP="006C356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E7E80" w:rsidRPr="00D65F71" w14:paraId="02AEDE0D" w14:textId="77777777" w:rsidTr="006C3561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C3DD" w14:textId="77777777" w:rsidR="006C3561" w:rsidRPr="00591B13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5E90E35A" w14:textId="0289EE3A" w:rsidR="006C3561" w:rsidRPr="00591B13" w:rsidRDefault="006C3561" w:rsidP="003E7E8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91B13">
              <w:rPr>
                <w:rFonts w:ascii="Arial" w:eastAsia="Times New Roman" w:hAnsi="Arial" w:cs="Times New Roman"/>
                <w:sz w:val="20"/>
                <w:szCs w:val="24"/>
              </w:rPr>
              <w:t xml:space="preserve">Emne:     </w:t>
            </w:r>
            <w:r w:rsidR="00CD4AF9" w:rsidRPr="000248E1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Ejendom</w:t>
            </w:r>
            <w:r w:rsidR="00CD4AF9" w:rsidRPr="00591B13">
              <w:rPr>
                <w:rFonts w:ascii="Arial" w:eastAsia="Times New Roman" w:hAnsi="Arial" w:cs="Times New Roman"/>
                <w:sz w:val="20"/>
                <w:szCs w:val="24"/>
              </w:rPr>
              <w:t xml:space="preserve"> f</w:t>
            </w:r>
            <w:r w:rsidR="003E7E80" w:rsidRPr="00591B13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astholdes på V1 efter indledende </w:t>
            </w:r>
            <w:proofErr w:type="spellStart"/>
            <w:r w:rsidR="003E7E80" w:rsidRPr="00591B13">
              <w:rPr>
                <w:rFonts w:ascii="Arial" w:eastAsia="Times New Roman" w:hAnsi="Arial" w:cs="Times New Roman"/>
                <w:b/>
                <w:sz w:val="20"/>
                <w:szCs w:val="24"/>
              </w:rPr>
              <w:t>under</w:t>
            </w:r>
            <w:r w:rsidR="00C65B74">
              <w:rPr>
                <w:rFonts w:ascii="Arial" w:eastAsia="Times New Roman" w:hAnsi="Arial" w:cs="Times New Roman"/>
                <w:b/>
                <w:sz w:val="20"/>
                <w:szCs w:val="24"/>
              </w:rPr>
              <w:t>-</w:t>
            </w:r>
            <w:r w:rsidR="003E7E80" w:rsidRPr="00591B13">
              <w:rPr>
                <w:rFonts w:ascii="Arial" w:eastAsia="Times New Roman" w:hAnsi="Arial" w:cs="Times New Roman"/>
                <w:b/>
                <w:sz w:val="20"/>
                <w:szCs w:val="24"/>
              </w:rPr>
              <w:t>søgelse</w:t>
            </w:r>
            <w:proofErr w:type="spellEnd"/>
            <w:r w:rsidR="003E7E80" w:rsidRPr="00591B13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- ingen indsats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ED60" w14:textId="77777777" w:rsidR="006C3561" w:rsidRPr="00591B13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5957B7A" w14:textId="446CCDDA" w:rsidR="006C3561" w:rsidRPr="00591B13" w:rsidRDefault="006C3561" w:rsidP="006C3561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91B13">
              <w:rPr>
                <w:rFonts w:ascii="Arial" w:eastAsia="Times New Roman" w:hAnsi="Arial" w:cs="Times New Roman"/>
                <w:sz w:val="20"/>
                <w:szCs w:val="24"/>
              </w:rPr>
              <w:t xml:space="preserve">Nr.: </w:t>
            </w:r>
            <w:r w:rsidR="003E7E80" w:rsidRPr="00591B13">
              <w:rPr>
                <w:rFonts w:ascii="Arial" w:eastAsia="Times New Roman" w:hAnsi="Arial" w:cs="Times New Roman"/>
                <w:b/>
                <w:sz w:val="20"/>
                <w:szCs w:val="24"/>
              </w:rPr>
              <w:t>04-53-</w:t>
            </w:r>
            <w:r w:rsidR="00CD4AF9" w:rsidRPr="00591B13">
              <w:rPr>
                <w:rFonts w:ascii="Arial" w:eastAsia="Times New Roman" w:hAnsi="Arial" w:cs="Times New Roman"/>
                <w:b/>
                <w:sz w:val="20"/>
                <w:szCs w:val="24"/>
              </w:rPr>
              <w:t>3</w:t>
            </w:r>
            <w:r w:rsidR="00443D4F">
              <w:rPr>
                <w:rFonts w:ascii="Arial" w:eastAsia="Times New Roman" w:hAnsi="Arial" w:cs="Times New Roman"/>
                <w:b/>
                <w:sz w:val="20"/>
                <w:szCs w:val="24"/>
              </w:rPr>
              <w:t>9</w:t>
            </w:r>
            <w:r w:rsidRPr="00591B13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 </w:t>
            </w:r>
          </w:p>
        </w:tc>
      </w:tr>
      <w:tr w:rsidR="003E7E80" w:rsidRPr="00D65F71" w14:paraId="33A3B047" w14:textId="77777777" w:rsidTr="006C3561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94D67" w14:textId="77777777" w:rsidR="006C3561" w:rsidRPr="00591B13" w:rsidRDefault="006C3561" w:rsidP="006C35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B1021" w14:textId="77777777" w:rsidR="006C3561" w:rsidRPr="00591B13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D56BD29" w14:textId="0B669D5D" w:rsidR="006C3561" w:rsidRPr="00591B13" w:rsidRDefault="006C3561" w:rsidP="003E7E8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91B13">
              <w:rPr>
                <w:rFonts w:ascii="Arial" w:eastAsia="Times New Roman" w:hAnsi="Arial" w:cs="Times New Roman"/>
                <w:sz w:val="20"/>
                <w:szCs w:val="24"/>
              </w:rPr>
              <w:t>Revision:</w:t>
            </w:r>
            <w:r w:rsidR="007E09FD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6E5F0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8</w:t>
            </w:r>
            <w:r w:rsidRPr="00591B13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591B13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3E7E80" w:rsidRPr="00D65F71" w14:paraId="792FB536" w14:textId="77777777" w:rsidTr="006C3561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5A4D" w14:textId="77777777" w:rsidR="006C3561" w:rsidRPr="00591B13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0CB12E4" w14:textId="6DC35AEA" w:rsidR="006C3561" w:rsidRPr="00591B13" w:rsidRDefault="006C3561" w:rsidP="003E7E8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591B13">
              <w:rPr>
                <w:rFonts w:ascii="Arial" w:eastAsia="Times New Roman" w:hAnsi="Arial" w:cs="Times New Roman"/>
                <w:sz w:val="20"/>
                <w:szCs w:val="24"/>
              </w:rPr>
              <w:t>Udarb</w:t>
            </w:r>
            <w:proofErr w:type="spellEnd"/>
            <w:r w:rsidRPr="00591B13">
              <w:rPr>
                <w:rFonts w:ascii="Arial" w:eastAsia="Times New Roman" w:hAnsi="Arial" w:cs="Times New Roman"/>
                <w:sz w:val="20"/>
                <w:szCs w:val="24"/>
              </w:rPr>
              <w:t>. af:</w:t>
            </w:r>
            <w:r w:rsidRPr="00591B1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</w:t>
            </w:r>
            <w:r w:rsidR="006E5F0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MBJ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08348" w14:textId="77777777" w:rsidR="006C3561" w:rsidRPr="00591B13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DD91B74" w14:textId="2926618E" w:rsidR="006C3561" w:rsidRPr="00591B13" w:rsidRDefault="006C3561" w:rsidP="006C356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591B13">
              <w:rPr>
                <w:rFonts w:ascii="Arial" w:eastAsia="Times New Roman" w:hAnsi="Arial" w:cs="Times New Roman"/>
                <w:sz w:val="20"/>
                <w:szCs w:val="24"/>
              </w:rPr>
              <w:t>Godk</w:t>
            </w:r>
            <w:proofErr w:type="spellEnd"/>
            <w:r w:rsidRPr="00591B13">
              <w:rPr>
                <w:rFonts w:ascii="Arial" w:eastAsia="Times New Roman" w:hAnsi="Arial" w:cs="Times New Roman"/>
                <w:sz w:val="20"/>
                <w:szCs w:val="24"/>
              </w:rPr>
              <w:t xml:space="preserve">. af: </w:t>
            </w:r>
            <w:r w:rsidR="006E5F05">
              <w:rPr>
                <w:rFonts w:ascii="Arial" w:eastAsia="Times New Roman" w:hAnsi="Arial" w:cs="Times New Roman"/>
                <w:b/>
                <w:sz w:val="20"/>
                <w:szCs w:val="24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F0C1" w14:textId="77777777" w:rsidR="006C3561" w:rsidRPr="00591B13" w:rsidRDefault="006C3561" w:rsidP="006C3561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B66FE1F" w14:textId="161AF516" w:rsidR="006C3561" w:rsidRPr="00591B13" w:rsidRDefault="006C3561" w:rsidP="003E7E8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91B13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="006E5F05">
              <w:rPr>
                <w:rFonts w:ascii="Arial" w:eastAsia="Times New Roman" w:hAnsi="Arial" w:cs="Times New Roman"/>
                <w:b/>
                <w:sz w:val="20"/>
                <w:szCs w:val="24"/>
              </w:rPr>
              <w:t>08</w:t>
            </w:r>
            <w:r w:rsidR="00CD4AF9" w:rsidRPr="00591B13">
              <w:rPr>
                <w:rFonts w:ascii="Arial" w:eastAsia="Times New Roman" w:hAnsi="Arial" w:cs="Times New Roman"/>
                <w:b/>
                <w:sz w:val="20"/>
                <w:szCs w:val="24"/>
              </w:rPr>
              <w:t>.</w:t>
            </w:r>
            <w:r w:rsidR="006E5F05">
              <w:rPr>
                <w:rFonts w:ascii="Arial" w:eastAsia="Times New Roman" w:hAnsi="Arial" w:cs="Times New Roman"/>
                <w:b/>
                <w:sz w:val="20"/>
                <w:szCs w:val="24"/>
              </w:rPr>
              <w:t>09</w:t>
            </w:r>
            <w:r w:rsidR="00F34987">
              <w:rPr>
                <w:rFonts w:ascii="Arial" w:eastAsia="Times New Roman" w:hAnsi="Arial" w:cs="Times New Roman"/>
                <w:b/>
                <w:sz w:val="20"/>
                <w:szCs w:val="24"/>
              </w:rPr>
              <w:t>.20</w:t>
            </w:r>
            <w:r w:rsidR="003E7E80" w:rsidRPr="00591B13">
              <w:rPr>
                <w:rFonts w:ascii="Arial" w:eastAsia="Times New Roman" w:hAnsi="Arial" w:cs="Times New Roman"/>
                <w:b/>
                <w:sz w:val="20"/>
                <w:szCs w:val="24"/>
              </w:rPr>
              <w:t>2</w:t>
            </w:r>
            <w:r w:rsidR="006E5F05">
              <w:rPr>
                <w:rFonts w:ascii="Arial" w:eastAsia="Times New Roman" w:hAnsi="Arial" w:cs="Times New Roman"/>
                <w:b/>
                <w:sz w:val="20"/>
                <w:szCs w:val="24"/>
              </w:rPr>
              <w:t>3</w:t>
            </w:r>
            <w:r w:rsidRPr="00591B13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</w:tr>
    </w:tbl>
    <w:p w14:paraId="3647E389" w14:textId="77777777" w:rsidR="006C3561" w:rsidRPr="00D65F71" w:rsidRDefault="006C3561" w:rsidP="006C3561">
      <w:pPr>
        <w:rPr>
          <w:rFonts w:ascii="Arial" w:hAnsi="Arial" w:cs="Arial"/>
          <w:b/>
          <w:bCs/>
          <w:sz w:val="20"/>
        </w:rPr>
      </w:pPr>
      <w:r w:rsidRPr="00D65F71">
        <w:rPr>
          <w:rFonts w:ascii="Arial" w:hAnsi="Arial" w:cs="Arial"/>
          <w:b/>
          <w:bCs/>
          <w:sz w:val="20"/>
        </w:rPr>
        <w:br w:type="page"/>
      </w:r>
      <w:bookmarkStart w:id="0" w:name="USR_FreeText_HIF"/>
    </w:p>
    <w:p w14:paraId="7EF0CF9D" w14:textId="77777777" w:rsidR="006C3561" w:rsidRPr="00D65F71" w:rsidRDefault="006C3561" w:rsidP="006C3561">
      <w:pPr>
        <w:rPr>
          <w:rFonts w:ascii="Arial" w:hAnsi="Arial" w:cs="Arial"/>
          <w:b/>
          <w:bCs/>
          <w:sz w:val="20"/>
        </w:rPr>
      </w:pPr>
      <w:r w:rsidRPr="00D65F71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BF55B4" wp14:editId="0C2FCEBF">
                <wp:simplePos x="0" y="0"/>
                <wp:positionH relativeFrom="page">
                  <wp:posOffset>4581525</wp:posOffset>
                </wp:positionH>
                <wp:positionV relativeFrom="page">
                  <wp:posOffset>495300</wp:posOffset>
                </wp:positionV>
                <wp:extent cx="3028950" cy="2495550"/>
                <wp:effectExtent l="0" t="0" r="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3"/>
                            </w:tblGrid>
                            <w:tr w:rsidR="006C3561" w:rsidRPr="00F36467" w14:paraId="5B6617CD" w14:textId="77777777" w:rsidTr="006C3561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3583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1BBE682A" w14:textId="77777777" w:rsidR="006C3561" w:rsidRDefault="006C3561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 w:rsidRPr="00606844">
                                    <w:rPr>
                                      <w:b/>
                                    </w:rPr>
                                    <w:t>Regional udvikling</w:t>
                                  </w:r>
                                </w:p>
                                <w:p w14:paraId="381054B1" w14:textId="2E2EA302" w:rsidR="006C3561" w:rsidRDefault="00F36467" w:rsidP="0009675A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658DD6F3" w14:textId="77777777" w:rsidR="006C3561" w:rsidRPr="00757DB9" w:rsidRDefault="006C3561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0D7C2184" w14:textId="77777777" w:rsidR="006C3561" w:rsidRPr="00757DB9" w:rsidRDefault="006C3561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6E1E7461" w14:textId="77777777" w:rsidR="006C3561" w:rsidRPr="00757DB9" w:rsidRDefault="006C3561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33341DE5" w14:textId="5648BE23" w:rsidR="006C3561" w:rsidRDefault="006C3561" w:rsidP="00F36467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Email"/>
                                  <w:bookmarkStart w:id="14" w:name="USR_Email_HIF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  <w:p w14:paraId="3FB32AD8" w14:textId="5AA55B24" w:rsidR="00F36467" w:rsidRDefault="00F36467" w:rsidP="00F36467">
                                  <w:pPr>
                                    <w:pStyle w:val="Template-Address"/>
                                    <w:spacing w:line="240" w:lineRule="auto"/>
                                  </w:pPr>
                                </w:p>
                                <w:p w14:paraId="14A66333" w14:textId="77777777" w:rsidR="00F36467" w:rsidRPr="003F6B71" w:rsidRDefault="00F36467" w:rsidP="00F36467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  <w:highlight w:val="yellow"/>
                                    </w:rPr>
                                  </w:pPr>
                                </w:p>
                                <w:bookmarkEnd w:id="14"/>
                                <w:p w14:paraId="494B8695" w14:textId="214EE72F" w:rsidR="006C3561" w:rsidRPr="00C36F84" w:rsidRDefault="006C3561" w:rsidP="0090349D">
                                  <w:pPr>
                                    <w:pStyle w:val="Template-Address"/>
                                  </w:pPr>
                                  <w:r w:rsidRPr="00C36F84">
                                    <w:t>Sagsbehandler:</w:t>
                                  </w:r>
                                </w:p>
                                <w:p w14:paraId="7176D8AB" w14:textId="48550CA7" w:rsidR="006C3561" w:rsidRPr="00C36F84" w:rsidRDefault="006C3561" w:rsidP="0090349D">
                                  <w:pPr>
                                    <w:pStyle w:val="Template-Address"/>
                                  </w:pPr>
                                  <w:r w:rsidRPr="00C36F84">
                                    <w:t xml:space="preserve">Direkte telefon: </w:t>
                                  </w:r>
                                </w:p>
                                <w:p w14:paraId="77631074" w14:textId="692BC379" w:rsidR="006C3561" w:rsidRPr="0015665E" w:rsidRDefault="006C3561" w:rsidP="0090349D">
                                  <w:pPr>
                                    <w:pStyle w:val="Template-Address"/>
                                  </w:pPr>
                                  <w:r w:rsidRPr="0015665E">
                                    <w:t xml:space="preserve">Mail: </w:t>
                                  </w:r>
                                  <w:hyperlink r:id="rId9" w:history="1">
                                    <w:r w:rsidR="00F36467" w:rsidRPr="0015665E">
                                      <w:rPr>
                                        <w:rStyle w:val="Hyperlink"/>
                                      </w:rPr>
                                      <w:t>@rn.dk</w:t>
                                    </w:r>
                                  </w:hyperlink>
                                </w:p>
                                <w:p w14:paraId="7B8FBDB4" w14:textId="77777777" w:rsidR="00F36467" w:rsidRPr="0015665E" w:rsidRDefault="00F36467" w:rsidP="0090349D">
                                  <w:pPr>
                                    <w:pStyle w:val="Template-Address"/>
                                  </w:pPr>
                                </w:p>
                                <w:p w14:paraId="2E7B278E" w14:textId="0D13B6B6" w:rsidR="006C3561" w:rsidRPr="003D5010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3D5010">
                                    <w:rPr>
                                      <w:lang w:val="en-US"/>
                                    </w:rPr>
                                    <w:t>Sagsnummer:</w:t>
                                  </w:r>
                                </w:p>
                                <w:p w14:paraId="45A93E57" w14:textId="114B33ED" w:rsidR="006C3561" w:rsidRPr="00F36467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F36467">
                                    <w:rPr>
                                      <w:lang w:val="en-US"/>
                                    </w:rPr>
                                    <w:t>Lok.nr.:</w:t>
                                  </w:r>
                                </w:p>
                                <w:p w14:paraId="5361C0C4" w14:textId="77777777" w:rsidR="0009675A" w:rsidRPr="00F36467" w:rsidRDefault="0009675A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8C95B96" w14:textId="058D1AD6" w:rsidR="006C3561" w:rsidRPr="00F36467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F36467">
                                    <w:rPr>
                                      <w:lang w:val="en-US"/>
                                    </w:rPr>
                                    <w:t xml:space="preserve">Dato: </w:t>
                                  </w:r>
                                </w:p>
                                <w:p w14:paraId="2FCB4403" w14:textId="77777777" w:rsidR="006C3561" w:rsidRPr="00F36467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3FCFB9C" w14:textId="77777777" w:rsidR="006C3561" w:rsidRPr="00F36467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B4D6551" w14:textId="77777777" w:rsidR="006C3561" w:rsidRPr="00F36467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3349F82" w14:textId="77777777" w:rsidR="006C3561" w:rsidRPr="00F36467" w:rsidRDefault="006C3561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4D7F1DA" w14:textId="77777777" w:rsidR="006C3561" w:rsidRPr="00F36467" w:rsidRDefault="006C3561" w:rsidP="00AA4005">
                                  <w:pPr>
                                    <w:pStyle w:val="Template-Dato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AC0AFB" w14:textId="77777777" w:rsidR="006C3561" w:rsidRPr="00F36467" w:rsidRDefault="006C3561" w:rsidP="006C35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F55B4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360.75pt;margin-top:39pt;width:238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3"/>
                      </w:tblGrid>
                      <w:tr w:rsidR="006C3561" w:rsidRPr="00F36467" w14:paraId="5B6617CD" w14:textId="77777777" w:rsidTr="006C3561">
                        <w:trPr>
                          <w:cantSplit/>
                          <w:trHeight w:val="3657"/>
                        </w:trPr>
                        <w:tc>
                          <w:tcPr>
                            <w:tcW w:w="3583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1BBE682A" w14:textId="77777777" w:rsidR="006C3561" w:rsidRDefault="006C3561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 w:rsidRPr="00606844">
                              <w:rPr>
                                <w:b/>
                              </w:rPr>
                              <w:t>Regional udvikling</w:t>
                            </w:r>
                          </w:p>
                          <w:p w14:paraId="381054B1" w14:textId="2E2EA302" w:rsidR="006C3561" w:rsidRDefault="00F36467" w:rsidP="0009675A">
                            <w:pPr>
                              <w:pStyle w:val="Template-Adresse"/>
                            </w:pP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658DD6F3" w14:textId="77777777" w:rsidR="006C3561" w:rsidRPr="00757DB9" w:rsidRDefault="006C3561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0D7C2184" w14:textId="77777777" w:rsidR="006C3561" w:rsidRPr="00757DB9" w:rsidRDefault="006C3561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6E1E7461" w14:textId="77777777" w:rsidR="006C3561" w:rsidRPr="00757DB9" w:rsidRDefault="006C3561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33341DE5" w14:textId="5648BE23" w:rsidR="006C3561" w:rsidRDefault="006C3561" w:rsidP="00F36467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Start w:id="24" w:name="USR_Title"/>
                            <w:bookmarkStart w:id="25" w:name="USR_Name"/>
                            <w:bookmarkStart w:id="26" w:name="USR_DirectPhone"/>
                            <w:bookmarkStart w:id="27" w:name="USR_Email"/>
                            <w:bookmarkStart w:id="28" w:name="USR_Email_HIF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  <w:p w14:paraId="3FB32AD8" w14:textId="5AA55B24" w:rsidR="00F36467" w:rsidRDefault="00F36467" w:rsidP="00F36467">
                            <w:pPr>
                              <w:pStyle w:val="Template-Address"/>
                              <w:spacing w:line="240" w:lineRule="auto"/>
                            </w:pPr>
                          </w:p>
                          <w:p w14:paraId="14A66333" w14:textId="77777777" w:rsidR="00F36467" w:rsidRPr="003F6B71" w:rsidRDefault="00F36467" w:rsidP="00F36467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  <w:highlight w:val="yellow"/>
                              </w:rPr>
                            </w:pPr>
                          </w:p>
                          <w:bookmarkEnd w:id="28"/>
                          <w:p w14:paraId="494B8695" w14:textId="214EE72F" w:rsidR="006C3561" w:rsidRPr="00C36F84" w:rsidRDefault="006C3561" w:rsidP="0090349D">
                            <w:pPr>
                              <w:pStyle w:val="Template-Address"/>
                            </w:pPr>
                            <w:r w:rsidRPr="00C36F84">
                              <w:t>Sagsbehandler:</w:t>
                            </w:r>
                          </w:p>
                          <w:p w14:paraId="7176D8AB" w14:textId="48550CA7" w:rsidR="006C3561" w:rsidRPr="00C36F84" w:rsidRDefault="006C3561" w:rsidP="0090349D">
                            <w:pPr>
                              <w:pStyle w:val="Template-Address"/>
                            </w:pPr>
                            <w:r w:rsidRPr="00C36F84">
                              <w:t xml:space="preserve">Direkte telefon: </w:t>
                            </w:r>
                          </w:p>
                          <w:p w14:paraId="77631074" w14:textId="692BC379" w:rsidR="006C3561" w:rsidRPr="0015665E" w:rsidRDefault="006C3561" w:rsidP="0090349D">
                            <w:pPr>
                              <w:pStyle w:val="Template-Address"/>
                            </w:pPr>
                            <w:r w:rsidRPr="0015665E">
                              <w:t xml:space="preserve">Mail: </w:t>
                            </w:r>
                            <w:hyperlink r:id="rId10" w:history="1">
                              <w:r w:rsidR="00F36467" w:rsidRPr="0015665E">
                                <w:rPr>
                                  <w:rStyle w:val="Hyperlink"/>
                                </w:rPr>
                                <w:t>@rn.dk</w:t>
                              </w:r>
                            </w:hyperlink>
                          </w:p>
                          <w:p w14:paraId="7B8FBDB4" w14:textId="77777777" w:rsidR="00F36467" w:rsidRPr="0015665E" w:rsidRDefault="00F36467" w:rsidP="0090349D">
                            <w:pPr>
                              <w:pStyle w:val="Template-Address"/>
                            </w:pPr>
                          </w:p>
                          <w:p w14:paraId="2E7B278E" w14:textId="0D13B6B6" w:rsidR="006C3561" w:rsidRPr="003D5010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3D5010">
                              <w:rPr>
                                <w:lang w:val="en-US"/>
                              </w:rPr>
                              <w:t>Sagsnummer:</w:t>
                            </w:r>
                          </w:p>
                          <w:p w14:paraId="45A93E57" w14:textId="114B33ED" w:rsidR="006C3561" w:rsidRPr="00F36467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F36467">
                              <w:rPr>
                                <w:lang w:val="en-US"/>
                              </w:rPr>
                              <w:t>Lok.nr.:</w:t>
                            </w:r>
                          </w:p>
                          <w:p w14:paraId="5361C0C4" w14:textId="77777777" w:rsidR="0009675A" w:rsidRPr="00F36467" w:rsidRDefault="0009675A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08C95B96" w14:textId="058D1AD6" w:rsidR="006C3561" w:rsidRPr="00F36467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F36467">
                              <w:rPr>
                                <w:lang w:val="en-US"/>
                              </w:rPr>
                              <w:t xml:space="preserve">Dato: </w:t>
                            </w:r>
                          </w:p>
                          <w:p w14:paraId="2FCB4403" w14:textId="77777777" w:rsidR="006C3561" w:rsidRPr="00F36467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23FCFB9C" w14:textId="77777777" w:rsidR="006C3561" w:rsidRPr="00F36467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3B4D6551" w14:textId="77777777" w:rsidR="006C3561" w:rsidRPr="00F36467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23349F82" w14:textId="77777777" w:rsidR="006C3561" w:rsidRPr="00F36467" w:rsidRDefault="006C3561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34D7F1DA" w14:textId="77777777" w:rsidR="006C3561" w:rsidRPr="00F36467" w:rsidRDefault="006C3561" w:rsidP="00AA4005">
                            <w:pPr>
                              <w:pStyle w:val="Template-Dato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6AC0AFB" w14:textId="77777777" w:rsidR="006C3561" w:rsidRPr="00F36467" w:rsidRDefault="006C3561" w:rsidP="006C35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D65F71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8E7E9EE" wp14:editId="03B72989">
            <wp:simplePos x="0" y="0"/>
            <wp:positionH relativeFrom="margin">
              <wp:posOffset>-394335</wp:posOffset>
            </wp:positionH>
            <wp:positionV relativeFrom="margin">
              <wp:posOffset>-1105535</wp:posOffset>
            </wp:positionV>
            <wp:extent cx="215265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F71">
        <w:tab/>
      </w:r>
      <w:r w:rsidRPr="00D65F71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A1DCFA5" wp14:editId="74B3D803">
                <wp:simplePos x="0" y="0"/>
                <wp:positionH relativeFrom="page">
                  <wp:posOffset>756920</wp:posOffset>
                </wp:positionH>
                <wp:positionV relativeFrom="page">
                  <wp:posOffset>1296035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4A1BD8A" w14:textId="77777777" w:rsidR="006C3561" w:rsidRDefault="006C3561" w:rsidP="006C3561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CFA5" id="Organisationsadresse" o:spid="_x0000_s1027" type="#_x0000_t202" style="position:absolute;margin-left:59.6pt;margin-top:102.05pt;width:359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2LKw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24A1BD8A" w14:textId="77777777" w:rsidR="006C3561" w:rsidRDefault="006C3561" w:rsidP="006C3561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6C3561" w:rsidRPr="00D65F71" w14:paraId="7936DBF5" w14:textId="77777777" w:rsidTr="00222675">
        <w:trPr>
          <w:cantSplit/>
          <w:trHeight w:hRule="exact" w:val="1195"/>
        </w:trPr>
        <w:tc>
          <w:tcPr>
            <w:tcW w:w="3460" w:type="dxa"/>
          </w:tcPr>
          <w:p w14:paraId="7759B9DC" w14:textId="77777777" w:rsidR="006C3561" w:rsidRPr="00D65F71" w:rsidRDefault="006C3561" w:rsidP="00222675">
            <w:pPr>
              <w:pStyle w:val="Modtageradresse1"/>
            </w:pPr>
            <w:r w:rsidRPr="00D65F71">
              <w:t>Navn</w:t>
            </w:r>
          </w:p>
          <w:p w14:paraId="483C28A1" w14:textId="77777777" w:rsidR="006C3561" w:rsidRPr="00D65F71" w:rsidRDefault="006C3561" w:rsidP="00222675">
            <w:pPr>
              <w:pStyle w:val="Modtageradresse1"/>
            </w:pPr>
            <w:r w:rsidRPr="00D65F71">
              <w:t>Adresse 1</w:t>
            </w:r>
          </w:p>
          <w:p w14:paraId="46EF7E22" w14:textId="77777777" w:rsidR="006C3561" w:rsidRPr="00D65F71" w:rsidRDefault="006C3561" w:rsidP="00222675">
            <w:pPr>
              <w:pStyle w:val="Modtageradresse1"/>
            </w:pPr>
            <w:r w:rsidRPr="00D65F71">
              <w:t>Adresse 2</w:t>
            </w:r>
          </w:p>
          <w:p w14:paraId="6CC6A96D" w14:textId="77777777" w:rsidR="006C3561" w:rsidRPr="00D65F71" w:rsidRDefault="006C3561" w:rsidP="00222675">
            <w:pPr>
              <w:pStyle w:val="Modtageradresse1"/>
            </w:pPr>
            <w:r w:rsidRPr="00D65F71">
              <w:t>Postnr. Og by</w:t>
            </w:r>
          </w:p>
          <w:p w14:paraId="1C5EBAF4" w14:textId="77777777" w:rsidR="006C3561" w:rsidRPr="00D65F71" w:rsidRDefault="006C3561" w:rsidP="00222675">
            <w:pPr>
              <w:pStyle w:val="Modtageradresse1"/>
            </w:pPr>
          </w:p>
        </w:tc>
      </w:tr>
    </w:tbl>
    <w:p w14:paraId="6F814A00" w14:textId="77777777" w:rsidR="006C3561" w:rsidRPr="00D65F71" w:rsidRDefault="006C3561" w:rsidP="006C3561">
      <w:pPr>
        <w:tabs>
          <w:tab w:val="left" w:pos="3990"/>
        </w:tabs>
      </w:pPr>
      <w:r w:rsidRPr="00D65F71">
        <w:tab/>
      </w:r>
    </w:p>
    <w:p w14:paraId="4E00CE1F" w14:textId="77777777" w:rsidR="006C3561" w:rsidRPr="00D65F71" w:rsidRDefault="006C3561" w:rsidP="006C3561"/>
    <w:p w14:paraId="0FF0594D" w14:textId="77777777" w:rsidR="006C3561" w:rsidRPr="00D65F71" w:rsidRDefault="006C3561" w:rsidP="006C3561"/>
    <w:p w14:paraId="129E90E1" w14:textId="77777777" w:rsidR="006C3561" w:rsidRPr="00D65F71" w:rsidRDefault="006C3561" w:rsidP="006C3561"/>
    <w:p w14:paraId="69365B96" w14:textId="48F4C175" w:rsidR="006C3561" w:rsidRPr="00D65F71" w:rsidRDefault="006C3561" w:rsidP="00591B13">
      <w:pPr>
        <w:pStyle w:val="Documentheading"/>
        <w:ind w:right="3344"/>
        <w:jc w:val="both"/>
        <w:rPr>
          <w:rFonts w:cs="Arial"/>
          <w:sz w:val="24"/>
          <w:szCs w:val="24"/>
        </w:rPr>
      </w:pPr>
    </w:p>
    <w:p w14:paraId="3107D4F3" w14:textId="653D0E30" w:rsidR="00CD4AF9" w:rsidRPr="00591B13" w:rsidRDefault="00F41AF9" w:rsidP="00CD4A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Resultat af i</w:t>
      </w:r>
      <w:r w:rsidR="00CD4AF9" w:rsidRPr="00591B13">
        <w:rPr>
          <w:rFonts w:ascii="Arial" w:hAnsi="Arial" w:cs="Arial"/>
          <w:b/>
          <w:sz w:val="24"/>
          <w:szCs w:val="24"/>
        </w:rPr>
        <w:t>ndledende forureningsundersøgelse – ejendommen fastholdes som kortlagt på vidensniveau 1 efter jordforureningsloven</w:t>
      </w:r>
    </w:p>
    <w:p w14:paraId="656478E9" w14:textId="476CB926" w:rsidR="006C3561" w:rsidRPr="00D65F71" w:rsidRDefault="006C3561" w:rsidP="00591B13">
      <w:pPr>
        <w:jc w:val="both"/>
        <w:rPr>
          <w:rFonts w:ascii="Arial" w:hAnsi="Arial" w:cs="Arial"/>
          <w:b/>
        </w:rPr>
      </w:pPr>
      <w:r w:rsidRPr="00D65F71">
        <w:rPr>
          <w:rFonts w:ascii="Arial" w:hAnsi="Arial" w:cs="Arial"/>
          <w:b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30" w:name="Tekst45"/>
      <w:r w:rsidRPr="00D65F71">
        <w:rPr>
          <w:rFonts w:ascii="Arial" w:hAnsi="Arial" w:cs="Arial"/>
          <w:b/>
        </w:rPr>
        <w:instrText xml:space="preserve"> FORMTEXT </w:instrText>
      </w:r>
      <w:r w:rsidRPr="00D65F71">
        <w:rPr>
          <w:rFonts w:ascii="Arial" w:hAnsi="Arial" w:cs="Arial"/>
          <w:b/>
        </w:rPr>
      </w:r>
      <w:r w:rsidRPr="00D65F71">
        <w:rPr>
          <w:rFonts w:ascii="Arial" w:hAnsi="Arial" w:cs="Arial"/>
          <w:b/>
        </w:rPr>
        <w:fldChar w:fldCharType="separate"/>
      </w:r>
      <w:r w:rsidRPr="00D65F71">
        <w:rPr>
          <w:rFonts w:ascii="Arial" w:hAnsi="Arial" w:cs="Arial"/>
          <w:b/>
          <w:noProof/>
        </w:rPr>
        <w:t>Lok. navn, vejnavn + nr., by</w:t>
      </w:r>
      <w:r w:rsidRPr="00D65F71">
        <w:rPr>
          <w:rFonts w:ascii="Arial" w:hAnsi="Arial" w:cs="Arial"/>
          <w:b/>
        </w:rPr>
        <w:fldChar w:fldCharType="end"/>
      </w:r>
      <w:bookmarkEnd w:id="30"/>
    </w:p>
    <w:p w14:paraId="5A7F604E" w14:textId="79A7AD6D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65F71">
        <w:rPr>
          <w:rFonts w:ascii="Arial" w:hAnsi="Arial" w:cs="Arial"/>
          <w:sz w:val="20"/>
        </w:rPr>
        <w:t xml:space="preserve">Region Nordjylland, </w:t>
      </w:r>
      <w:r w:rsidR="00F36467">
        <w:rPr>
          <w:rFonts w:ascii="Arial" w:hAnsi="Arial" w:cs="Arial"/>
          <w:sz w:val="20"/>
        </w:rPr>
        <w:t>Jord og Vand</w:t>
      </w:r>
      <w:r w:rsidRPr="00D65F71">
        <w:rPr>
          <w:rFonts w:ascii="Arial" w:hAnsi="Arial" w:cs="Arial"/>
          <w:sz w:val="20"/>
        </w:rPr>
        <w:t>, har</w:t>
      </w:r>
      <w:r w:rsidR="0061391E" w:rsidRPr="00D65F71">
        <w:rPr>
          <w:rFonts w:ascii="Arial" w:hAnsi="Arial" w:cs="Arial"/>
          <w:sz w:val="20"/>
        </w:rPr>
        <w:t xml:space="preserve"> i</w:t>
      </w:r>
      <w:r w:rsidRPr="00D65F71">
        <w:rPr>
          <w:rFonts w:ascii="Arial" w:hAnsi="Arial" w:cs="Arial"/>
          <w:sz w:val="20"/>
        </w:rPr>
        <w:t xml:space="preserve"> </w:t>
      </w:r>
      <w:r w:rsidR="00F938B2">
        <w:rPr>
          <w:rFonts w:ascii="Arial" w:hAnsi="Arial" w:cs="Arial"/>
          <w:sz w:val="20"/>
        </w:rPr>
        <w:fldChar w:fldCharType="begin">
          <w:ffData>
            <w:name w:val="Tekst62"/>
            <w:enabled/>
            <w:calcOnExit w:val="0"/>
            <w:textInput>
              <w:default w:val="foråret/efteråret + årstal"/>
            </w:textInput>
          </w:ffData>
        </w:fldChar>
      </w:r>
      <w:bookmarkStart w:id="31" w:name="Tekst62"/>
      <w:r w:rsidR="00F938B2">
        <w:rPr>
          <w:rFonts w:ascii="Arial" w:hAnsi="Arial" w:cs="Arial"/>
          <w:sz w:val="20"/>
        </w:rPr>
        <w:instrText xml:space="preserve"> FORMTEXT </w:instrText>
      </w:r>
      <w:r w:rsidR="00F938B2">
        <w:rPr>
          <w:rFonts w:ascii="Arial" w:hAnsi="Arial" w:cs="Arial"/>
          <w:sz w:val="20"/>
        </w:rPr>
      </w:r>
      <w:r w:rsidR="00F938B2">
        <w:rPr>
          <w:rFonts w:ascii="Arial" w:hAnsi="Arial" w:cs="Arial"/>
          <w:sz w:val="20"/>
        </w:rPr>
        <w:fldChar w:fldCharType="separate"/>
      </w:r>
      <w:r w:rsidR="00F938B2">
        <w:rPr>
          <w:rFonts w:ascii="Arial" w:hAnsi="Arial" w:cs="Arial"/>
          <w:noProof/>
          <w:sz w:val="20"/>
        </w:rPr>
        <w:t>foråret/efteråret + årstal</w:t>
      </w:r>
      <w:r w:rsidR="00F938B2">
        <w:rPr>
          <w:rFonts w:ascii="Arial" w:hAnsi="Arial" w:cs="Arial"/>
          <w:sz w:val="20"/>
        </w:rPr>
        <w:fldChar w:fldCharType="end"/>
      </w:r>
      <w:bookmarkEnd w:id="31"/>
      <w:r w:rsidRPr="00D65F71">
        <w:rPr>
          <w:rFonts w:ascii="Arial" w:hAnsi="Arial" w:cs="Arial"/>
          <w:sz w:val="20"/>
        </w:rPr>
        <w:t xml:space="preserve"> udført en indledende </w:t>
      </w:r>
      <w:r w:rsidR="00F41AF9">
        <w:rPr>
          <w:rFonts w:ascii="Arial" w:hAnsi="Arial" w:cs="Arial"/>
          <w:sz w:val="20"/>
        </w:rPr>
        <w:t>forurenings</w:t>
      </w:r>
      <w:r w:rsidRPr="00D65F71">
        <w:rPr>
          <w:rFonts w:ascii="Arial" w:hAnsi="Arial" w:cs="Arial"/>
          <w:sz w:val="20"/>
        </w:rPr>
        <w:t xml:space="preserve">undersøgelse på </w:t>
      </w:r>
      <w:r w:rsidR="00E93A6F" w:rsidRPr="00D65F71">
        <w:rPr>
          <w:rFonts w:ascii="Arial" w:hAnsi="Arial" w:cs="Arial"/>
          <w:color w:val="0000FF"/>
          <w:sz w:val="20"/>
        </w:rPr>
        <w:t>din / jeres</w:t>
      </w:r>
      <w:r w:rsidR="00E93A6F" w:rsidRPr="00D65F71">
        <w:rPr>
          <w:rFonts w:ascii="Arial" w:hAnsi="Arial" w:cs="Arial"/>
          <w:sz w:val="20"/>
        </w:rPr>
        <w:t xml:space="preserve"> </w:t>
      </w:r>
      <w:r w:rsidRPr="00D65F71">
        <w:rPr>
          <w:rFonts w:ascii="Arial" w:hAnsi="Arial" w:cs="Arial"/>
          <w:sz w:val="20"/>
        </w:rPr>
        <w:t xml:space="preserve">ejendom matr.nr. </w:t>
      </w:r>
      <w:r w:rsidRPr="00D65F71">
        <w:rPr>
          <w:rFonts w:ascii="Arial" w:hAnsi="Arial" w:cs="Arial"/>
          <w:sz w:val="20"/>
        </w:rPr>
        <w:fldChar w:fldCharType="begin">
          <w:ffData>
            <w:name w:val="Tekst45"/>
            <w:enabled/>
            <w:calcOnExit w:val="0"/>
            <w:textInput>
              <w:default w:val="matr.nr.ejerlav"/>
            </w:textInput>
          </w:ffData>
        </w:fldChar>
      </w:r>
      <w:r w:rsidRPr="00D65F71">
        <w:rPr>
          <w:rFonts w:ascii="Arial" w:hAnsi="Arial" w:cs="Arial"/>
          <w:sz w:val="20"/>
        </w:rPr>
        <w:instrText xml:space="preserve"> FORMTEXT </w:instrText>
      </w:r>
      <w:r w:rsidRPr="00D65F71">
        <w:rPr>
          <w:rFonts w:ascii="Arial" w:hAnsi="Arial" w:cs="Arial"/>
          <w:sz w:val="20"/>
        </w:rPr>
      </w:r>
      <w:r w:rsidRPr="00D65F71">
        <w:rPr>
          <w:rFonts w:ascii="Arial" w:hAnsi="Arial" w:cs="Arial"/>
          <w:sz w:val="20"/>
        </w:rPr>
        <w:fldChar w:fldCharType="separate"/>
      </w:r>
      <w:r w:rsidRPr="00D65F71">
        <w:rPr>
          <w:rFonts w:ascii="Arial" w:hAnsi="Arial" w:cs="Arial"/>
          <w:noProof/>
          <w:sz w:val="20"/>
        </w:rPr>
        <w:t>matr.nr.</w:t>
      </w:r>
      <w:r w:rsidRPr="00D65F71">
        <w:rPr>
          <w:rFonts w:ascii="Arial" w:hAnsi="Arial" w:cs="Arial"/>
          <w:sz w:val="20"/>
        </w:rPr>
        <w:fldChar w:fldCharType="end"/>
      </w:r>
      <w:r w:rsidRPr="00D65F71">
        <w:rPr>
          <w:rFonts w:ascii="Arial" w:hAnsi="Arial" w:cs="Arial"/>
          <w:sz w:val="20"/>
        </w:rPr>
        <w:t xml:space="preserve">, beliggende </w:t>
      </w:r>
      <w:r w:rsidRPr="00D65F71">
        <w:rPr>
          <w:rFonts w:ascii="Arial" w:hAnsi="Arial" w:cs="Arial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r w:rsidRPr="00D65F71">
        <w:rPr>
          <w:rFonts w:ascii="Arial" w:hAnsi="Arial" w:cs="Arial"/>
          <w:sz w:val="20"/>
        </w:rPr>
        <w:instrText xml:space="preserve"> FORMTEXT </w:instrText>
      </w:r>
      <w:r w:rsidRPr="00D65F71">
        <w:rPr>
          <w:rFonts w:ascii="Arial" w:hAnsi="Arial" w:cs="Arial"/>
          <w:sz w:val="20"/>
        </w:rPr>
      </w:r>
      <w:r w:rsidRPr="00D65F71">
        <w:rPr>
          <w:rFonts w:ascii="Arial" w:hAnsi="Arial" w:cs="Arial"/>
          <w:sz w:val="20"/>
        </w:rPr>
        <w:fldChar w:fldCharType="separate"/>
      </w:r>
      <w:r w:rsidRPr="00D65F71">
        <w:rPr>
          <w:rFonts w:ascii="Arial" w:hAnsi="Arial" w:cs="Arial"/>
          <w:noProof/>
          <w:sz w:val="20"/>
        </w:rPr>
        <w:t>adresse</w:t>
      </w:r>
      <w:r w:rsidRPr="00D65F71">
        <w:rPr>
          <w:rFonts w:ascii="Arial" w:hAnsi="Arial" w:cs="Arial"/>
          <w:sz w:val="20"/>
        </w:rPr>
        <w:fldChar w:fldCharType="end"/>
      </w:r>
      <w:r w:rsidRPr="00D65F71">
        <w:rPr>
          <w:rFonts w:ascii="Arial" w:hAnsi="Arial" w:cs="Arial"/>
          <w:sz w:val="20"/>
        </w:rPr>
        <w:t xml:space="preserve">. Undersøgelsen blev udført for at </w:t>
      </w:r>
      <w:r w:rsidR="00095697" w:rsidRPr="00D65F71">
        <w:rPr>
          <w:rFonts w:ascii="Arial" w:hAnsi="Arial" w:cs="Arial"/>
          <w:sz w:val="20"/>
        </w:rPr>
        <w:t>afklare</w:t>
      </w:r>
      <w:r w:rsidRPr="00D65F71">
        <w:rPr>
          <w:rFonts w:ascii="Arial" w:hAnsi="Arial" w:cs="Arial"/>
          <w:sz w:val="20"/>
        </w:rPr>
        <w:t xml:space="preserve">, om der </w:t>
      </w:r>
      <w:r w:rsidR="00230C96">
        <w:rPr>
          <w:rFonts w:ascii="Arial" w:hAnsi="Arial" w:cs="Arial"/>
          <w:sz w:val="20"/>
        </w:rPr>
        <w:t xml:space="preserve">er </w:t>
      </w:r>
      <w:r w:rsidRPr="00D65F71">
        <w:rPr>
          <w:rFonts w:ascii="Arial" w:hAnsi="Arial" w:cs="Arial"/>
          <w:sz w:val="20"/>
        </w:rPr>
        <w:t xml:space="preserve">en forurening på ejendommen, som </w:t>
      </w:r>
      <w:r w:rsidR="00230C96">
        <w:rPr>
          <w:rFonts w:ascii="Arial" w:hAnsi="Arial" w:cs="Arial"/>
          <w:sz w:val="20"/>
        </w:rPr>
        <w:t xml:space="preserve">kan </w:t>
      </w:r>
      <w:r w:rsidRPr="00D65F71">
        <w:rPr>
          <w:rFonts w:ascii="Arial" w:hAnsi="Arial" w:cs="Arial"/>
          <w:sz w:val="20"/>
        </w:rPr>
        <w:t xml:space="preserve">udgøre en risiko over for </w:t>
      </w:r>
      <w:r w:rsidR="0061391E" w:rsidRPr="00D65F71">
        <w:rPr>
          <w:rFonts w:ascii="Arial" w:hAnsi="Arial" w:cs="Arial"/>
          <w:color w:val="FF0000"/>
          <w:sz w:val="20"/>
        </w:rPr>
        <w:t>grundvandet</w:t>
      </w:r>
      <w:r w:rsidRPr="00D65F71">
        <w:rPr>
          <w:rFonts w:ascii="Arial" w:hAnsi="Arial" w:cs="Arial"/>
          <w:sz w:val="20"/>
        </w:rPr>
        <w:t>.</w:t>
      </w:r>
    </w:p>
    <w:p w14:paraId="639E6C1F" w14:textId="77777777" w:rsidR="006C3561" w:rsidRPr="00D65F71" w:rsidRDefault="006C3561" w:rsidP="00591B1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26D3A63" w14:textId="772D32DF" w:rsidR="00072EE1" w:rsidRPr="00D65F71" w:rsidRDefault="00AB2E56" w:rsidP="00591B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</w:tabs>
        <w:jc w:val="both"/>
        <w:rPr>
          <w:rFonts w:ascii="Arial" w:hAnsi="Arial" w:cs="Arial"/>
          <w:sz w:val="20"/>
          <w:szCs w:val="20"/>
        </w:rPr>
      </w:pPr>
      <w:r w:rsidRPr="009047FB">
        <w:rPr>
          <w:rFonts w:ascii="Arial" w:hAnsi="Arial" w:cs="Arial"/>
          <w:b/>
          <w:bCs/>
          <w:sz w:val="20"/>
          <w:szCs w:val="20"/>
        </w:rPr>
        <w:t>Fortsa</w:t>
      </w:r>
      <w:r w:rsidR="007E34E8" w:rsidRPr="009047FB">
        <w:rPr>
          <w:rFonts w:ascii="Arial" w:hAnsi="Arial" w:cs="Arial"/>
          <w:b/>
          <w:bCs/>
          <w:sz w:val="20"/>
          <w:szCs w:val="20"/>
        </w:rPr>
        <w:t>t kortlægning på vidensniveau 1</w:t>
      </w:r>
      <w:r w:rsidR="00837B78" w:rsidRPr="009047FB">
        <w:rPr>
          <w:rFonts w:ascii="Arial" w:hAnsi="Arial" w:cs="Arial"/>
          <w:b/>
          <w:bCs/>
        </w:rPr>
        <w:tab/>
      </w:r>
      <w:r w:rsidR="00837B78" w:rsidRPr="00D65F71">
        <w:rPr>
          <w:rFonts w:cs="Arial"/>
          <w:b/>
          <w:bCs/>
        </w:rPr>
        <w:tab/>
      </w:r>
      <w:r w:rsidR="00837B78" w:rsidRPr="00D65F71">
        <w:rPr>
          <w:rFonts w:cs="Arial"/>
          <w:b/>
          <w:bCs/>
        </w:rPr>
        <w:tab/>
      </w:r>
      <w:r w:rsidR="00837B78" w:rsidRPr="00D65F71">
        <w:rPr>
          <w:rFonts w:cs="Arial"/>
          <w:b/>
          <w:bCs/>
        </w:rPr>
        <w:tab/>
      </w:r>
      <w:r w:rsidRPr="00D65F71">
        <w:rPr>
          <w:rFonts w:cs="Arial"/>
          <w:b/>
          <w:bCs/>
        </w:rPr>
        <w:br/>
      </w:r>
      <w:r w:rsidRPr="00D65F71">
        <w:rPr>
          <w:rFonts w:ascii="Arial" w:hAnsi="Arial" w:cs="Arial"/>
          <w:sz w:val="20"/>
          <w:szCs w:val="20"/>
        </w:rPr>
        <w:t xml:space="preserve">På baggrund af </w:t>
      </w:r>
      <w:r w:rsidR="00FC7239" w:rsidRPr="00D65F71">
        <w:rPr>
          <w:rFonts w:ascii="Arial" w:hAnsi="Arial" w:cs="Arial"/>
          <w:sz w:val="20"/>
          <w:szCs w:val="20"/>
        </w:rPr>
        <w:t>undersøgelsens</w:t>
      </w:r>
      <w:r w:rsidRPr="00D65F71">
        <w:rPr>
          <w:rFonts w:ascii="Arial" w:hAnsi="Arial" w:cs="Arial"/>
          <w:sz w:val="20"/>
          <w:szCs w:val="20"/>
        </w:rPr>
        <w:t xml:space="preserve"> resultater har Region Nordjylland vurderet</w:t>
      </w:r>
      <w:r w:rsidR="00D65F71">
        <w:rPr>
          <w:rFonts w:ascii="Arial" w:hAnsi="Arial" w:cs="Arial"/>
          <w:sz w:val="20"/>
          <w:szCs w:val="20"/>
        </w:rPr>
        <w:t>,</w:t>
      </w:r>
      <w:r w:rsidRPr="00D65F71">
        <w:rPr>
          <w:rFonts w:ascii="Arial" w:hAnsi="Arial" w:cs="Arial"/>
          <w:sz w:val="20"/>
          <w:szCs w:val="20"/>
        </w:rPr>
        <w:t xml:space="preserve"> at</w:t>
      </w:r>
      <w:r w:rsidR="00072EE1">
        <w:rPr>
          <w:rFonts w:ascii="Arial" w:hAnsi="Arial" w:cs="Arial"/>
          <w:sz w:val="20"/>
          <w:szCs w:val="20"/>
        </w:rPr>
        <w:t xml:space="preserve"> </w:t>
      </w:r>
      <w:r w:rsidR="00072EE1" w:rsidRPr="00D81F13">
        <w:rPr>
          <w:rFonts w:ascii="Arial" w:hAnsi="Arial" w:cs="Arial"/>
          <w:sz w:val="20"/>
        </w:rPr>
        <w:t xml:space="preserve">der </w:t>
      </w:r>
      <w:r w:rsidR="00072EE1" w:rsidRPr="005F53EF">
        <w:rPr>
          <w:rFonts w:ascii="Arial" w:hAnsi="Arial" w:cs="Arial"/>
          <w:color w:val="FF0000"/>
          <w:sz w:val="20"/>
        </w:rPr>
        <w:t xml:space="preserve">ikke er konstateret forurening ELLER </w:t>
      </w:r>
      <w:r w:rsidR="00072EE1" w:rsidRPr="00A634DA">
        <w:rPr>
          <w:rFonts w:ascii="Arial" w:hAnsi="Arial" w:cs="Arial"/>
          <w:color w:val="FF0000"/>
          <w:sz w:val="20"/>
        </w:rPr>
        <w:t>ikke er konstateret stoffer</w:t>
      </w:r>
      <w:r w:rsidR="00F41AF9">
        <w:rPr>
          <w:rFonts w:ascii="Arial" w:hAnsi="Arial" w:cs="Arial"/>
          <w:color w:val="FF0000"/>
          <w:sz w:val="20"/>
        </w:rPr>
        <w:t>,</w:t>
      </w:r>
      <w:r w:rsidR="00072EE1" w:rsidRPr="00A634DA">
        <w:rPr>
          <w:rFonts w:ascii="Arial" w:hAnsi="Arial" w:cs="Arial"/>
          <w:color w:val="FF0000"/>
          <w:sz w:val="20"/>
        </w:rPr>
        <w:t xml:space="preserve"> der vurderes at have en skadelig virkning på mennesker og miljø</w:t>
      </w:r>
      <w:r w:rsidR="00072EE1" w:rsidRPr="005F53EF">
        <w:rPr>
          <w:rFonts w:ascii="Arial" w:hAnsi="Arial" w:cs="Arial"/>
          <w:color w:val="FF0000"/>
          <w:sz w:val="20"/>
        </w:rPr>
        <w:t>.</w:t>
      </w:r>
    </w:p>
    <w:p w14:paraId="4D52E45D" w14:textId="68F2BAFB" w:rsidR="002505E9" w:rsidRPr="00D65F71" w:rsidRDefault="00AB2E56" w:rsidP="00591B13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65F71">
        <w:rPr>
          <w:rFonts w:ascii="Arial" w:hAnsi="Arial" w:cs="Arial"/>
          <w:sz w:val="20"/>
          <w:szCs w:val="20"/>
        </w:rPr>
        <w:t xml:space="preserve">Ejendommen vil dog forsat være kortlagt </w:t>
      </w:r>
      <w:r w:rsidRPr="00D65F71">
        <w:rPr>
          <w:rFonts w:ascii="Arial" w:hAnsi="Arial" w:cs="Arial"/>
          <w:bCs/>
          <w:sz w:val="20"/>
          <w:szCs w:val="20"/>
        </w:rPr>
        <w:t>på vidensniveau 1, da der ved undersøgelse</w:t>
      </w:r>
      <w:r w:rsidR="00CD4AF9">
        <w:rPr>
          <w:rFonts w:ascii="Arial" w:hAnsi="Arial" w:cs="Arial"/>
          <w:bCs/>
          <w:sz w:val="20"/>
          <w:szCs w:val="20"/>
        </w:rPr>
        <w:t>n</w:t>
      </w:r>
      <w:r w:rsidRPr="00D65F71">
        <w:rPr>
          <w:rFonts w:ascii="Arial" w:hAnsi="Arial" w:cs="Arial"/>
          <w:bCs/>
          <w:sz w:val="20"/>
          <w:szCs w:val="20"/>
        </w:rPr>
        <w:t xml:space="preserve"> </w:t>
      </w:r>
      <w:r w:rsidR="00095697" w:rsidRPr="00D65F71">
        <w:rPr>
          <w:rFonts w:ascii="Arial" w:hAnsi="Arial" w:cs="Arial"/>
          <w:bCs/>
          <w:sz w:val="20"/>
          <w:szCs w:val="20"/>
        </w:rPr>
        <w:t>udelukkende</w:t>
      </w:r>
      <w:r w:rsidRPr="00D65F71">
        <w:rPr>
          <w:rFonts w:ascii="Arial" w:hAnsi="Arial" w:cs="Arial"/>
          <w:bCs/>
          <w:sz w:val="20"/>
          <w:szCs w:val="20"/>
        </w:rPr>
        <w:t xml:space="preserve"> er undersøgt for </w:t>
      </w:r>
      <w:r w:rsidRPr="00D65F71">
        <w:rPr>
          <w:rFonts w:ascii="Arial" w:hAnsi="Arial" w:cs="Arial"/>
          <w:bCs/>
          <w:color w:val="FF0000"/>
          <w:sz w:val="20"/>
          <w:szCs w:val="20"/>
        </w:rPr>
        <w:t>en eventuel grundvandsforurening</w:t>
      </w:r>
      <w:r w:rsidR="00F364B9" w:rsidRPr="00D65F71">
        <w:rPr>
          <w:rFonts w:ascii="Arial" w:hAnsi="Arial" w:cs="Arial"/>
          <w:bCs/>
          <w:color w:val="FF0000"/>
          <w:sz w:val="20"/>
          <w:szCs w:val="20"/>
        </w:rPr>
        <w:t xml:space="preserve">. </w:t>
      </w:r>
      <w:r w:rsidR="002505E9" w:rsidRPr="00D65F71">
        <w:rPr>
          <w:rFonts w:ascii="Arial" w:hAnsi="Arial" w:cs="Arial"/>
          <w:bCs/>
          <w:sz w:val="20"/>
          <w:szCs w:val="20"/>
        </w:rPr>
        <w:t>Forureningskilder</w:t>
      </w:r>
      <w:r w:rsidR="006D06A2">
        <w:rPr>
          <w:rFonts w:ascii="Arial" w:hAnsi="Arial" w:cs="Arial"/>
          <w:bCs/>
          <w:sz w:val="20"/>
          <w:szCs w:val="20"/>
        </w:rPr>
        <w:t>,</w:t>
      </w:r>
      <w:r w:rsidR="002505E9" w:rsidRPr="00D65F71">
        <w:rPr>
          <w:rFonts w:ascii="Arial" w:hAnsi="Arial" w:cs="Arial"/>
          <w:bCs/>
          <w:sz w:val="20"/>
          <w:szCs w:val="20"/>
        </w:rPr>
        <w:t xml:space="preserve"> der ikke vurderes at udgøre en risiko over for </w:t>
      </w:r>
      <w:r w:rsidR="002505E9" w:rsidRPr="00D65F71">
        <w:rPr>
          <w:rFonts w:ascii="Arial" w:hAnsi="Arial" w:cs="Arial"/>
          <w:bCs/>
          <w:color w:val="FF0000"/>
          <w:sz w:val="20"/>
          <w:szCs w:val="20"/>
        </w:rPr>
        <w:t>grundvandet</w:t>
      </w:r>
      <w:r w:rsidR="006D06A2">
        <w:rPr>
          <w:rFonts w:ascii="Arial" w:hAnsi="Arial" w:cs="Arial"/>
          <w:bCs/>
          <w:color w:val="FF0000"/>
          <w:sz w:val="20"/>
          <w:szCs w:val="20"/>
        </w:rPr>
        <w:t>,</w:t>
      </w:r>
      <w:r w:rsidR="002505E9" w:rsidRPr="00D65F71">
        <w:rPr>
          <w:rFonts w:ascii="Arial" w:hAnsi="Arial" w:cs="Arial"/>
          <w:bCs/>
          <w:sz w:val="20"/>
          <w:szCs w:val="20"/>
        </w:rPr>
        <w:t xml:space="preserve"> er </w:t>
      </w:r>
      <w:r w:rsidR="002505E9" w:rsidRPr="00D65F71">
        <w:rPr>
          <w:rFonts w:ascii="Arial" w:hAnsi="Arial" w:cs="Arial"/>
          <w:bCs/>
          <w:i/>
          <w:sz w:val="20"/>
          <w:szCs w:val="20"/>
        </w:rPr>
        <w:t>ikke</w:t>
      </w:r>
      <w:r w:rsidR="002505E9" w:rsidRPr="00D65F71">
        <w:rPr>
          <w:rFonts w:ascii="Arial" w:hAnsi="Arial" w:cs="Arial"/>
          <w:bCs/>
          <w:sz w:val="20"/>
          <w:szCs w:val="20"/>
        </w:rPr>
        <w:t xml:space="preserve"> undersøgt for jordforurening.</w:t>
      </w:r>
    </w:p>
    <w:p w14:paraId="000F9BC1" w14:textId="138B55A2" w:rsidR="00AB2E56" w:rsidRPr="00D65F71" w:rsidRDefault="0093608B" w:rsidP="00591B13">
      <w:pPr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D65F71">
        <w:rPr>
          <w:rFonts w:ascii="Arial" w:hAnsi="Arial" w:cs="Arial"/>
          <w:bCs/>
          <w:i/>
          <w:color w:val="0000FF"/>
          <w:sz w:val="20"/>
          <w:szCs w:val="20"/>
        </w:rPr>
        <w:t xml:space="preserve">Beskriv </w:t>
      </w:r>
      <w:r w:rsidR="00937926" w:rsidRPr="00D65F71">
        <w:rPr>
          <w:rFonts w:ascii="Arial" w:hAnsi="Arial" w:cs="Arial"/>
          <w:bCs/>
          <w:i/>
          <w:color w:val="0000FF"/>
          <w:sz w:val="20"/>
          <w:szCs w:val="20"/>
        </w:rPr>
        <w:t xml:space="preserve">kort </w:t>
      </w:r>
      <w:r w:rsidRPr="00D65F71">
        <w:rPr>
          <w:rFonts w:ascii="Arial" w:hAnsi="Arial" w:cs="Arial"/>
          <w:bCs/>
          <w:i/>
          <w:color w:val="0000FF"/>
          <w:sz w:val="20"/>
          <w:szCs w:val="20"/>
        </w:rPr>
        <w:t>baggrunden for opretholdelsen på V1:</w:t>
      </w:r>
      <w:r w:rsidRPr="00D65F71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="00FC7239" w:rsidRPr="00D65F71">
        <w:rPr>
          <w:rFonts w:ascii="Arial" w:hAnsi="Arial" w:cs="Arial"/>
          <w:bCs/>
          <w:i/>
          <w:color w:val="FF0000"/>
          <w:sz w:val="20"/>
          <w:szCs w:val="20"/>
        </w:rPr>
        <w:t xml:space="preserve">Eks.: </w:t>
      </w:r>
      <w:r w:rsidR="007E17BB" w:rsidRPr="00D65F71">
        <w:rPr>
          <w:rFonts w:ascii="Arial" w:hAnsi="Arial" w:cs="Arial"/>
          <w:bCs/>
          <w:i/>
          <w:color w:val="FF0000"/>
          <w:sz w:val="20"/>
          <w:szCs w:val="20"/>
        </w:rPr>
        <w:t xml:space="preserve">Ved undersøgelsen blev der ikke undersøgt for </w:t>
      </w:r>
      <w:r w:rsidRPr="00D65F71">
        <w:rPr>
          <w:rFonts w:ascii="Arial" w:hAnsi="Arial" w:cs="Arial"/>
          <w:bCs/>
          <w:i/>
          <w:color w:val="FF0000"/>
          <w:sz w:val="20"/>
          <w:szCs w:val="20"/>
        </w:rPr>
        <w:t xml:space="preserve">overfladeforurening på de udendørs arealer </w:t>
      </w:r>
      <w:r w:rsidR="00F41AF9">
        <w:rPr>
          <w:rFonts w:ascii="Arial" w:hAnsi="Arial" w:cs="Arial"/>
          <w:bCs/>
          <w:i/>
          <w:color w:val="FF0000"/>
          <w:sz w:val="20"/>
          <w:szCs w:val="20"/>
        </w:rPr>
        <w:t xml:space="preserve">og </w:t>
      </w:r>
      <w:r w:rsidRPr="00D65F71">
        <w:rPr>
          <w:rFonts w:ascii="Arial" w:hAnsi="Arial" w:cs="Arial"/>
          <w:bCs/>
          <w:i/>
          <w:color w:val="FF0000"/>
          <w:sz w:val="20"/>
          <w:szCs w:val="20"/>
        </w:rPr>
        <w:t>....</w:t>
      </w:r>
    </w:p>
    <w:p w14:paraId="6DF27311" w14:textId="77777777" w:rsidR="009A066C" w:rsidRDefault="009A066C" w:rsidP="009A066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Undersøgelsen og dens resultater er beskrevet i vedlagte rapport, som indeholder de informationer og konklusioner fra undersøgelsen, som er relevante for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dig / jer</w:t>
      </w:r>
      <w:r>
        <w:rPr>
          <w:rFonts w:ascii="Arial" w:eastAsia="Times New Roman" w:hAnsi="Arial" w:cs="Times New Roman"/>
          <w:sz w:val="20"/>
          <w:szCs w:val="24"/>
        </w:rPr>
        <w:t xml:space="preserve">. Der er også udarbejdet en større teknisk undersøgelsesrapport, som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du / I </w:t>
      </w:r>
      <w:r>
        <w:rPr>
          <w:rFonts w:ascii="Arial" w:eastAsia="Times New Roman" w:hAnsi="Arial" w:cs="Times New Roman"/>
          <w:sz w:val="20"/>
          <w:szCs w:val="24"/>
        </w:rPr>
        <w:t>kan få tilsendt, hvis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du / I </w:t>
      </w:r>
      <w:r>
        <w:rPr>
          <w:rFonts w:ascii="Arial" w:eastAsia="Times New Roman" w:hAnsi="Arial" w:cs="Times New Roman"/>
          <w:sz w:val="20"/>
          <w:szCs w:val="24"/>
        </w:rPr>
        <w:t>ønsker det.</w:t>
      </w:r>
    </w:p>
    <w:p w14:paraId="09355448" w14:textId="77777777" w:rsidR="009A066C" w:rsidRDefault="009A066C" w:rsidP="00591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F6183B" w14:textId="08F2DCC2" w:rsidR="00373E27" w:rsidRPr="00D65F71" w:rsidRDefault="00AB2E56" w:rsidP="00591B1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65F71">
        <w:rPr>
          <w:rFonts w:ascii="Arial" w:hAnsi="Arial" w:cs="Arial"/>
          <w:sz w:val="20"/>
          <w:szCs w:val="20"/>
        </w:rPr>
        <w:t xml:space="preserve">Hvis </w:t>
      </w:r>
      <w:r w:rsidR="00FA2141" w:rsidRPr="00D65F71">
        <w:rPr>
          <w:rFonts w:ascii="Arial" w:hAnsi="Arial" w:cs="Arial"/>
          <w:color w:val="0000FF"/>
          <w:sz w:val="20"/>
          <w:szCs w:val="20"/>
        </w:rPr>
        <w:t>du / I</w:t>
      </w:r>
      <w:r w:rsidRPr="00D65F71">
        <w:rPr>
          <w:rFonts w:ascii="Arial" w:hAnsi="Arial" w:cs="Arial"/>
          <w:sz w:val="20"/>
          <w:szCs w:val="20"/>
        </w:rPr>
        <w:t xml:space="preserve"> har spørgsmål i forbindelse med dette brev, er </w:t>
      </w:r>
      <w:r w:rsidR="00FA2141" w:rsidRPr="00D65F71">
        <w:rPr>
          <w:rFonts w:ascii="Arial" w:hAnsi="Arial" w:cs="Arial"/>
          <w:color w:val="0000FF"/>
          <w:sz w:val="20"/>
          <w:szCs w:val="20"/>
        </w:rPr>
        <w:t>du / I</w:t>
      </w:r>
      <w:r w:rsidRPr="00D65F71">
        <w:rPr>
          <w:rFonts w:ascii="Arial" w:hAnsi="Arial" w:cs="Arial"/>
          <w:color w:val="FF0000"/>
          <w:sz w:val="20"/>
          <w:szCs w:val="20"/>
        </w:rPr>
        <w:t xml:space="preserve"> </w:t>
      </w:r>
      <w:r w:rsidR="00E93A6F" w:rsidRPr="00D65F71">
        <w:rPr>
          <w:rFonts w:ascii="Arial" w:hAnsi="Arial" w:cs="Arial"/>
          <w:sz w:val="20"/>
          <w:szCs w:val="20"/>
        </w:rPr>
        <w:t>som grundejer</w:t>
      </w:r>
      <w:r w:rsidR="00E93A6F" w:rsidRPr="00D65F71">
        <w:rPr>
          <w:rFonts w:ascii="Arial" w:hAnsi="Arial" w:cs="Arial"/>
          <w:color w:val="0000FF"/>
          <w:sz w:val="20"/>
          <w:szCs w:val="20"/>
        </w:rPr>
        <w:t>e</w:t>
      </w:r>
      <w:r w:rsidR="00E93A6F" w:rsidRPr="00D65F71">
        <w:rPr>
          <w:rFonts w:ascii="Arial" w:hAnsi="Arial" w:cs="Arial"/>
          <w:sz w:val="20"/>
          <w:szCs w:val="20"/>
        </w:rPr>
        <w:t xml:space="preserve"> </w:t>
      </w:r>
      <w:r w:rsidR="00E93A6F" w:rsidRPr="00D65F71">
        <w:rPr>
          <w:rFonts w:ascii="Arial" w:hAnsi="Arial" w:cs="Arial"/>
          <w:color w:val="0000FF"/>
          <w:sz w:val="20"/>
          <w:szCs w:val="20"/>
        </w:rPr>
        <w:t>velkommen / velkomne</w:t>
      </w:r>
      <w:r w:rsidR="00E93A6F" w:rsidRPr="00D65F71">
        <w:rPr>
          <w:rFonts w:ascii="Arial" w:hAnsi="Arial" w:cs="Arial"/>
          <w:sz w:val="20"/>
          <w:szCs w:val="20"/>
        </w:rPr>
        <w:t xml:space="preserve"> </w:t>
      </w:r>
      <w:r w:rsidRPr="00D65F71">
        <w:rPr>
          <w:rFonts w:ascii="Arial" w:hAnsi="Arial" w:cs="Arial"/>
          <w:sz w:val="20"/>
          <w:szCs w:val="20"/>
        </w:rPr>
        <w:t xml:space="preserve">til at kontakte </w:t>
      </w:r>
      <w:r w:rsidR="00373E27" w:rsidRPr="00D65F71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="00373E27" w:rsidRPr="00D65F71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373E27" w:rsidRPr="00D65F71">
        <w:rPr>
          <w:rFonts w:ascii="Arial" w:hAnsi="Arial" w:cs="Arial"/>
          <w:color w:val="FF0000"/>
          <w:sz w:val="20"/>
          <w:szCs w:val="20"/>
        </w:rPr>
      </w:r>
      <w:r w:rsidR="00373E27" w:rsidRPr="00D65F71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373E27" w:rsidRPr="00D65F71">
        <w:rPr>
          <w:rFonts w:ascii="Arial" w:hAnsi="Arial" w:cs="Arial"/>
          <w:noProof/>
          <w:color w:val="FF0000"/>
          <w:sz w:val="20"/>
          <w:szCs w:val="20"/>
        </w:rPr>
        <w:t>sagsbehandler</w:t>
      </w:r>
      <w:r w:rsidR="00373E27" w:rsidRPr="00D65F71">
        <w:rPr>
          <w:rFonts w:ascii="Arial" w:hAnsi="Arial" w:cs="Arial"/>
          <w:color w:val="FF0000"/>
          <w:sz w:val="20"/>
          <w:szCs w:val="20"/>
        </w:rPr>
        <w:fldChar w:fldCharType="end"/>
      </w:r>
      <w:r w:rsidR="00F36012" w:rsidRPr="00D65F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D65F71">
        <w:rPr>
          <w:rFonts w:ascii="Arial" w:hAnsi="Arial" w:cs="Arial"/>
          <w:sz w:val="20"/>
          <w:szCs w:val="20"/>
        </w:rPr>
        <w:t>på</w:t>
      </w:r>
      <w:r w:rsidR="00373E27" w:rsidRPr="00D65F71">
        <w:rPr>
          <w:rFonts w:ascii="Arial" w:hAnsi="Arial" w:cs="Arial"/>
          <w:sz w:val="20"/>
          <w:szCs w:val="20"/>
        </w:rPr>
        <w:t xml:space="preserve"> </w:t>
      </w:r>
      <w:r w:rsidR="00373E27" w:rsidRPr="00D65F71">
        <w:rPr>
          <w:rFonts w:ascii="Arial" w:hAnsi="Arial" w:cs="Arial"/>
          <w:color w:val="000000" w:themeColor="text1"/>
          <w:sz w:val="20"/>
          <w:szCs w:val="20"/>
        </w:rPr>
        <w:t xml:space="preserve">tlf. </w:t>
      </w:r>
      <w:r w:rsidR="00373E27" w:rsidRPr="00D65F71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="00373E27" w:rsidRPr="00D65F71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373E27" w:rsidRPr="00D65F71">
        <w:rPr>
          <w:rFonts w:ascii="Arial" w:hAnsi="Arial" w:cs="Arial"/>
          <w:color w:val="FF0000"/>
          <w:sz w:val="20"/>
          <w:szCs w:val="20"/>
        </w:rPr>
      </w:r>
      <w:r w:rsidR="00373E27" w:rsidRPr="00D65F71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373E27" w:rsidRPr="00D65F71">
        <w:rPr>
          <w:rFonts w:ascii="Arial" w:hAnsi="Arial" w:cs="Arial"/>
          <w:noProof/>
          <w:color w:val="FF0000"/>
          <w:sz w:val="20"/>
          <w:szCs w:val="20"/>
        </w:rPr>
        <w:t>lokalnr.</w:t>
      </w:r>
      <w:r w:rsidR="00373E27" w:rsidRPr="00D65F71">
        <w:rPr>
          <w:rFonts w:ascii="Arial" w:hAnsi="Arial" w:cs="Arial"/>
          <w:color w:val="FF0000"/>
          <w:sz w:val="20"/>
          <w:szCs w:val="20"/>
        </w:rPr>
        <w:fldChar w:fldCharType="end"/>
      </w:r>
      <w:r w:rsidR="003F6B71" w:rsidRPr="003F6B71">
        <w:rPr>
          <w:rFonts w:ascii="Arial" w:hAnsi="Arial" w:cs="Arial"/>
          <w:color w:val="FF0000"/>
          <w:sz w:val="20"/>
        </w:rPr>
        <w:t>.</w:t>
      </w:r>
    </w:p>
    <w:p w14:paraId="220C8872" w14:textId="77777777" w:rsidR="00646F18" w:rsidRPr="00D65F71" w:rsidRDefault="00646F18" w:rsidP="00591B13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5DB3E4D" w14:textId="58DF3B15" w:rsidR="006C3561" w:rsidRPr="00D65F71" w:rsidRDefault="00F34987" w:rsidP="00591B1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Hvad viser u</w:t>
      </w:r>
      <w:r w:rsidR="006C3561" w:rsidRPr="00D65F71">
        <w:rPr>
          <w:rFonts w:ascii="Arial" w:hAnsi="Arial" w:cs="Arial"/>
          <w:b/>
          <w:bCs/>
          <w:sz w:val="20"/>
          <w:szCs w:val="20"/>
        </w:rPr>
        <w:t>ndersøgelse</w:t>
      </w:r>
      <w:r w:rsidR="00F4204E" w:rsidRPr="00D65F71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14:paraId="56F1F559" w14:textId="4127195A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65F71">
        <w:rPr>
          <w:rFonts w:ascii="Arial" w:hAnsi="Arial" w:cs="Arial"/>
          <w:sz w:val="20"/>
        </w:rPr>
        <w:t xml:space="preserve">Ved undersøgelsen blev der udført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antal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boringer til mellem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antal m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og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antal m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m</w:t>
      </w:r>
      <w:r w:rsidR="0066623D">
        <w:rPr>
          <w:rFonts w:ascii="Arial" w:hAnsi="Arial" w:cs="Arial"/>
          <w:color w:val="FF0000"/>
          <w:sz w:val="20"/>
        </w:rPr>
        <w:t>eter under terræn</w:t>
      </w:r>
      <w:r w:rsidRPr="00D65F71">
        <w:rPr>
          <w:rFonts w:ascii="Arial" w:hAnsi="Arial" w:cs="Arial"/>
          <w:color w:val="FF0000"/>
          <w:sz w:val="20"/>
        </w:rPr>
        <w:t>.</w:t>
      </w:r>
    </w:p>
    <w:p w14:paraId="1B5E4E52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BEF645A" w14:textId="04D8E09C" w:rsidR="006C3561" w:rsidRDefault="006C3561" w:rsidP="00591B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65F71">
        <w:rPr>
          <w:rFonts w:ascii="Arial" w:hAnsi="Arial" w:cs="Arial"/>
          <w:color w:val="FF0000"/>
          <w:sz w:val="20"/>
        </w:rPr>
        <w:t xml:space="preserve">I forbindelse med borearbejdet blev der udtaget jordprøver, som </w:t>
      </w:r>
      <w:r w:rsidR="00F41AF9">
        <w:rPr>
          <w:rFonts w:ascii="Arial" w:hAnsi="Arial" w:cs="Arial"/>
          <w:color w:val="FF0000"/>
          <w:sz w:val="20"/>
        </w:rPr>
        <w:t>er</w:t>
      </w:r>
      <w:r w:rsidRPr="00D65F71">
        <w:rPr>
          <w:rFonts w:ascii="Arial" w:hAnsi="Arial" w:cs="Arial"/>
          <w:color w:val="FF0000"/>
          <w:sz w:val="20"/>
        </w:rPr>
        <w:t xml:space="preserve"> analyseret for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sto</w:t>
      </w:r>
      <w:r w:rsidR="005321E9" w:rsidRPr="00D65F71">
        <w:rPr>
          <w:rFonts w:ascii="Arial" w:hAnsi="Arial" w:cs="Arial"/>
          <w:noProof/>
          <w:color w:val="FF0000"/>
          <w:sz w:val="20"/>
        </w:rPr>
        <w:t>ffer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. Der blev desuden udtaget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antal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vandprøver, som </w:t>
      </w:r>
      <w:r w:rsidR="00F41AF9">
        <w:rPr>
          <w:rFonts w:ascii="Arial" w:hAnsi="Arial" w:cs="Arial"/>
          <w:color w:val="FF0000"/>
          <w:sz w:val="20"/>
        </w:rPr>
        <w:t>er</w:t>
      </w:r>
      <w:r w:rsidRPr="00D65F71">
        <w:rPr>
          <w:rFonts w:ascii="Arial" w:hAnsi="Arial" w:cs="Arial"/>
          <w:color w:val="FF0000"/>
          <w:sz w:val="20"/>
        </w:rPr>
        <w:t xml:space="preserve"> analyseret for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sto</w:t>
      </w:r>
      <w:r w:rsidR="005321E9" w:rsidRPr="00D65F71">
        <w:rPr>
          <w:rFonts w:ascii="Arial" w:hAnsi="Arial" w:cs="Arial"/>
          <w:noProof/>
          <w:color w:val="FF0000"/>
          <w:sz w:val="20"/>
        </w:rPr>
        <w:t>ffer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</w:t>
      </w:r>
      <w:r w:rsidR="00F41AF9">
        <w:rPr>
          <w:rFonts w:ascii="Arial" w:hAnsi="Arial" w:cs="Arial"/>
          <w:color w:val="FF0000"/>
          <w:sz w:val="20"/>
        </w:rPr>
        <w:t>og</w:t>
      </w:r>
      <w:r w:rsidRPr="00D65F71">
        <w:rPr>
          <w:rFonts w:ascii="Arial" w:hAnsi="Arial" w:cs="Arial"/>
          <w:color w:val="FF0000"/>
          <w:sz w:val="20"/>
        </w:rPr>
        <w:t xml:space="preserve">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antal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poreluftprøver til analyse for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sto</w:t>
      </w:r>
      <w:r w:rsidR="005321E9" w:rsidRPr="00D65F71">
        <w:rPr>
          <w:rFonts w:ascii="Arial" w:hAnsi="Arial" w:cs="Arial"/>
          <w:noProof/>
          <w:color w:val="FF0000"/>
          <w:sz w:val="20"/>
        </w:rPr>
        <w:t>ffer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>.</w:t>
      </w:r>
    </w:p>
    <w:p w14:paraId="243CCC99" w14:textId="4B81C8D2" w:rsidR="008F5243" w:rsidRDefault="008F5243" w:rsidP="00591B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61A6017C" w14:textId="4A2E8CFD" w:rsidR="008F5243" w:rsidRDefault="008F5243" w:rsidP="008F5243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Hvis relevant og der er undersøgt for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f</w:t>
      </w:r>
      <w:r w:rsidR="0015665E">
        <w:rPr>
          <w:rFonts w:ascii="Arial" w:hAnsi="Arial" w:cs="Arial"/>
          <w:color w:val="0000FF"/>
          <w:sz w:val="20"/>
        </w:rPr>
        <w:t>x</w:t>
      </w:r>
      <w:r>
        <w:rPr>
          <w:rFonts w:ascii="Arial" w:hAnsi="Arial" w:cs="Arial"/>
          <w:color w:val="0000FF"/>
          <w:sz w:val="20"/>
        </w:rPr>
        <w:t xml:space="preserve"> pesticider i grundvandet:</w:t>
      </w:r>
    </w:p>
    <w:p w14:paraId="3893D4BA" w14:textId="77777777" w:rsidR="008F5243" w:rsidRPr="000238BA" w:rsidRDefault="008F5243" w:rsidP="008F524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0238BA">
        <w:rPr>
          <w:rFonts w:ascii="Arial" w:hAnsi="Arial" w:cs="Arial"/>
          <w:color w:val="FF0000"/>
          <w:sz w:val="20"/>
        </w:rPr>
        <w:t>Vandprøverne er udtaget ved punktkilder i det terrænnære grundvand.</w:t>
      </w:r>
    </w:p>
    <w:p w14:paraId="79E98BE3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E36F439" w14:textId="77777777" w:rsidR="0066623D" w:rsidRPr="003551DC" w:rsidRDefault="0066623D" w:rsidP="0066623D">
      <w:pPr>
        <w:spacing w:after="0" w:line="240" w:lineRule="auto"/>
        <w:jc w:val="both"/>
        <w:rPr>
          <w:rFonts w:ascii="Arial" w:eastAsia="Times New Roman" w:hAnsi="Arial" w:cs="Times New Roman"/>
          <w:i/>
          <w:caps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>Jordprøver:</w:t>
      </w:r>
      <w:r>
        <w:rPr>
          <w:rFonts w:ascii="Arial" w:eastAsia="Times New Roman" w:hAnsi="Arial" w:cs="Times New Roman"/>
          <w:i/>
          <w:color w:val="FF0000"/>
          <w:sz w:val="20"/>
          <w:szCs w:val="24"/>
        </w:rPr>
        <w:br/>
      </w:r>
      <w:r w:rsidRPr="003551DC">
        <w:rPr>
          <w:rFonts w:ascii="Arial" w:eastAsia="Times New Roman" w:hAnsi="Arial" w:cs="Times New Roman"/>
          <w:i/>
          <w:caps/>
          <w:color w:val="FF0000"/>
          <w:sz w:val="20"/>
          <w:szCs w:val="24"/>
        </w:rPr>
        <w:t>Beskriv eventuelle overskridelser af afskæringskriterierne)</w:t>
      </w:r>
    </w:p>
    <w:p w14:paraId="5D43F2D1" w14:textId="77777777" w:rsidR="0066623D" w:rsidRDefault="0066623D" w:rsidP="0066623D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af jordprøverne blev der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, der overskrider Miljøstyrelsens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afskærings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kriteri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på </w:t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AK"/>
            </w:textInput>
          </w:ffData>
        </w:fldChar>
      </w:r>
      <w:r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>
        <w:rPr>
          <w:rFonts w:ascii="Arial" w:eastAsia="Times New Roman" w:hAnsi="Arial" w:cs="Times New Roman"/>
          <w:color w:val="FF0000"/>
          <w:sz w:val="20"/>
          <w:szCs w:val="24"/>
        </w:rPr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color w:val="FF0000"/>
          <w:sz w:val="20"/>
          <w:szCs w:val="24"/>
        </w:rPr>
        <w:t>AK</w:t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mg/kg TS. Indholdet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blev bestemt til mellem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mg/kg TS. </w:t>
      </w:r>
    </w:p>
    <w:p w14:paraId="12C71A0A" w14:textId="77777777" w:rsidR="0066623D" w:rsidRDefault="0066623D" w:rsidP="0066623D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7B3EAA80" w14:textId="77777777" w:rsidR="0066623D" w:rsidRPr="003551DC" w:rsidRDefault="0066623D" w:rsidP="0066623D">
      <w:pPr>
        <w:spacing w:after="0" w:line="240" w:lineRule="auto"/>
        <w:jc w:val="both"/>
        <w:rPr>
          <w:rFonts w:ascii="Arial" w:eastAsia="Times New Roman" w:hAnsi="Arial" w:cs="Times New Roman"/>
          <w:caps/>
          <w:color w:val="FF0000"/>
          <w:sz w:val="20"/>
          <w:szCs w:val="24"/>
        </w:rPr>
      </w:pPr>
      <w:r w:rsidRPr="003551DC">
        <w:rPr>
          <w:rFonts w:ascii="Arial" w:eastAsia="Times New Roman" w:hAnsi="Arial" w:cs="Times New Roman"/>
          <w:i/>
          <w:caps/>
          <w:color w:val="FF0000"/>
          <w:sz w:val="20"/>
          <w:szCs w:val="24"/>
        </w:rPr>
        <w:t>(Beskriv eventuelle overskridelser af jordkvalitetskriterierne/lettere forurening)</w:t>
      </w:r>
    </w:p>
    <w:p w14:paraId="2E1FEB89" w14:textId="1ABCE3B8" w:rsidR="0066623D" w:rsidRDefault="0066623D" w:rsidP="0066623D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af jordprøverne blev der konstateret indhold af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stoffer"/>
            </w:textInput>
          </w:ffData>
        </w:fldChar>
      </w:r>
      <w:r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>
        <w:rPr>
          <w:rFonts w:ascii="Arial" w:eastAsia="Times New Roman" w:hAnsi="Arial" w:cs="Times New Roman"/>
          <w:color w:val="FF0000"/>
          <w:sz w:val="20"/>
          <w:szCs w:val="24"/>
        </w:rPr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color w:val="FF0000"/>
          <w:sz w:val="20"/>
          <w:szCs w:val="24"/>
        </w:rPr>
        <w:t>stoffer</w:t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der 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>overskrider Miljøstyrelsens jordkvalitetskriteri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 xml:space="preserve"> men ligger under Miljøstyrelsens afskæringskriteri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="00F41AF9">
        <w:rPr>
          <w:rFonts w:ascii="Arial" w:eastAsia="Times New Roman" w:hAnsi="Arial" w:cs="Times New Roman"/>
          <w:color w:val="FF0000"/>
          <w:sz w:val="20"/>
          <w:szCs w:val="24"/>
        </w:rPr>
        <w:t>. Det kaldes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 xml:space="preserve"> lettere forurening.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</w:p>
    <w:p w14:paraId="199BA423" w14:textId="77777777" w:rsidR="0066623D" w:rsidRDefault="0066623D" w:rsidP="0066623D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02F4A37E" w14:textId="77777777" w:rsidR="0066623D" w:rsidRPr="003551DC" w:rsidRDefault="0066623D" w:rsidP="006662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3551DC">
        <w:rPr>
          <w:rFonts w:ascii="Arial" w:eastAsia="Times New Roman" w:hAnsi="Arial" w:cs="Times New Roman"/>
          <w:sz w:val="20"/>
          <w:szCs w:val="24"/>
        </w:rPr>
        <w:t>Der henvises i øvrigt til resultater og kriterier i den vedlagte rapport</w:t>
      </w:r>
      <w:r>
        <w:rPr>
          <w:rFonts w:ascii="Arial" w:eastAsia="Times New Roman" w:hAnsi="Arial" w:cs="Times New Roman"/>
          <w:sz w:val="20"/>
          <w:szCs w:val="24"/>
        </w:rPr>
        <w:t>.</w:t>
      </w:r>
    </w:p>
    <w:p w14:paraId="1D0DF5AF" w14:textId="3B970D72" w:rsidR="0066623D" w:rsidRDefault="0066623D" w:rsidP="00591B13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</w:rPr>
      </w:pPr>
    </w:p>
    <w:p w14:paraId="22BFF386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</w:rPr>
      </w:pPr>
      <w:r w:rsidRPr="00D65F71">
        <w:rPr>
          <w:rFonts w:ascii="Arial" w:hAnsi="Arial" w:cs="Arial"/>
          <w:i/>
          <w:color w:val="FF0000"/>
          <w:sz w:val="20"/>
        </w:rPr>
        <w:t>Vandprøver:</w:t>
      </w:r>
    </w:p>
    <w:p w14:paraId="38EE17B3" w14:textId="0909D506" w:rsidR="006C3561" w:rsidRDefault="006C3561" w:rsidP="00CD4AF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65F71">
        <w:rPr>
          <w:rFonts w:ascii="Arial" w:hAnsi="Arial" w:cs="Arial"/>
          <w:color w:val="FF0000"/>
          <w:sz w:val="20"/>
        </w:rPr>
        <w:t xml:space="preserve">Der blev ikke konstateret indhold af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stof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i </w:t>
      </w:r>
      <w:r w:rsidRPr="00591B13">
        <w:rPr>
          <w:rFonts w:ascii="Arial" w:hAnsi="Arial" w:cs="Arial"/>
          <w:color w:val="3333FF"/>
          <w:sz w:val="20"/>
        </w:rPr>
        <w:t>vandprøverne / vandprøven</w:t>
      </w:r>
      <w:r w:rsidRPr="00D65F71">
        <w:rPr>
          <w:rFonts w:ascii="Arial" w:hAnsi="Arial" w:cs="Arial"/>
          <w:color w:val="FF0000"/>
          <w:sz w:val="20"/>
        </w:rPr>
        <w:t>, der overskrider Miljøstyrelsens grundvandskvalitetskriterier.</w:t>
      </w:r>
    </w:p>
    <w:p w14:paraId="210FF476" w14:textId="18AF2C22" w:rsidR="006C3561" w:rsidRDefault="00CD4AF9" w:rsidP="00CD4AF9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D65F71">
        <w:rPr>
          <w:rFonts w:ascii="Arial" w:hAnsi="Arial" w:cs="Arial"/>
          <w:color w:val="0000FF"/>
          <w:sz w:val="20"/>
        </w:rPr>
        <w:t>E</w:t>
      </w:r>
      <w:r w:rsidR="006C3561" w:rsidRPr="00D65F71">
        <w:rPr>
          <w:rFonts w:ascii="Arial" w:hAnsi="Arial" w:cs="Arial"/>
          <w:color w:val="0000FF"/>
          <w:sz w:val="20"/>
        </w:rPr>
        <w:t>ller</w:t>
      </w:r>
    </w:p>
    <w:p w14:paraId="7C2222D0" w14:textId="348DA28E" w:rsidR="006C3561" w:rsidRPr="00D65F71" w:rsidRDefault="006C3561" w:rsidP="00CD4AF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65F71">
        <w:rPr>
          <w:rFonts w:ascii="Arial" w:hAnsi="Arial" w:cs="Arial"/>
          <w:color w:val="FF0000"/>
          <w:sz w:val="20"/>
        </w:rPr>
        <w:t xml:space="preserve">I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antal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 vandprøver blev der konstateret indhold af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stof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>, der overskrider Miljøstyrelsens grundvandskvalitetskriteri</w:t>
      </w:r>
      <w:r w:rsidR="00F41AF9">
        <w:rPr>
          <w:rFonts w:ascii="Arial" w:hAnsi="Arial" w:cs="Arial"/>
          <w:color w:val="FF0000"/>
          <w:sz w:val="20"/>
        </w:rPr>
        <w:t>e</w:t>
      </w:r>
      <w:r w:rsidRPr="00D65F71">
        <w:rPr>
          <w:rFonts w:ascii="Arial" w:hAnsi="Arial" w:cs="Arial"/>
          <w:color w:val="FF0000"/>
          <w:sz w:val="20"/>
        </w:rPr>
        <w:t xml:space="preserve"> på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KK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µg/l. Indholdet af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stof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blev bestemt til mellem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antal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og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antal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µg/l.</w:t>
      </w:r>
    </w:p>
    <w:p w14:paraId="449E7E7F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0F67AE93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</w:rPr>
      </w:pPr>
      <w:r w:rsidRPr="00D65F71">
        <w:rPr>
          <w:rFonts w:ascii="Arial" w:hAnsi="Arial" w:cs="Arial"/>
          <w:i/>
          <w:color w:val="FF0000"/>
          <w:sz w:val="20"/>
        </w:rPr>
        <w:t>Poreluftprøver:</w:t>
      </w:r>
    </w:p>
    <w:p w14:paraId="17A0E81D" w14:textId="133CDFCF" w:rsidR="006C3561" w:rsidRDefault="006C3561" w:rsidP="00CD4AF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65F71">
        <w:rPr>
          <w:rFonts w:ascii="Arial" w:hAnsi="Arial" w:cs="Arial"/>
          <w:color w:val="FF0000"/>
          <w:sz w:val="20"/>
        </w:rPr>
        <w:t xml:space="preserve">Der blev ikke konstateret indhold af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stof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i </w:t>
      </w:r>
      <w:r w:rsidRPr="00591B13">
        <w:rPr>
          <w:rFonts w:ascii="Arial" w:hAnsi="Arial" w:cs="Arial"/>
          <w:color w:val="3333FF"/>
          <w:sz w:val="20"/>
        </w:rPr>
        <w:t>poreluftprøverne / poreluftprøven</w:t>
      </w:r>
      <w:r w:rsidRPr="00D65F71">
        <w:rPr>
          <w:rFonts w:ascii="Arial" w:hAnsi="Arial" w:cs="Arial"/>
          <w:color w:val="FF0000"/>
          <w:sz w:val="20"/>
        </w:rPr>
        <w:t>.</w:t>
      </w:r>
    </w:p>
    <w:p w14:paraId="2162B84E" w14:textId="77777777" w:rsidR="00CD4AF9" w:rsidRPr="00D65F71" w:rsidRDefault="00CD4AF9" w:rsidP="00CD4AF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12F5688B" w14:textId="754C4667" w:rsidR="006C3561" w:rsidRDefault="00CD4AF9" w:rsidP="00CD4AF9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D65F71">
        <w:rPr>
          <w:rFonts w:ascii="Arial" w:hAnsi="Arial" w:cs="Arial"/>
          <w:color w:val="0000FF"/>
          <w:sz w:val="20"/>
        </w:rPr>
        <w:t>E</w:t>
      </w:r>
      <w:r w:rsidR="006C3561" w:rsidRPr="00D65F71">
        <w:rPr>
          <w:rFonts w:ascii="Arial" w:hAnsi="Arial" w:cs="Arial"/>
          <w:color w:val="0000FF"/>
          <w:sz w:val="20"/>
        </w:rPr>
        <w:t>ller</w:t>
      </w:r>
    </w:p>
    <w:p w14:paraId="759B03A0" w14:textId="77777777" w:rsidR="00CD4AF9" w:rsidRPr="00D65F71" w:rsidRDefault="00CD4AF9" w:rsidP="00CD4AF9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</w:p>
    <w:p w14:paraId="6BB86553" w14:textId="6DE0B0CF" w:rsidR="006C3561" w:rsidRPr="00D65F71" w:rsidRDefault="006C3561" w:rsidP="00CD4AF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65F71">
        <w:rPr>
          <w:rFonts w:ascii="Arial" w:hAnsi="Arial" w:cs="Arial"/>
          <w:color w:val="FF0000"/>
          <w:sz w:val="20"/>
        </w:rPr>
        <w:t xml:space="preserve">I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antal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poreluftprøver blev der konstateret indhold af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stof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>, der overskrider Miljøstyrelsens afdampningskriteri</w:t>
      </w:r>
      <w:r w:rsidR="00F41AF9">
        <w:rPr>
          <w:rFonts w:ascii="Arial" w:hAnsi="Arial" w:cs="Arial"/>
          <w:color w:val="FF0000"/>
          <w:sz w:val="20"/>
        </w:rPr>
        <w:t>e</w:t>
      </w:r>
      <w:r w:rsidRPr="00D65F71">
        <w:rPr>
          <w:rFonts w:ascii="Arial" w:hAnsi="Arial" w:cs="Arial"/>
          <w:color w:val="FF0000"/>
          <w:sz w:val="20"/>
        </w:rPr>
        <w:t xml:space="preserve"> på </w:t>
      </w:r>
      <w:r w:rsidRPr="00D65F71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65F71">
        <w:rPr>
          <w:rFonts w:ascii="Arial" w:hAnsi="Arial" w:cs="Arial"/>
          <w:color w:val="FF0000"/>
          <w:sz w:val="20"/>
        </w:rPr>
        <w:instrText xml:space="preserve"> FORMTEXT </w:instrText>
      </w:r>
      <w:r w:rsidRPr="00D65F71">
        <w:rPr>
          <w:rFonts w:ascii="Arial" w:hAnsi="Arial" w:cs="Arial"/>
          <w:color w:val="FF0000"/>
          <w:sz w:val="20"/>
        </w:rPr>
      </w:r>
      <w:r w:rsidRPr="00D65F71">
        <w:rPr>
          <w:rFonts w:ascii="Arial" w:hAnsi="Arial" w:cs="Arial"/>
          <w:color w:val="FF0000"/>
          <w:sz w:val="20"/>
        </w:rPr>
        <w:fldChar w:fldCharType="separate"/>
      </w:r>
      <w:r w:rsidRPr="00D65F71">
        <w:rPr>
          <w:rFonts w:ascii="Arial" w:hAnsi="Arial" w:cs="Arial"/>
          <w:noProof/>
          <w:color w:val="FF0000"/>
          <w:sz w:val="20"/>
        </w:rPr>
        <w:t>KK</w:t>
      </w:r>
      <w:r w:rsidRPr="00D65F71">
        <w:rPr>
          <w:rFonts w:ascii="Arial" w:hAnsi="Arial" w:cs="Arial"/>
          <w:color w:val="FF0000"/>
          <w:sz w:val="20"/>
        </w:rPr>
        <w:fldChar w:fldCharType="end"/>
      </w:r>
      <w:r w:rsidRPr="00D65F71">
        <w:rPr>
          <w:rFonts w:ascii="Arial" w:hAnsi="Arial" w:cs="Arial"/>
          <w:color w:val="FF0000"/>
          <w:sz w:val="20"/>
        </w:rPr>
        <w:t xml:space="preserve"> µg/m</w:t>
      </w:r>
      <w:r w:rsidRPr="00D65F71">
        <w:rPr>
          <w:rFonts w:ascii="Arial" w:hAnsi="Arial" w:cs="Arial"/>
          <w:color w:val="FF0000"/>
          <w:sz w:val="20"/>
          <w:vertAlign w:val="superscript"/>
        </w:rPr>
        <w:t>3</w:t>
      </w:r>
      <w:r w:rsidRPr="00D65F71">
        <w:rPr>
          <w:rFonts w:ascii="Arial" w:hAnsi="Arial" w:cs="Arial"/>
          <w:color w:val="FF0000"/>
          <w:sz w:val="20"/>
        </w:rPr>
        <w:t>.</w:t>
      </w:r>
    </w:p>
    <w:p w14:paraId="1C141046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8B72BFC" w14:textId="77777777" w:rsidR="00F41AF9" w:rsidRDefault="00F41AF9" w:rsidP="00F41AF9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>
        <w:rPr>
          <w:rFonts w:ascii="Arial" w:eastAsia="Times New Roman" w:hAnsi="Arial" w:cs="Times New Roman"/>
          <w:color w:val="FF0000"/>
          <w:sz w:val="20"/>
          <w:szCs w:val="24"/>
        </w:rPr>
        <w:t>Vi gør opmærksom på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>, at poreluftmålingerne er udført under et betongulv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. Ved et 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>betongulv uden synlige revner eller utætheder ved rørgennemføringer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kan der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generelt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>anvendes en reduktionsfaktor på ca. 100. Det vil sige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at poreluftkoncentrationens bidrag til indeklimaet generelt kan vurderes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>at blive reduceret med en faktor 100 ved et betongulv som beskrevet.</w:t>
      </w:r>
    </w:p>
    <w:p w14:paraId="761F17F8" w14:textId="77777777" w:rsidR="00F41AF9" w:rsidRDefault="00F41AF9" w:rsidP="00F41AF9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21E7727E" w14:textId="77777777" w:rsidR="00F41AF9" w:rsidRPr="00B6559F" w:rsidRDefault="00F41AF9" w:rsidP="00F41AF9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bookmarkStart w:id="32" w:name="_Hlk141954102"/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Derfor vurderer Regionen, at den konstaterede forurening i poreluften under gulvet med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ikke udgør en risiko overfor indeklimaet i din bolig.</w:t>
      </w:r>
    </w:p>
    <w:bookmarkEnd w:id="32"/>
    <w:p w14:paraId="65ABBE7A" w14:textId="77777777" w:rsidR="00F41AF9" w:rsidRPr="00D65F71" w:rsidRDefault="00F41AF9" w:rsidP="00591B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5CF0F609" w14:textId="14045EA6" w:rsidR="006C3561" w:rsidRPr="0066623D" w:rsidRDefault="006C3561" w:rsidP="00591B13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0"/>
        </w:rPr>
      </w:pPr>
      <w:r w:rsidRPr="0066623D">
        <w:rPr>
          <w:rFonts w:ascii="Arial" w:hAnsi="Arial" w:cs="Arial"/>
          <w:bCs/>
          <w:i/>
          <w:iCs/>
          <w:color w:val="000000"/>
          <w:sz w:val="20"/>
        </w:rPr>
        <w:t>Vurdering</w:t>
      </w:r>
      <w:r w:rsidR="0066623D">
        <w:rPr>
          <w:rFonts w:ascii="Arial" w:hAnsi="Arial" w:cs="Arial"/>
          <w:bCs/>
          <w:i/>
          <w:iCs/>
          <w:color w:val="000000"/>
          <w:sz w:val="20"/>
        </w:rPr>
        <w:t>:</w:t>
      </w:r>
    </w:p>
    <w:p w14:paraId="231BA711" w14:textId="77777777" w:rsidR="00646F18" w:rsidRPr="00D65F71" w:rsidRDefault="00646F18" w:rsidP="00591B1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</w:rPr>
      </w:pPr>
      <w:r w:rsidRPr="00D65F71">
        <w:rPr>
          <w:rFonts w:ascii="Arial" w:hAnsi="Arial" w:cs="Arial"/>
          <w:b/>
          <w:i/>
          <w:color w:val="FF0000"/>
          <w:sz w:val="20"/>
        </w:rPr>
        <w:t>ENTEN</w:t>
      </w:r>
    </w:p>
    <w:p w14:paraId="76E4EAF3" w14:textId="40A7412C" w:rsidR="00646F18" w:rsidRPr="00D65F71" w:rsidRDefault="00646F18" w:rsidP="00591B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65F71">
        <w:rPr>
          <w:rFonts w:ascii="Arial" w:hAnsi="Arial" w:cs="Arial"/>
          <w:color w:val="FF0000"/>
          <w:sz w:val="20"/>
        </w:rPr>
        <w:t>På baggrund af undersøgelse</w:t>
      </w:r>
      <w:r w:rsidR="00CD4AF9">
        <w:rPr>
          <w:rFonts w:ascii="Arial" w:hAnsi="Arial" w:cs="Arial"/>
          <w:color w:val="FF0000"/>
          <w:sz w:val="20"/>
        </w:rPr>
        <w:t>n</w:t>
      </w:r>
      <w:r w:rsidRPr="00D65F71">
        <w:rPr>
          <w:rFonts w:ascii="Arial" w:hAnsi="Arial" w:cs="Arial"/>
          <w:color w:val="FF0000"/>
          <w:sz w:val="20"/>
        </w:rPr>
        <w:t xml:space="preserve"> vurderer Region Nordjylland</w:t>
      </w:r>
      <w:r w:rsidR="00CD4AF9">
        <w:rPr>
          <w:rFonts w:ascii="Arial" w:hAnsi="Arial" w:cs="Arial"/>
          <w:color w:val="FF0000"/>
          <w:sz w:val="20"/>
        </w:rPr>
        <w:t xml:space="preserve">, at der </w:t>
      </w:r>
      <w:r w:rsidRPr="00D65F71">
        <w:rPr>
          <w:rFonts w:ascii="Arial" w:hAnsi="Arial" w:cs="Arial"/>
          <w:color w:val="FF0000"/>
          <w:sz w:val="20"/>
        </w:rPr>
        <w:t>ikke er forurening på ejendommen</w:t>
      </w:r>
      <w:r w:rsidR="00D65F71">
        <w:rPr>
          <w:rFonts w:ascii="Arial" w:hAnsi="Arial" w:cs="Arial"/>
          <w:color w:val="FF0000"/>
          <w:sz w:val="20"/>
        </w:rPr>
        <w:t>,</w:t>
      </w:r>
      <w:r w:rsidRPr="00D65F71">
        <w:rPr>
          <w:rFonts w:ascii="Arial" w:hAnsi="Arial" w:cs="Arial"/>
          <w:color w:val="FF0000"/>
          <w:sz w:val="20"/>
        </w:rPr>
        <w:t xml:space="preserve"> der kan udgøre en risiko over </w:t>
      </w:r>
      <w:r w:rsidR="00DE6A08" w:rsidRPr="00D65F71">
        <w:rPr>
          <w:rFonts w:ascii="Arial" w:hAnsi="Arial" w:cs="Arial"/>
          <w:color w:val="FF0000"/>
          <w:sz w:val="20"/>
          <w:szCs w:val="20"/>
        </w:rPr>
        <w:t>grundvandet</w:t>
      </w:r>
      <w:r w:rsidR="00DE6A08" w:rsidRPr="00D65F71">
        <w:rPr>
          <w:rFonts w:ascii="Arial" w:hAnsi="Arial" w:cs="Arial"/>
          <w:color w:val="FF0000"/>
          <w:sz w:val="20"/>
        </w:rPr>
        <w:t xml:space="preserve"> </w:t>
      </w:r>
      <w:r w:rsidRPr="00D65F71">
        <w:rPr>
          <w:rFonts w:ascii="Arial" w:hAnsi="Arial" w:cs="Arial"/>
          <w:color w:val="FF0000"/>
          <w:sz w:val="20"/>
        </w:rPr>
        <w:t>i området.</w:t>
      </w:r>
      <w:r w:rsidR="00237A14" w:rsidRPr="00237A14">
        <w:rPr>
          <w:rFonts w:ascii="Arial" w:hAnsi="Arial" w:cs="Arial"/>
          <w:color w:val="0000FF"/>
          <w:sz w:val="20"/>
        </w:rPr>
        <w:t xml:space="preserve"> </w:t>
      </w:r>
      <w:r w:rsidR="00237A14" w:rsidRPr="004E1949">
        <w:rPr>
          <w:rFonts w:ascii="Arial" w:hAnsi="Arial" w:cs="Arial"/>
          <w:color w:val="0000FF"/>
          <w:sz w:val="20"/>
        </w:rPr>
        <w:t>Ved overskridelser for grundvandskvalitetskriterier bruges i stedet formuleringen herunder mht. grundvandet</w:t>
      </w:r>
      <w:r w:rsidR="00237A14">
        <w:rPr>
          <w:rFonts w:ascii="Arial" w:hAnsi="Arial" w:cs="Arial"/>
          <w:color w:val="0000FF"/>
          <w:sz w:val="20"/>
        </w:rPr>
        <w:t>.</w:t>
      </w:r>
    </w:p>
    <w:p w14:paraId="471659D3" w14:textId="77777777" w:rsidR="00646F18" w:rsidRPr="00D65F71" w:rsidRDefault="00646F18" w:rsidP="00591B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0CDA0A4" w14:textId="519B3D28" w:rsidR="00DF5BF7" w:rsidRDefault="00237A14" w:rsidP="00DF5BF7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H</w:t>
      </w:r>
      <w:r w:rsidR="00DF5BF7">
        <w:rPr>
          <w:rFonts w:ascii="Arial" w:hAnsi="Arial" w:cs="Arial"/>
          <w:color w:val="0000FF"/>
          <w:sz w:val="20"/>
        </w:rPr>
        <w:t xml:space="preserve">vis der er konstateret </w:t>
      </w:r>
      <w:r w:rsidR="00DF5BF7" w:rsidRPr="00F8043F">
        <w:rPr>
          <w:rFonts w:ascii="Arial" w:hAnsi="Arial" w:cs="Arial"/>
          <w:color w:val="0000FF"/>
          <w:sz w:val="20"/>
          <w:u w:val="single"/>
        </w:rPr>
        <w:t>overskridelser af grundvandskvalitetskriterier</w:t>
      </w:r>
      <w:r w:rsidR="00DF5BF7">
        <w:rPr>
          <w:rFonts w:ascii="Arial" w:hAnsi="Arial" w:cs="Arial"/>
          <w:color w:val="0000FF"/>
          <w:sz w:val="20"/>
        </w:rPr>
        <w:t>, f</w:t>
      </w:r>
      <w:r w:rsidR="0015665E">
        <w:rPr>
          <w:rFonts w:ascii="Arial" w:hAnsi="Arial" w:cs="Arial"/>
          <w:color w:val="0000FF"/>
          <w:sz w:val="20"/>
        </w:rPr>
        <w:t>x</w:t>
      </w:r>
      <w:r w:rsidR="00DF5BF7">
        <w:rPr>
          <w:rFonts w:ascii="Arial" w:hAnsi="Arial" w:cs="Arial"/>
          <w:color w:val="0000FF"/>
          <w:sz w:val="20"/>
        </w:rPr>
        <w:t xml:space="preserve"> for pesticider:</w:t>
      </w:r>
    </w:p>
    <w:p w14:paraId="2B988434" w14:textId="5C2A0DC0" w:rsidR="00DF5BF7" w:rsidRPr="00D9686A" w:rsidRDefault="00DF5BF7" w:rsidP="00DF5BF7">
      <w:pPr>
        <w:rPr>
          <w:rFonts w:ascii="Arial" w:hAnsi="Arial" w:cs="Arial"/>
          <w:color w:val="FF0000"/>
          <w:sz w:val="20"/>
          <w:szCs w:val="20"/>
        </w:rPr>
      </w:pPr>
      <w:r w:rsidRPr="00D9686A">
        <w:rPr>
          <w:rFonts w:ascii="Arial" w:hAnsi="Arial" w:cs="Arial"/>
          <w:i/>
          <w:iCs/>
          <w:color w:val="FF0000"/>
          <w:sz w:val="20"/>
          <w:szCs w:val="20"/>
        </w:rPr>
        <w:t>EKSEMPEL</w:t>
      </w:r>
      <w:r w:rsidRPr="00D9686A">
        <w:rPr>
          <w:rFonts w:ascii="Arial" w:hAnsi="Arial" w:cs="Arial"/>
          <w:color w:val="FF0000"/>
          <w:sz w:val="20"/>
          <w:szCs w:val="20"/>
        </w:rPr>
        <w:t xml:space="preserve">: Region Nordjylland vurderer ud fra undersøgelsens resultater, at der </w:t>
      </w:r>
      <w:r w:rsidRPr="00D9686A">
        <w:rPr>
          <w:rFonts w:ascii="Arial" w:hAnsi="Arial" w:cs="Arial"/>
          <w:b/>
          <w:bCs/>
          <w:color w:val="FF0000"/>
          <w:sz w:val="20"/>
          <w:szCs w:val="20"/>
        </w:rPr>
        <w:t>ikke</w:t>
      </w:r>
      <w:r w:rsidRPr="00D9686A">
        <w:rPr>
          <w:rFonts w:ascii="Arial" w:hAnsi="Arial" w:cs="Arial"/>
          <w:color w:val="FF0000"/>
          <w:sz w:val="20"/>
          <w:szCs w:val="20"/>
        </w:rPr>
        <w:t xml:space="preserve"> er konstateret indhold af </w:t>
      </w:r>
      <w:r w:rsidRPr="00D9686A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9686A">
        <w:rPr>
          <w:rFonts w:ascii="Arial" w:hAnsi="Arial" w:cs="Arial"/>
          <w:color w:val="FF0000"/>
          <w:sz w:val="20"/>
        </w:rPr>
        <w:instrText xml:space="preserve"> FORMTEXT </w:instrText>
      </w:r>
      <w:r w:rsidRPr="00D9686A">
        <w:rPr>
          <w:rFonts w:ascii="Arial" w:hAnsi="Arial" w:cs="Arial"/>
          <w:color w:val="FF0000"/>
          <w:sz w:val="20"/>
        </w:rPr>
      </w:r>
      <w:r w:rsidRPr="00D9686A">
        <w:rPr>
          <w:rFonts w:ascii="Arial" w:hAnsi="Arial" w:cs="Arial"/>
          <w:color w:val="FF0000"/>
          <w:sz w:val="20"/>
        </w:rPr>
        <w:fldChar w:fldCharType="separate"/>
      </w:r>
      <w:r w:rsidRPr="00D9686A">
        <w:rPr>
          <w:rFonts w:ascii="Arial" w:hAnsi="Arial" w:cs="Arial"/>
          <w:noProof/>
          <w:color w:val="FF0000"/>
          <w:sz w:val="20"/>
        </w:rPr>
        <w:t>pesticider</w:t>
      </w:r>
      <w:r w:rsidRPr="00D9686A">
        <w:rPr>
          <w:rFonts w:ascii="Arial" w:hAnsi="Arial" w:cs="Arial"/>
          <w:color w:val="FF0000"/>
          <w:sz w:val="20"/>
        </w:rPr>
        <w:fldChar w:fldCharType="end"/>
      </w:r>
      <w:r w:rsidRPr="00D9686A">
        <w:rPr>
          <w:rFonts w:ascii="Arial" w:hAnsi="Arial" w:cs="Arial"/>
          <w:color w:val="FF0000"/>
          <w:sz w:val="20"/>
          <w:szCs w:val="20"/>
        </w:rPr>
        <w:t xml:space="preserve">, som vurderes at have en skadelig virkning på mennesker og miljø. </w:t>
      </w:r>
    </w:p>
    <w:p w14:paraId="1311434C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184F81A5" w14:textId="77777777" w:rsidR="006C3561" w:rsidRPr="00D65F71" w:rsidRDefault="006C3561" w:rsidP="00591B1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D65F71">
        <w:rPr>
          <w:rFonts w:ascii="Arial" w:hAnsi="Arial" w:cs="Arial"/>
          <w:b/>
          <w:bCs/>
          <w:color w:val="000000"/>
          <w:sz w:val="20"/>
        </w:rPr>
        <w:t xml:space="preserve">Kortudsnit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3"/>
      </w:tblGrid>
      <w:tr w:rsidR="006C3561" w:rsidRPr="00D65F71" w14:paraId="0EAC2F9D" w14:textId="77777777" w:rsidTr="00222675">
        <w:tc>
          <w:tcPr>
            <w:tcW w:w="7193" w:type="dxa"/>
            <w:hideMark/>
          </w:tcPr>
          <w:p w14:paraId="3D2D51E9" w14:textId="77777777" w:rsidR="006C3561" w:rsidRPr="00D65F71" w:rsidRDefault="006C3561" w:rsidP="00591B1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65F71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sæt kort, hvis kun en del af matriklen kortlægges"/>
                  </w:textInput>
                </w:ffData>
              </w:fldChar>
            </w:r>
            <w:r w:rsidRPr="00D65F71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65F71">
              <w:rPr>
                <w:rFonts w:ascii="Arial" w:hAnsi="Arial" w:cs="Arial"/>
                <w:b/>
                <w:color w:val="FF0000"/>
                <w:sz w:val="20"/>
              </w:rPr>
            </w:r>
            <w:r w:rsidRPr="00D65F71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65F71">
              <w:rPr>
                <w:rFonts w:ascii="Arial" w:hAnsi="Arial" w:cs="Arial"/>
                <w:b/>
                <w:noProof/>
                <w:color w:val="FF0000"/>
                <w:sz w:val="20"/>
              </w:rPr>
              <w:t xml:space="preserve">Indsæt </w:t>
            </w:r>
            <w:r w:rsidR="0000006A" w:rsidRPr="00D65F71">
              <w:rPr>
                <w:rFonts w:ascii="Arial" w:hAnsi="Arial" w:cs="Arial"/>
                <w:b/>
                <w:noProof/>
                <w:color w:val="FF0000"/>
                <w:sz w:val="20"/>
              </w:rPr>
              <w:t xml:space="preserve">eventuelt </w:t>
            </w:r>
            <w:r w:rsidRPr="00D65F71">
              <w:rPr>
                <w:rFonts w:ascii="Arial" w:hAnsi="Arial" w:cs="Arial"/>
                <w:b/>
                <w:noProof/>
                <w:color w:val="FF0000"/>
                <w:sz w:val="20"/>
              </w:rPr>
              <w:t>kort</w:t>
            </w:r>
            <w:r w:rsidR="0000006A" w:rsidRPr="00D65F71">
              <w:rPr>
                <w:rFonts w:ascii="Arial" w:hAnsi="Arial" w:cs="Arial"/>
                <w:b/>
                <w:noProof/>
                <w:color w:val="FF0000"/>
                <w:sz w:val="20"/>
              </w:rPr>
              <w:t xml:space="preserve"> der viser V1-arealet</w:t>
            </w:r>
            <w:r w:rsidRPr="00D65F71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6C3561" w:rsidRPr="00D65F71" w14:paraId="0E339BF8" w14:textId="77777777" w:rsidTr="00222675">
        <w:tc>
          <w:tcPr>
            <w:tcW w:w="7193" w:type="dxa"/>
            <w:hideMark/>
          </w:tcPr>
          <w:p w14:paraId="7EAB56F3" w14:textId="77777777" w:rsidR="006C3561" w:rsidRPr="00D65F71" w:rsidRDefault="006C3561" w:rsidP="00CD4AF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65F71">
              <w:rPr>
                <w:rFonts w:ascii="Arial" w:hAnsi="Arial" w:cs="Arial"/>
                <w:noProof/>
                <w:sz w:val="16"/>
                <w:szCs w:val="18"/>
                <w:lang w:eastAsia="da-DK"/>
              </w:rPr>
              <w:drawing>
                <wp:inline distT="0" distB="0" distL="0" distR="0" wp14:anchorId="3272DA96" wp14:editId="7B386AC1">
                  <wp:extent cx="4427220" cy="6477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9C90B5" w14:textId="77777777" w:rsidR="0000006A" w:rsidRPr="00D65F71" w:rsidRDefault="0000006A" w:rsidP="00CD4AF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3684C4A" w14:textId="636721C2" w:rsidR="006C3561" w:rsidRPr="00D65F71" w:rsidRDefault="00F34987" w:rsidP="00591B1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Er det kortlagte areal omfattet af Regionens offentlige i</w:t>
      </w:r>
      <w:r w:rsidR="006C3561" w:rsidRPr="00D65F71">
        <w:rPr>
          <w:rFonts w:ascii="Arial" w:hAnsi="Arial" w:cs="Arial"/>
          <w:b/>
          <w:bCs/>
          <w:color w:val="000000"/>
          <w:sz w:val="20"/>
        </w:rPr>
        <w:t>ndsats</w:t>
      </w:r>
      <w:r>
        <w:rPr>
          <w:rFonts w:ascii="Arial" w:hAnsi="Arial" w:cs="Arial"/>
          <w:b/>
          <w:bCs/>
          <w:color w:val="000000"/>
          <w:sz w:val="20"/>
        </w:rPr>
        <w:t>?</w:t>
      </w:r>
    </w:p>
    <w:p w14:paraId="0343993D" w14:textId="08E87A68" w:rsidR="008B5754" w:rsidRPr="00D65F71" w:rsidRDefault="008B5754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D65F71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D65F71">
        <w:rPr>
          <w:rFonts w:ascii="Arial" w:eastAsia="Times New Roman" w:hAnsi="Arial" w:cs="Arial"/>
          <w:color w:val="FF0000"/>
          <w:sz w:val="20"/>
          <w:szCs w:val="20"/>
        </w:rPr>
        <w:t>Ejendommen anvendes ikke til bolig og ligger ikke tæt på vandløb, søer, fjorde eller kyststrækninger</w:t>
      </w:r>
      <w:r w:rsidRPr="00D65F71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D65F71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D65F71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målsat overfladevand</w:t>
      </w:r>
      <w:r w:rsidRPr="00D65F71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</w:p>
    <w:p w14:paraId="535A716E" w14:textId="67F2BEF6" w:rsidR="008B5754" w:rsidRPr="00D65F71" w:rsidRDefault="008B5754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D65F71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D65F71">
        <w:rPr>
          <w:rFonts w:ascii="Arial" w:eastAsia="Times New Roman" w:hAnsi="Arial" w:cs="Arial"/>
          <w:color w:val="FF0000"/>
          <w:sz w:val="20"/>
          <w:szCs w:val="20"/>
        </w:rPr>
        <w:t>Ejendommen ligger i et område med særlige drikkevandsinteresser og / eller i indvindingsoplandet til et alment vandværk. På baggrund af undersøgelse</w:t>
      </w:r>
      <w:r w:rsidR="00591B13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D65F71">
        <w:rPr>
          <w:rFonts w:ascii="Arial" w:eastAsia="Times New Roman" w:hAnsi="Arial" w:cs="Arial"/>
          <w:color w:val="FF0000"/>
          <w:sz w:val="20"/>
          <w:szCs w:val="20"/>
        </w:rPr>
        <w:t xml:space="preserve"> vurderer </w:t>
      </w:r>
      <w:r w:rsidRPr="00D65F71">
        <w:rPr>
          <w:rFonts w:ascii="Arial" w:hAnsi="Arial" w:cs="Arial"/>
          <w:color w:val="FF0000"/>
          <w:sz w:val="20"/>
        </w:rPr>
        <w:t>Region Nordjylland dog</w:t>
      </w:r>
      <w:r w:rsidR="00D65F71">
        <w:rPr>
          <w:rFonts w:ascii="Arial" w:hAnsi="Arial" w:cs="Arial"/>
          <w:color w:val="FF0000"/>
          <w:sz w:val="20"/>
        </w:rPr>
        <w:t>,</w:t>
      </w:r>
      <w:r w:rsidRPr="00D65F71">
        <w:rPr>
          <w:rFonts w:ascii="Arial" w:hAnsi="Arial" w:cs="Arial"/>
          <w:color w:val="FF0000"/>
          <w:sz w:val="20"/>
        </w:rPr>
        <w:t xml:space="preserve"> at der </w:t>
      </w:r>
      <w:r w:rsidR="00591B13">
        <w:rPr>
          <w:rFonts w:ascii="Arial" w:hAnsi="Arial" w:cs="Arial"/>
          <w:color w:val="FF0000"/>
          <w:sz w:val="20"/>
        </w:rPr>
        <w:t xml:space="preserve">ikke </w:t>
      </w:r>
      <w:r w:rsidRPr="00D65F71">
        <w:rPr>
          <w:rFonts w:ascii="Arial" w:hAnsi="Arial" w:cs="Arial"/>
          <w:color w:val="FF0000"/>
          <w:sz w:val="20"/>
        </w:rPr>
        <w:t>er forurening på ejendommen</w:t>
      </w:r>
      <w:r w:rsidR="00591B13">
        <w:rPr>
          <w:rFonts w:ascii="Arial" w:hAnsi="Arial" w:cs="Arial"/>
          <w:color w:val="FF0000"/>
          <w:sz w:val="20"/>
        </w:rPr>
        <w:t>,</w:t>
      </w:r>
      <w:r w:rsidRPr="00D65F71">
        <w:rPr>
          <w:rFonts w:ascii="Arial" w:hAnsi="Arial" w:cs="Arial"/>
          <w:color w:val="FF0000"/>
          <w:sz w:val="20"/>
        </w:rPr>
        <w:t xml:space="preserve"> der kan udgøre en risiko over for grundvandet.</w:t>
      </w:r>
    </w:p>
    <w:p w14:paraId="4FBE729D" w14:textId="77777777" w:rsidR="008B5754" w:rsidRPr="00D65F71" w:rsidRDefault="008B5754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83FBFDC" w14:textId="77777777" w:rsidR="008B5754" w:rsidRPr="00D65F71" w:rsidRDefault="008B5754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65F71">
        <w:rPr>
          <w:rFonts w:ascii="Arial" w:eastAsia="Times New Roman" w:hAnsi="Arial" w:cs="Arial"/>
          <w:sz w:val="20"/>
          <w:szCs w:val="20"/>
        </w:rPr>
        <w:t>Ejendommen er derfor ikke omfattet af den offentlige indsats jf. jordforureningslovens § 6.</w:t>
      </w:r>
    </w:p>
    <w:p w14:paraId="20B0380F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36368D3" w14:textId="77777777" w:rsidR="006C3561" w:rsidRPr="00D65F71" w:rsidRDefault="006C3561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65F71">
        <w:rPr>
          <w:rFonts w:ascii="Arial" w:hAnsi="Arial" w:cs="Arial"/>
          <w:color w:val="FF0000"/>
          <w:sz w:val="20"/>
        </w:rPr>
        <w:t>Der tages forbehold for, at målsætningen af vandløb, søer, fjorde og kyststrækninger kan ændre sig.</w:t>
      </w:r>
    </w:p>
    <w:p w14:paraId="37B9242B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54AD6454" w14:textId="0686E8B8" w:rsidR="006C3561" w:rsidRPr="00D65F71" w:rsidRDefault="00F34987" w:rsidP="00591B1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Hvilke r</w:t>
      </w:r>
      <w:r w:rsidR="006C3561" w:rsidRPr="00D65F71">
        <w:rPr>
          <w:rFonts w:ascii="Arial" w:hAnsi="Arial" w:cs="Arial"/>
          <w:b/>
          <w:bCs/>
          <w:sz w:val="20"/>
        </w:rPr>
        <w:t xml:space="preserve">estriktioner </w:t>
      </w:r>
      <w:r>
        <w:rPr>
          <w:rFonts w:ascii="Arial" w:hAnsi="Arial" w:cs="Arial"/>
          <w:b/>
          <w:bCs/>
          <w:sz w:val="20"/>
        </w:rPr>
        <w:t xml:space="preserve">gælder </w:t>
      </w:r>
      <w:r w:rsidR="006C3561" w:rsidRPr="00D65F71">
        <w:rPr>
          <w:rFonts w:ascii="Arial" w:hAnsi="Arial" w:cs="Arial"/>
          <w:b/>
          <w:bCs/>
          <w:sz w:val="20"/>
        </w:rPr>
        <w:t>for den kortlagte del af ejendommen</w:t>
      </w:r>
      <w:r>
        <w:rPr>
          <w:rFonts w:ascii="Arial" w:hAnsi="Arial" w:cs="Arial"/>
          <w:b/>
          <w:bCs/>
          <w:sz w:val="20"/>
        </w:rPr>
        <w:t>?</w:t>
      </w:r>
    </w:p>
    <w:p w14:paraId="1AEEDB23" w14:textId="77777777" w:rsidR="006C3561" w:rsidRPr="00D65F71" w:rsidRDefault="006C3561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65F71">
        <w:rPr>
          <w:rFonts w:ascii="Arial" w:hAnsi="Arial" w:cs="Arial"/>
          <w:color w:val="000000"/>
          <w:sz w:val="20"/>
        </w:rPr>
        <w:lastRenderedPageBreak/>
        <w:t xml:space="preserve">Den nuværende anvendelse af </w:t>
      </w:r>
      <w:r w:rsidRPr="00D65F71">
        <w:rPr>
          <w:rFonts w:ascii="Arial" w:hAnsi="Arial" w:cs="Arial"/>
          <w:color w:val="FF0000"/>
          <w:sz w:val="20"/>
        </w:rPr>
        <w:t xml:space="preserve">den kortlagte del af </w:t>
      </w:r>
      <w:r w:rsidRPr="00D65F71">
        <w:rPr>
          <w:rFonts w:ascii="Arial" w:hAnsi="Arial" w:cs="Arial"/>
          <w:color w:val="000000"/>
          <w:sz w:val="20"/>
        </w:rPr>
        <w:t xml:space="preserve">ejendommen er ifølge Region Nordjyllands oplysninger </w:t>
      </w:r>
      <w:r w:rsidRPr="00D65F7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uv.anv."/>
            </w:textInput>
          </w:ffData>
        </w:fldChar>
      </w:r>
      <w:r w:rsidRPr="00D65F71">
        <w:rPr>
          <w:rFonts w:ascii="Arial" w:hAnsi="Arial" w:cs="Arial"/>
          <w:sz w:val="20"/>
        </w:rPr>
        <w:instrText xml:space="preserve"> FORMTEXT </w:instrText>
      </w:r>
      <w:r w:rsidRPr="00D65F71">
        <w:rPr>
          <w:rFonts w:ascii="Arial" w:hAnsi="Arial" w:cs="Arial"/>
          <w:sz w:val="20"/>
        </w:rPr>
      </w:r>
      <w:r w:rsidRPr="00D65F71">
        <w:rPr>
          <w:rFonts w:ascii="Arial" w:hAnsi="Arial" w:cs="Arial"/>
          <w:sz w:val="20"/>
        </w:rPr>
        <w:fldChar w:fldCharType="separate"/>
      </w:r>
      <w:r w:rsidRPr="00D65F71">
        <w:rPr>
          <w:rFonts w:ascii="Arial" w:hAnsi="Arial" w:cs="Arial"/>
          <w:noProof/>
          <w:sz w:val="20"/>
        </w:rPr>
        <w:t>nuv.anv.</w:t>
      </w:r>
      <w:r w:rsidRPr="00D65F71">
        <w:rPr>
          <w:rFonts w:ascii="Arial" w:hAnsi="Arial" w:cs="Arial"/>
          <w:sz w:val="20"/>
        </w:rPr>
        <w:fldChar w:fldCharType="end"/>
      </w:r>
      <w:r w:rsidRPr="00D65F71">
        <w:rPr>
          <w:rFonts w:ascii="Arial" w:hAnsi="Arial" w:cs="Arial"/>
          <w:color w:val="000000"/>
          <w:sz w:val="20"/>
        </w:rPr>
        <w:t>.</w:t>
      </w:r>
    </w:p>
    <w:p w14:paraId="5859816A" w14:textId="77777777" w:rsidR="006C3561" w:rsidRPr="00D65F71" w:rsidRDefault="006C3561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CC6A615" w14:textId="12AA9292" w:rsidR="006C3561" w:rsidRPr="00D65F71" w:rsidRDefault="00697895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D65F71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D65F71">
        <w:rPr>
          <w:rFonts w:ascii="Arial" w:eastAsia="Times New Roman" w:hAnsi="Arial" w:cs="Arial"/>
          <w:color w:val="FF0000"/>
          <w:sz w:val="20"/>
          <w:szCs w:val="20"/>
        </w:rPr>
        <w:t xml:space="preserve">Ejendommen </w:t>
      </w:r>
      <w:r w:rsidR="006C3561" w:rsidRPr="00D65F71">
        <w:rPr>
          <w:rFonts w:ascii="Arial" w:hAnsi="Arial" w:cs="Arial"/>
          <w:sz w:val="20"/>
        </w:rPr>
        <w:t xml:space="preserve">må kun ændres til følsom anvendelse med kommunens forudgående tilladelse efter jordforureningslovens § 8. Følsom anvendelse er i denne forbindelse: </w:t>
      </w:r>
      <w:r w:rsidR="006C3561" w:rsidRPr="00D65F71">
        <w:rPr>
          <w:rFonts w:ascii="Arial" w:hAnsi="Arial" w:cs="Arial"/>
          <w:color w:val="FF0000"/>
          <w:sz w:val="20"/>
        </w:rPr>
        <w:t>Bolig i erhvervsdelen</w:t>
      </w:r>
      <w:r w:rsidR="006C3561" w:rsidRPr="00D65F71">
        <w:rPr>
          <w:rFonts w:ascii="Arial" w:hAnsi="Arial" w:cs="Arial"/>
          <w:sz w:val="20"/>
        </w:rPr>
        <w:t>, have (f.eks. ændring fra oplagsplads til køkkenhave eller legeplads m.v.), institution (f</w:t>
      </w:r>
      <w:r w:rsidR="0015665E">
        <w:rPr>
          <w:rFonts w:ascii="Arial" w:hAnsi="Arial" w:cs="Arial"/>
          <w:sz w:val="20"/>
        </w:rPr>
        <w:t xml:space="preserve">x </w:t>
      </w:r>
      <w:r w:rsidR="006C3561" w:rsidRPr="00D65F71">
        <w:rPr>
          <w:rFonts w:ascii="Arial" w:hAnsi="Arial" w:cs="Arial"/>
          <w:sz w:val="20"/>
        </w:rPr>
        <w:t>børnehave, vuggestue, dagpleje, skole, plejehjem m.v.), offentlig legeplads, rekreativt område, alment tilgængeligt område, kolonihave eller sommerhus.</w:t>
      </w:r>
    </w:p>
    <w:p w14:paraId="6BDE6704" w14:textId="77777777" w:rsidR="006C3561" w:rsidRPr="00D65F71" w:rsidRDefault="006C3561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4E22FA2A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  <w:r w:rsidRPr="00D65F71">
        <w:rPr>
          <w:rFonts w:ascii="Arial" w:hAnsi="Arial" w:cs="Arial"/>
          <w:sz w:val="20"/>
        </w:rPr>
        <w:t xml:space="preserve">Hvis der i forbindelse med bygge- og anlægsarbejder skal flyttes jord væk fra </w:t>
      </w:r>
      <w:r w:rsidRPr="00D65F71">
        <w:rPr>
          <w:rFonts w:ascii="Arial" w:hAnsi="Arial" w:cs="Arial"/>
          <w:color w:val="FF0000"/>
          <w:sz w:val="20"/>
        </w:rPr>
        <w:t xml:space="preserve">den kortlagte del af </w:t>
      </w:r>
      <w:r w:rsidRPr="00D65F71">
        <w:rPr>
          <w:rFonts w:ascii="Arial" w:hAnsi="Arial" w:cs="Arial"/>
          <w:sz w:val="20"/>
        </w:rPr>
        <w:t>ejendom</w:t>
      </w:r>
      <w:r w:rsidRPr="00D65F71">
        <w:rPr>
          <w:rFonts w:ascii="Arial" w:hAnsi="Arial" w:cs="Arial"/>
          <w:sz w:val="20"/>
        </w:rPr>
        <w:softHyphen/>
        <w:t>men, skal det i overensstemmelse med jordforureningslovens § 50 anmeldes til kommunens miljøforvaltning senest 4 uger inden opgrav</w:t>
      </w:r>
      <w:r w:rsidRPr="00D65F71">
        <w:rPr>
          <w:rFonts w:ascii="Arial" w:hAnsi="Arial" w:cs="Arial"/>
          <w:sz w:val="20"/>
        </w:rPr>
        <w:softHyphen/>
        <w:t>ningen påbegyndes.</w:t>
      </w:r>
    </w:p>
    <w:p w14:paraId="2EE404E3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7C9C33F4" w14:textId="77777777" w:rsidR="006C3561" w:rsidRPr="00D65F71" w:rsidRDefault="006C3561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65F71">
        <w:rPr>
          <w:rFonts w:ascii="Arial" w:hAnsi="Arial" w:cs="Arial"/>
          <w:color w:val="000000"/>
          <w:sz w:val="20"/>
        </w:rPr>
        <w:t xml:space="preserve">Hvis anvendelsen af </w:t>
      </w:r>
      <w:r w:rsidRPr="00D65F71">
        <w:rPr>
          <w:rFonts w:ascii="Arial" w:hAnsi="Arial" w:cs="Arial"/>
          <w:color w:val="FF0000"/>
          <w:sz w:val="20"/>
        </w:rPr>
        <w:t xml:space="preserve">den kortlagte del af </w:t>
      </w:r>
      <w:r w:rsidRPr="00D65F71">
        <w:rPr>
          <w:rFonts w:ascii="Arial" w:hAnsi="Arial" w:cs="Arial"/>
          <w:color w:val="000000"/>
          <w:sz w:val="20"/>
        </w:rPr>
        <w:t xml:space="preserve">ejendommen skal ændres, kan kommunen stille krav om, at ansøgeren (ejeren eller brugeren) for egen regning udfører nødvendige </w:t>
      </w:r>
      <w:r w:rsidRPr="00D65F71">
        <w:rPr>
          <w:rFonts w:ascii="Arial" w:hAnsi="Arial" w:cs="Arial"/>
          <w:color w:val="000000"/>
          <w:sz w:val="20"/>
        </w:rPr>
        <w:softHyphen/>
        <w:t>under</w:t>
      </w:r>
      <w:r w:rsidRPr="00D65F71">
        <w:rPr>
          <w:rFonts w:ascii="Arial" w:hAnsi="Arial" w:cs="Arial"/>
          <w:color w:val="000000"/>
          <w:sz w:val="20"/>
        </w:rPr>
        <w:softHyphen/>
        <w:t>søgelser eller på anden måde dokumenterer, at det planlagte bygge- og anlægs</w:t>
      </w:r>
      <w:r w:rsidRPr="00D65F71">
        <w:rPr>
          <w:rFonts w:ascii="Arial" w:hAnsi="Arial" w:cs="Arial"/>
          <w:color w:val="000000"/>
          <w:sz w:val="20"/>
        </w:rPr>
        <w:softHyphen/>
        <w:t>arbejde er miljø- og sundhedsmæssigt forsvarligt.</w:t>
      </w:r>
    </w:p>
    <w:p w14:paraId="0F822063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14:paraId="627067FA" w14:textId="77777777" w:rsidR="00F34987" w:rsidRDefault="00F34987" w:rsidP="00F3498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Kan det kortlagte areal tages ud af kortlægningen igen – og hvordan?</w:t>
      </w:r>
    </w:p>
    <w:p w14:paraId="2C19C4E0" w14:textId="2BD5809E" w:rsidR="006C3561" w:rsidRPr="00D65F71" w:rsidRDefault="006C3561" w:rsidP="00591B1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65F71">
        <w:rPr>
          <w:rFonts w:ascii="Arial" w:hAnsi="Arial" w:cs="Arial"/>
          <w:color w:val="000000"/>
          <w:sz w:val="20"/>
        </w:rPr>
        <w:t xml:space="preserve">Da arealet, der er kortlagt på vidensniveau 1, ikke </w:t>
      </w:r>
      <w:r w:rsidR="00F41AF9">
        <w:rPr>
          <w:rFonts w:ascii="Arial" w:hAnsi="Arial" w:cs="Arial"/>
          <w:color w:val="000000"/>
          <w:sz w:val="20"/>
        </w:rPr>
        <w:t>e</w:t>
      </w:r>
      <w:r w:rsidRPr="00D65F71">
        <w:rPr>
          <w:rFonts w:ascii="Arial" w:hAnsi="Arial" w:cs="Arial"/>
          <w:color w:val="000000"/>
          <w:sz w:val="20"/>
        </w:rPr>
        <w:t>r</w:t>
      </w:r>
      <w:r w:rsidR="00F41AF9">
        <w:rPr>
          <w:rFonts w:ascii="Arial" w:hAnsi="Arial" w:cs="Arial"/>
          <w:color w:val="000000"/>
          <w:sz w:val="20"/>
        </w:rPr>
        <w:t xml:space="preserve"> omfattet af den </w:t>
      </w:r>
      <w:r w:rsidRPr="00D65F71">
        <w:rPr>
          <w:rFonts w:ascii="Arial" w:hAnsi="Arial" w:cs="Arial"/>
          <w:color w:val="000000"/>
          <w:sz w:val="20"/>
        </w:rPr>
        <w:t>offentlig</w:t>
      </w:r>
      <w:r w:rsidR="00F41AF9">
        <w:rPr>
          <w:rFonts w:ascii="Arial" w:hAnsi="Arial" w:cs="Arial"/>
          <w:color w:val="000000"/>
          <w:sz w:val="20"/>
        </w:rPr>
        <w:t>e</w:t>
      </w:r>
      <w:r w:rsidRPr="00D65F71">
        <w:rPr>
          <w:rFonts w:ascii="Arial" w:hAnsi="Arial" w:cs="Arial"/>
          <w:color w:val="000000"/>
          <w:sz w:val="20"/>
        </w:rPr>
        <w:t xml:space="preserve"> indsats, vil Region Nordjylland ikke udføre og betale yderligere undersøgelser af mulige forureninger på dette areal jf. jordforureningslovens §§ 6 og 7.</w:t>
      </w:r>
    </w:p>
    <w:p w14:paraId="73A293D2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F0DE64F" w14:textId="77777777" w:rsidR="006C3561" w:rsidRPr="00D65F71" w:rsidRDefault="006C3561" w:rsidP="00CD4AF9">
      <w:pPr>
        <w:spacing w:after="0" w:line="240" w:lineRule="auto"/>
        <w:jc w:val="both"/>
        <w:rPr>
          <w:rFonts w:ascii="Arial" w:hAnsi="Arial" w:cs="Arial"/>
          <w:sz w:val="20"/>
        </w:rPr>
      </w:pPr>
      <w:r w:rsidRPr="00D65F71">
        <w:rPr>
          <w:rFonts w:ascii="Arial" w:hAnsi="Arial" w:cs="Arial"/>
          <w:color w:val="0000FF"/>
          <w:sz w:val="20"/>
        </w:rPr>
        <w:t>Du / I</w:t>
      </w:r>
      <w:r w:rsidRPr="00D65F71">
        <w:rPr>
          <w:rFonts w:ascii="Arial" w:hAnsi="Arial" w:cs="Arial"/>
          <w:sz w:val="20"/>
        </w:rPr>
        <w:t xml:space="preserve"> kan som grundejer</w:t>
      </w:r>
      <w:r w:rsidRPr="00D65F71">
        <w:rPr>
          <w:rFonts w:ascii="Arial" w:hAnsi="Arial" w:cs="Arial"/>
          <w:color w:val="0000FF"/>
          <w:sz w:val="20"/>
        </w:rPr>
        <w:t>e</w:t>
      </w:r>
      <w:r w:rsidRPr="00D65F71">
        <w:rPr>
          <w:rFonts w:ascii="Arial" w:hAnsi="Arial" w:cs="Arial"/>
          <w:sz w:val="20"/>
        </w:rPr>
        <w:t xml:space="preserve"> på eget initiativ og for egne midler foretage en indledende undersøgelse på </w:t>
      </w:r>
      <w:r w:rsidRPr="00D65F71">
        <w:rPr>
          <w:rFonts w:ascii="Arial" w:hAnsi="Arial" w:cs="Arial"/>
          <w:color w:val="0000FF"/>
          <w:sz w:val="20"/>
        </w:rPr>
        <w:t>din / jeres</w:t>
      </w:r>
      <w:r w:rsidRPr="00D65F71">
        <w:rPr>
          <w:rFonts w:ascii="Arial" w:hAnsi="Arial" w:cs="Arial"/>
          <w:sz w:val="20"/>
        </w:rPr>
        <w:t xml:space="preserve"> ejendom. Det anbefales at indsende et evt. projekt til Regionen til kommentering, inden en undersøgelse sættes i gang.</w:t>
      </w:r>
    </w:p>
    <w:p w14:paraId="13494AD4" w14:textId="77777777" w:rsidR="006C3561" w:rsidRPr="00D65F71" w:rsidRDefault="006C3561" w:rsidP="00591B1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DC87097" w14:textId="059D5B54" w:rsidR="006C3561" w:rsidRPr="00D65F71" w:rsidRDefault="006C3561" w:rsidP="00591B1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65F71">
        <w:rPr>
          <w:rFonts w:ascii="Arial" w:hAnsi="Arial" w:cs="Arial"/>
          <w:color w:val="000000"/>
          <w:sz w:val="20"/>
        </w:rPr>
        <w:t xml:space="preserve">Hvis det ved en undersøgelse af den kortlagte del af ejendommen kan dokumenteres, at der ikke er en forurening, kan Regionen udtage ejendommen af kortlægningen jf. jordforureningslovens § 13. </w:t>
      </w:r>
    </w:p>
    <w:p w14:paraId="0D945F4C" w14:textId="77777777" w:rsidR="006C3561" w:rsidRPr="00D65F71" w:rsidRDefault="006C3561" w:rsidP="00591B1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018A5A1" w14:textId="3C60D66C" w:rsidR="006C3561" w:rsidRPr="00D65F71" w:rsidRDefault="006C3561" w:rsidP="00591B13">
      <w:pPr>
        <w:keepLine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65F71">
        <w:rPr>
          <w:rFonts w:ascii="Arial" w:hAnsi="Arial" w:cs="Arial"/>
          <w:color w:val="000000"/>
          <w:sz w:val="20"/>
        </w:rPr>
        <w:t>Hvis der derimod ved undersøgelsen konstateres en forurening, vil denne del af ejendommen i stedet skulle overgå til kortlægning på vidensniveau 2 i henhold til jordforureningslovens § 5.</w:t>
      </w:r>
    </w:p>
    <w:p w14:paraId="1C96BBC0" w14:textId="77777777" w:rsidR="006C3561" w:rsidRPr="00D65F71" w:rsidRDefault="006C3561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005708BF" w14:textId="77777777" w:rsidR="00F34987" w:rsidRPr="00A83429" w:rsidRDefault="00F34987" w:rsidP="00F3498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Er det muligt at k</w:t>
      </w:r>
      <w:r w:rsidRPr="00A83429">
        <w:rPr>
          <w:rFonts w:ascii="Arial" w:hAnsi="Arial" w:cs="Arial"/>
          <w:b/>
          <w:bCs/>
          <w:color w:val="000000"/>
          <w:sz w:val="20"/>
        </w:rPr>
        <w:t>lage o</w:t>
      </w:r>
      <w:r>
        <w:rPr>
          <w:rFonts w:ascii="Arial" w:hAnsi="Arial" w:cs="Arial"/>
          <w:b/>
          <w:bCs/>
          <w:color w:val="000000"/>
          <w:sz w:val="20"/>
        </w:rPr>
        <w:t>ver Regionens afgørelse?</w:t>
      </w:r>
    </w:p>
    <w:p w14:paraId="6313AD41" w14:textId="3114A600" w:rsidR="006C3561" w:rsidRPr="00D65F71" w:rsidRDefault="006C3561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65F71">
        <w:rPr>
          <w:rFonts w:ascii="Arial" w:hAnsi="Arial" w:cs="Arial"/>
          <w:color w:val="000000"/>
          <w:sz w:val="20"/>
        </w:rPr>
        <w:t>Region Nordjyllands afgørelse om kortlægning af ejendommen kan i overensstemmelse med jordforureningslovens § 16 ikke påklages til anden administrativ myndighed.</w:t>
      </w:r>
    </w:p>
    <w:p w14:paraId="04EA837D" w14:textId="77777777" w:rsidR="006C3561" w:rsidRPr="00D65F71" w:rsidRDefault="006C3561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3C302F7" w14:textId="77777777" w:rsidR="006C3561" w:rsidRPr="00D65F71" w:rsidRDefault="006C3561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65F71">
        <w:rPr>
          <w:rFonts w:ascii="Arial" w:hAnsi="Arial" w:cs="Arial"/>
          <w:color w:val="000000"/>
          <w:sz w:val="20"/>
        </w:rPr>
        <w:t xml:space="preserve">Hvis </w:t>
      </w:r>
      <w:r w:rsidRPr="00D65F71">
        <w:rPr>
          <w:rFonts w:ascii="Arial" w:hAnsi="Arial" w:cs="Arial"/>
          <w:color w:val="0000FF"/>
          <w:sz w:val="20"/>
        </w:rPr>
        <w:t>du / I</w:t>
      </w:r>
      <w:r w:rsidRPr="00D65F71">
        <w:rPr>
          <w:rFonts w:ascii="Arial" w:hAnsi="Arial" w:cs="Arial"/>
          <w:color w:val="000000"/>
          <w:sz w:val="20"/>
        </w:rPr>
        <w:t xml:space="preserve"> ønsker at anlægge et søgsmål ved domstolen til prøvelse af Regionens afgørelse, skal sagen være anlagt inden 12 måneder efter, afgørelsen er meddelt jf. jordforureningslovens § 87.</w:t>
      </w:r>
    </w:p>
    <w:p w14:paraId="5B558C2E" w14:textId="77777777" w:rsidR="006C3561" w:rsidRPr="00D65F71" w:rsidRDefault="006C3561" w:rsidP="00591B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BEFA15D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D65F71">
        <w:rPr>
          <w:rFonts w:ascii="Arial" w:hAnsi="Arial" w:cs="Arial"/>
          <w:b/>
          <w:color w:val="000000"/>
          <w:sz w:val="20"/>
        </w:rPr>
        <w:t>Orientering af lejere</w:t>
      </w:r>
    </w:p>
    <w:p w14:paraId="330E7921" w14:textId="7C03C4BE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65F71">
        <w:rPr>
          <w:rFonts w:ascii="Arial" w:hAnsi="Arial" w:cs="Arial"/>
          <w:color w:val="000000"/>
          <w:sz w:val="20"/>
        </w:rPr>
        <w:t xml:space="preserve">Regionen gør </w:t>
      </w:r>
      <w:r w:rsidRPr="00D65F71">
        <w:rPr>
          <w:rFonts w:ascii="Arial" w:hAnsi="Arial" w:cs="Arial"/>
          <w:color w:val="0000FF"/>
          <w:sz w:val="20"/>
        </w:rPr>
        <w:t>dig</w:t>
      </w:r>
      <w:r w:rsidR="00F41AF9">
        <w:rPr>
          <w:rFonts w:ascii="Arial" w:hAnsi="Arial" w:cs="Arial"/>
          <w:color w:val="0000FF"/>
          <w:sz w:val="20"/>
        </w:rPr>
        <w:t xml:space="preserve"> opmærksom</w:t>
      </w:r>
      <w:r w:rsidRPr="00D65F71">
        <w:rPr>
          <w:rFonts w:ascii="Arial" w:hAnsi="Arial" w:cs="Arial"/>
          <w:color w:val="0000FF"/>
          <w:sz w:val="20"/>
        </w:rPr>
        <w:t xml:space="preserve"> / jer</w:t>
      </w:r>
      <w:r w:rsidR="00F41AF9">
        <w:rPr>
          <w:rFonts w:ascii="Arial" w:hAnsi="Arial" w:cs="Arial"/>
          <w:color w:val="0000FF"/>
          <w:sz w:val="20"/>
        </w:rPr>
        <w:t xml:space="preserve"> opmærksomme</w:t>
      </w:r>
      <w:r w:rsidRPr="00D65F71">
        <w:rPr>
          <w:rFonts w:ascii="Arial" w:hAnsi="Arial" w:cs="Arial"/>
          <w:color w:val="000000"/>
          <w:sz w:val="20"/>
        </w:rPr>
        <w:t xml:space="preserve"> på, at efter jordforureningslovens § 12 er </w:t>
      </w:r>
      <w:r w:rsidRPr="00D65F71">
        <w:rPr>
          <w:rFonts w:ascii="Arial" w:hAnsi="Arial" w:cs="Arial"/>
          <w:color w:val="0000FF"/>
          <w:sz w:val="20"/>
        </w:rPr>
        <w:t>du / I</w:t>
      </w:r>
      <w:r w:rsidRPr="00D65F71">
        <w:rPr>
          <w:rFonts w:ascii="Arial" w:hAnsi="Arial" w:cs="Arial"/>
          <w:color w:val="000000"/>
          <w:sz w:val="20"/>
        </w:rPr>
        <w:t xml:space="preserve"> som ejer</w:t>
      </w:r>
      <w:r w:rsidRPr="00D65F71">
        <w:rPr>
          <w:rFonts w:ascii="Arial" w:hAnsi="Arial" w:cs="Arial"/>
          <w:color w:val="0000FF"/>
          <w:sz w:val="20"/>
        </w:rPr>
        <w:t>e</w:t>
      </w:r>
      <w:r w:rsidRPr="00D65F71">
        <w:rPr>
          <w:rFonts w:ascii="Arial" w:hAnsi="Arial" w:cs="Arial"/>
          <w:color w:val="000000"/>
          <w:sz w:val="20"/>
        </w:rPr>
        <w:t xml:space="preserve"> </w:t>
      </w:r>
      <w:r w:rsidRPr="00D65F71">
        <w:rPr>
          <w:rFonts w:ascii="Arial" w:hAnsi="Arial" w:cs="Arial"/>
          <w:color w:val="0000FF"/>
          <w:sz w:val="20"/>
        </w:rPr>
        <w:t>forpligtet / forpligtede</w:t>
      </w:r>
      <w:r w:rsidRPr="00D65F71">
        <w:rPr>
          <w:rFonts w:ascii="Arial" w:hAnsi="Arial" w:cs="Arial"/>
          <w:color w:val="000000"/>
          <w:sz w:val="20"/>
        </w:rPr>
        <w:t xml:space="preserve"> til at orientere eventuelle lejere </w:t>
      </w:r>
      <w:r w:rsidR="00D84E34" w:rsidRPr="00D65F71">
        <w:rPr>
          <w:rFonts w:ascii="Arial" w:hAnsi="Arial" w:cs="Arial"/>
          <w:color w:val="000000"/>
          <w:sz w:val="20"/>
        </w:rPr>
        <w:t>af ejendommen om kortlægnin</w:t>
      </w:r>
      <w:r w:rsidR="00D84E34" w:rsidRPr="00D65F71">
        <w:rPr>
          <w:rFonts w:ascii="Arial" w:hAnsi="Arial" w:cs="Arial"/>
          <w:color w:val="000000"/>
          <w:sz w:val="20"/>
        </w:rPr>
        <w:softHyphen/>
        <w:t>gen</w:t>
      </w:r>
      <w:r w:rsidRPr="00D65F71">
        <w:rPr>
          <w:rFonts w:ascii="Arial" w:hAnsi="Arial" w:cs="Arial"/>
          <w:sz w:val="20"/>
        </w:rPr>
        <w:t xml:space="preserve">. Det kan </w:t>
      </w:r>
      <w:r w:rsidRPr="00D65F71">
        <w:rPr>
          <w:rFonts w:ascii="Arial" w:hAnsi="Arial" w:cs="Arial"/>
          <w:color w:val="0000FF"/>
          <w:sz w:val="20"/>
        </w:rPr>
        <w:t>du / I</w:t>
      </w:r>
      <w:r w:rsidRPr="00D65F71">
        <w:rPr>
          <w:rFonts w:ascii="Arial" w:hAnsi="Arial" w:cs="Arial"/>
          <w:sz w:val="20"/>
        </w:rPr>
        <w:t xml:space="preserve"> f</w:t>
      </w:r>
      <w:r w:rsidR="003D24B7">
        <w:rPr>
          <w:rFonts w:ascii="Arial" w:hAnsi="Arial" w:cs="Arial"/>
          <w:sz w:val="20"/>
        </w:rPr>
        <w:t>x</w:t>
      </w:r>
      <w:r w:rsidRPr="00D65F71">
        <w:rPr>
          <w:rFonts w:ascii="Arial" w:hAnsi="Arial" w:cs="Arial"/>
          <w:sz w:val="20"/>
        </w:rPr>
        <w:t xml:space="preserve"> gøre ved at omdele de breve, </w:t>
      </w:r>
      <w:r w:rsidRPr="00D65F71">
        <w:rPr>
          <w:rFonts w:ascii="Arial" w:hAnsi="Arial" w:cs="Arial"/>
          <w:color w:val="0000FF"/>
          <w:sz w:val="20"/>
        </w:rPr>
        <w:t xml:space="preserve">du / I </w:t>
      </w:r>
      <w:r w:rsidRPr="00D65F71">
        <w:rPr>
          <w:rFonts w:ascii="Arial" w:hAnsi="Arial" w:cs="Arial"/>
          <w:sz w:val="20"/>
        </w:rPr>
        <w:t>har fået tilsendt fra Regionen, til lejerne.</w:t>
      </w:r>
    </w:p>
    <w:p w14:paraId="4D49A2B5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CF3CAAE" w14:textId="4D676921" w:rsidR="006C3561" w:rsidRPr="00D65F71" w:rsidRDefault="00F34987" w:rsidP="00591B1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Andet</w:t>
      </w:r>
      <w:r w:rsidR="003D24B7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Pr="00F41AF9">
        <w:rPr>
          <w:rFonts w:ascii="Arial" w:hAnsi="Arial" w:cs="Arial"/>
          <w:b/>
          <w:color w:val="4A0CE4"/>
          <w:sz w:val="20"/>
        </w:rPr>
        <w:t>du</w:t>
      </w:r>
      <w:r w:rsidR="003D24B7" w:rsidRPr="00F41AF9">
        <w:rPr>
          <w:rFonts w:ascii="Arial" w:hAnsi="Arial" w:cs="Arial"/>
          <w:b/>
          <w:color w:val="4A0CE4"/>
          <w:sz w:val="20"/>
        </w:rPr>
        <w:t xml:space="preserve"> / I</w:t>
      </w:r>
      <w:r w:rsidRPr="00F41AF9">
        <w:rPr>
          <w:rFonts w:ascii="Arial" w:hAnsi="Arial" w:cs="Arial"/>
          <w:b/>
          <w:color w:val="4A0CE4"/>
          <w:sz w:val="20"/>
        </w:rPr>
        <w:t xml:space="preserve"> </w:t>
      </w:r>
      <w:r>
        <w:rPr>
          <w:rFonts w:ascii="Arial" w:hAnsi="Arial" w:cs="Arial"/>
          <w:b/>
          <w:sz w:val="20"/>
        </w:rPr>
        <w:t>bør vide</w:t>
      </w:r>
    </w:p>
    <w:p w14:paraId="2829AE3B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65F71">
        <w:rPr>
          <w:rFonts w:ascii="Arial" w:hAnsi="Arial" w:cs="Arial"/>
          <w:sz w:val="20"/>
        </w:rPr>
        <w:t xml:space="preserve">Der tages forbehold for, at ejendommen eventuelt senere kan blive </w:t>
      </w:r>
      <w:r w:rsidR="000E31B4" w:rsidRPr="00D65F71">
        <w:rPr>
          <w:rFonts w:ascii="Arial" w:hAnsi="Arial" w:cs="Arial"/>
          <w:sz w:val="20"/>
        </w:rPr>
        <w:t>undersøgt igen</w:t>
      </w:r>
      <w:r w:rsidRPr="00D65F71">
        <w:rPr>
          <w:rFonts w:ascii="Arial" w:hAnsi="Arial" w:cs="Arial"/>
          <w:sz w:val="20"/>
        </w:rPr>
        <w:t xml:space="preserve"> som led i det fortløbende kortlægningsarbejde, hvis Regionen modtager væsentlige nye oplysninger om ejendommen.</w:t>
      </w:r>
    </w:p>
    <w:p w14:paraId="620DD570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7C218E2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65F71">
        <w:rPr>
          <w:rFonts w:ascii="Arial" w:hAnsi="Arial" w:cs="Arial"/>
          <w:color w:val="000000"/>
          <w:sz w:val="20"/>
        </w:rPr>
        <w:t xml:space="preserve">Hvis der på ejendommen </w:t>
      </w:r>
      <w:r w:rsidRPr="00D65F71">
        <w:rPr>
          <w:rFonts w:ascii="Arial" w:hAnsi="Arial" w:cs="Arial"/>
          <w:color w:val="FF0000"/>
          <w:sz w:val="20"/>
        </w:rPr>
        <w:t>fortsat</w:t>
      </w:r>
      <w:r w:rsidRPr="00D65F71">
        <w:rPr>
          <w:rFonts w:ascii="Arial" w:hAnsi="Arial" w:cs="Arial"/>
          <w:color w:val="000000"/>
          <w:sz w:val="20"/>
        </w:rPr>
        <w:t xml:space="preserve"> er tanke, der ikke er i brug, skal vi gøre opmærksom på, at det er </w:t>
      </w:r>
      <w:r w:rsidRPr="00D65F71">
        <w:rPr>
          <w:rFonts w:ascii="Arial" w:hAnsi="Arial" w:cs="Arial"/>
          <w:color w:val="0000FF"/>
          <w:sz w:val="20"/>
        </w:rPr>
        <w:t>dit / jeres</w:t>
      </w:r>
      <w:r w:rsidRPr="00D65F71">
        <w:rPr>
          <w:rFonts w:ascii="Arial" w:hAnsi="Arial" w:cs="Arial"/>
          <w:color w:val="000000"/>
          <w:sz w:val="20"/>
        </w:rPr>
        <w:t xml:space="preserve"> ansvar som grundejer</w:t>
      </w:r>
      <w:r w:rsidRPr="00D65F71">
        <w:rPr>
          <w:rFonts w:ascii="Arial" w:hAnsi="Arial" w:cs="Arial"/>
          <w:color w:val="0000FF"/>
          <w:sz w:val="20"/>
        </w:rPr>
        <w:t>e</w:t>
      </w:r>
      <w:r w:rsidRPr="00D65F71">
        <w:rPr>
          <w:rFonts w:ascii="Arial" w:hAnsi="Arial" w:cs="Arial"/>
          <w:color w:val="000000"/>
          <w:sz w:val="20"/>
        </w:rPr>
        <w:t xml:space="preserve"> at tømme, rense og sløjfe disse efter kommunens forskrifter.</w:t>
      </w:r>
    </w:p>
    <w:p w14:paraId="7C415EDB" w14:textId="77777777" w:rsidR="006C3561" w:rsidRPr="00D65F71" w:rsidRDefault="006C3561" w:rsidP="00591B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61C24D83" w14:textId="32A4FE6F" w:rsidR="00F36467" w:rsidRDefault="006C3561" w:rsidP="00F36467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D65F71">
        <w:rPr>
          <w:rFonts w:ascii="Arial" w:hAnsi="Arial" w:cs="Arial"/>
          <w:sz w:val="20"/>
        </w:rPr>
        <w:t>Regionens oplysninger om ejendommen vil på forespørgsel om aktindsigt blive givet videre til f</w:t>
      </w:r>
      <w:r w:rsidR="0015665E">
        <w:rPr>
          <w:rFonts w:ascii="Arial" w:hAnsi="Arial" w:cs="Arial"/>
          <w:sz w:val="20"/>
        </w:rPr>
        <w:t>x</w:t>
      </w:r>
      <w:r w:rsidRPr="00D65F71">
        <w:rPr>
          <w:rFonts w:ascii="Arial" w:hAnsi="Arial" w:cs="Arial"/>
          <w:sz w:val="20"/>
        </w:rPr>
        <w:t xml:space="preserve"> ejendomsmæglere, advokater, kreditinstitutter og andre interesserede, med mindre særlige forhold gør sig gældende. Et uddrag af oplysningerne kan også ses p</w:t>
      </w:r>
      <w:r w:rsidR="00F36467">
        <w:rPr>
          <w:rFonts w:ascii="Arial" w:hAnsi="Arial" w:cs="Arial"/>
          <w:sz w:val="20"/>
        </w:rPr>
        <w:t xml:space="preserve">å </w:t>
      </w:r>
      <w:hyperlink r:id="rId13" w:history="1">
        <w:r w:rsidR="00F36467" w:rsidRPr="002E3E16">
          <w:rPr>
            <w:rStyle w:val="Hyperlink"/>
            <w:rFonts w:ascii="Arial" w:hAnsi="Arial" w:cs="Arial"/>
            <w:sz w:val="20"/>
          </w:rPr>
          <w:t>www.rn.dk/jordogvand</w:t>
        </w:r>
      </w:hyperlink>
      <w:r w:rsidR="0015665E">
        <w:rPr>
          <w:rFonts w:ascii="Arial" w:hAnsi="Arial" w:cs="Arial"/>
          <w:sz w:val="20"/>
        </w:rPr>
        <w:t>.</w:t>
      </w:r>
    </w:p>
    <w:p w14:paraId="6F9EF11D" w14:textId="77777777" w:rsidR="00F36467" w:rsidRDefault="00F36467" w:rsidP="00F36467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69BA8CF8" w14:textId="762474BA" w:rsidR="006C3561" w:rsidRPr="00D65F71" w:rsidRDefault="006C3561" w:rsidP="00F36467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D65F71">
        <w:rPr>
          <w:rFonts w:ascii="Arial" w:hAnsi="Arial" w:cs="Arial"/>
          <w:sz w:val="20"/>
        </w:rPr>
        <w:t>Med venlig hilsen</w:t>
      </w:r>
    </w:p>
    <w:p w14:paraId="34BF06C0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F72B983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F438E31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DB298BC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65F71">
        <w:rPr>
          <w:rFonts w:ascii="Arial" w:hAnsi="Arial" w:cs="Arial"/>
          <w:sz w:val="20"/>
        </w:rPr>
        <w:fldChar w:fldCharType="begin">
          <w:ffData>
            <w:name w:val="Tekst57"/>
            <w:enabled/>
            <w:calcOnExit w:val="0"/>
            <w:textInput>
              <w:default w:val="navn"/>
            </w:textInput>
          </w:ffData>
        </w:fldChar>
      </w:r>
      <w:bookmarkStart w:id="33" w:name="Tekst57"/>
      <w:r w:rsidRPr="00D65F71">
        <w:rPr>
          <w:rFonts w:ascii="Arial" w:hAnsi="Arial" w:cs="Arial"/>
          <w:sz w:val="20"/>
        </w:rPr>
        <w:instrText xml:space="preserve"> FORMTEXT </w:instrText>
      </w:r>
      <w:r w:rsidRPr="00D65F71">
        <w:rPr>
          <w:rFonts w:ascii="Arial" w:hAnsi="Arial" w:cs="Arial"/>
          <w:sz w:val="20"/>
        </w:rPr>
      </w:r>
      <w:r w:rsidRPr="00D65F71">
        <w:rPr>
          <w:rFonts w:ascii="Arial" w:hAnsi="Arial" w:cs="Arial"/>
          <w:sz w:val="20"/>
        </w:rPr>
        <w:fldChar w:fldCharType="separate"/>
      </w:r>
      <w:r w:rsidRPr="00D65F71">
        <w:rPr>
          <w:rFonts w:ascii="Arial" w:hAnsi="Arial" w:cs="Arial"/>
          <w:noProof/>
          <w:sz w:val="20"/>
        </w:rPr>
        <w:t>navn</w:t>
      </w:r>
      <w:r w:rsidRPr="00D65F71">
        <w:rPr>
          <w:rFonts w:ascii="Arial" w:hAnsi="Arial" w:cs="Arial"/>
          <w:sz w:val="20"/>
        </w:rPr>
        <w:fldChar w:fldCharType="end"/>
      </w:r>
      <w:bookmarkEnd w:id="33"/>
    </w:p>
    <w:p w14:paraId="379A4135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65F71">
        <w:rPr>
          <w:rFonts w:ascii="Arial" w:hAnsi="Arial" w:cs="Arial"/>
          <w:sz w:val="20"/>
        </w:rPr>
        <w:fldChar w:fldCharType="begin">
          <w:ffData>
            <w:name w:val="Tekst58"/>
            <w:enabled/>
            <w:calcOnExit w:val="0"/>
            <w:textInput>
              <w:default w:val="titel"/>
            </w:textInput>
          </w:ffData>
        </w:fldChar>
      </w:r>
      <w:bookmarkStart w:id="34" w:name="Tekst58"/>
      <w:r w:rsidRPr="00D65F71">
        <w:rPr>
          <w:rFonts w:ascii="Arial" w:hAnsi="Arial" w:cs="Arial"/>
          <w:sz w:val="20"/>
        </w:rPr>
        <w:instrText xml:space="preserve"> FORMTEXT </w:instrText>
      </w:r>
      <w:r w:rsidRPr="00D65F71">
        <w:rPr>
          <w:rFonts w:ascii="Arial" w:hAnsi="Arial" w:cs="Arial"/>
          <w:sz w:val="20"/>
        </w:rPr>
      </w:r>
      <w:r w:rsidRPr="00D65F71">
        <w:rPr>
          <w:rFonts w:ascii="Arial" w:hAnsi="Arial" w:cs="Arial"/>
          <w:sz w:val="20"/>
        </w:rPr>
        <w:fldChar w:fldCharType="separate"/>
      </w:r>
      <w:r w:rsidRPr="00D65F71">
        <w:rPr>
          <w:rFonts w:ascii="Arial" w:hAnsi="Arial" w:cs="Arial"/>
          <w:noProof/>
          <w:sz w:val="20"/>
        </w:rPr>
        <w:t>titel</w:t>
      </w:r>
      <w:r w:rsidRPr="00D65F71">
        <w:rPr>
          <w:rFonts w:ascii="Arial" w:hAnsi="Arial" w:cs="Arial"/>
          <w:sz w:val="20"/>
        </w:rPr>
        <w:fldChar w:fldCharType="end"/>
      </w:r>
      <w:bookmarkEnd w:id="34"/>
    </w:p>
    <w:p w14:paraId="33C47116" w14:textId="77777777" w:rsidR="006C3561" w:rsidRPr="00D65F71" w:rsidRDefault="006C3561" w:rsidP="00591B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23322E0" w14:textId="77777777" w:rsidR="006C3561" w:rsidRPr="00D65F71" w:rsidRDefault="006C3561" w:rsidP="00591B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4ECDA299" w14:textId="77777777" w:rsidR="006C3561" w:rsidRPr="00D65F71" w:rsidRDefault="006C3561" w:rsidP="00591B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41E39C67" w14:textId="77777777" w:rsidR="006C3561" w:rsidRPr="00D65F71" w:rsidRDefault="006C3561" w:rsidP="00591B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53F3E692" w14:textId="6F3562DC" w:rsidR="006C3561" w:rsidRPr="00D65F71" w:rsidRDefault="006C3561" w:rsidP="00591B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D65F71">
        <w:rPr>
          <w:rFonts w:ascii="Arial" w:eastAsia="Times New Roman" w:hAnsi="Arial" w:cs="Arial"/>
          <w:b/>
          <w:color w:val="000000"/>
          <w:sz w:val="20"/>
          <w:szCs w:val="24"/>
        </w:rPr>
        <w:t>Vedlagt:</w:t>
      </w:r>
      <w:r w:rsidRPr="00D65F71">
        <w:rPr>
          <w:rFonts w:ascii="Arial" w:eastAsia="Times New Roman" w:hAnsi="Arial" w:cs="Arial"/>
          <w:b/>
          <w:color w:val="000000"/>
          <w:sz w:val="20"/>
          <w:szCs w:val="24"/>
        </w:rPr>
        <w:tab/>
      </w:r>
      <w:r w:rsidRPr="00D65F71">
        <w:rPr>
          <w:rFonts w:ascii="Arial" w:eastAsia="Times New Roman" w:hAnsi="Arial" w:cs="Arial"/>
          <w:b/>
          <w:color w:val="000000"/>
          <w:sz w:val="20"/>
          <w:szCs w:val="24"/>
        </w:rPr>
        <w:tab/>
      </w:r>
      <w:r w:rsidRPr="00D65F71">
        <w:rPr>
          <w:rFonts w:ascii="Arial" w:eastAsia="Times New Roman" w:hAnsi="Arial" w:cs="Arial"/>
          <w:b/>
          <w:color w:val="000000"/>
          <w:sz w:val="20"/>
          <w:szCs w:val="24"/>
        </w:rPr>
        <w:tab/>
      </w:r>
      <w:r w:rsidR="007E09FD">
        <w:rPr>
          <w:rFonts w:ascii="Arial" w:eastAsia="Times New Roman" w:hAnsi="Arial" w:cs="Arial"/>
          <w:bCs/>
          <w:color w:val="000000"/>
          <w:sz w:val="20"/>
          <w:szCs w:val="24"/>
        </w:rPr>
        <w:t>Grundejerr</w:t>
      </w:r>
      <w:r w:rsidRPr="00D65F71">
        <w:rPr>
          <w:rFonts w:ascii="Arial" w:eastAsia="Times New Roman" w:hAnsi="Arial" w:cs="Arial"/>
          <w:color w:val="000000"/>
          <w:sz w:val="20"/>
          <w:szCs w:val="24"/>
        </w:rPr>
        <w:t>apport</w:t>
      </w:r>
    </w:p>
    <w:p w14:paraId="4EE14FFF" w14:textId="77777777" w:rsidR="006C3561" w:rsidRPr="00D65F71" w:rsidRDefault="006C3561" w:rsidP="00591B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</w:rPr>
      </w:pPr>
      <w:r w:rsidRPr="00D65F71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D65F71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D65F71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D65F71">
        <w:rPr>
          <w:rFonts w:ascii="Arial" w:eastAsia="Times New Roman" w:hAnsi="Arial" w:cs="Arial"/>
          <w:bCs/>
          <w:color w:val="FF0000"/>
          <w:sz w:val="20"/>
          <w:szCs w:val="24"/>
        </w:rPr>
        <w:tab/>
      </w:r>
      <w:r w:rsidRPr="00D65F71">
        <w:rPr>
          <w:rFonts w:ascii="Arial" w:eastAsia="Times New Roman" w:hAnsi="Arial" w:cs="Arial"/>
          <w:color w:val="000000"/>
          <w:sz w:val="20"/>
          <w:szCs w:val="20"/>
        </w:rPr>
        <w:t>Oplysningsark til grundejer – underretning om behandling af personoplysninger efter Databeskyttelsesforordningen (EU-forordning 2016/679)</w:t>
      </w:r>
    </w:p>
    <w:p w14:paraId="34C6C520" w14:textId="77777777" w:rsidR="006C3561" w:rsidRPr="00D65F71" w:rsidRDefault="006C3561" w:rsidP="00591B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4"/>
        </w:rPr>
      </w:pPr>
    </w:p>
    <w:p w14:paraId="48852E26" w14:textId="77777777" w:rsidR="006C3561" w:rsidRPr="00D65F71" w:rsidRDefault="006C3561" w:rsidP="00591B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D65F71">
        <w:rPr>
          <w:rFonts w:ascii="Arial" w:eastAsia="Times New Roman" w:hAnsi="Arial" w:cs="Arial"/>
          <w:bCs/>
          <w:color w:val="000000"/>
          <w:sz w:val="20"/>
          <w:szCs w:val="24"/>
        </w:rPr>
        <w:tab/>
      </w:r>
      <w:r w:rsidRPr="00D65F71">
        <w:rPr>
          <w:rFonts w:ascii="Arial" w:eastAsia="Times New Roman" w:hAnsi="Arial" w:cs="Arial"/>
          <w:bCs/>
          <w:color w:val="000000"/>
          <w:sz w:val="20"/>
          <w:szCs w:val="24"/>
        </w:rPr>
        <w:tab/>
      </w:r>
      <w:r w:rsidRPr="00D65F71">
        <w:rPr>
          <w:rFonts w:ascii="Arial" w:eastAsia="Times New Roman" w:hAnsi="Arial" w:cs="Arial"/>
          <w:bCs/>
          <w:color w:val="000000"/>
          <w:sz w:val="20"/>
          <w:szCs w:val="24"/>
        </w:rPr>
        <w:tab/>
      </w:r>
    </w:p>
    <w:p w14:paraId="16A62039" w14:textId="64F7D4BE" w:rsidR="002937DC" w:rsidRPr="00D65F71" w:rsidRDefault="006C3561" w:rsidP="00321C72">
      <w:pPr>
        <w:spacing w:after="0" w:line="240" w:lineRule="auto"/>
        <w:ind w:left="1695" w:hanging="1695"/>
        <w:jc w:val="both"/>
        <w:rPr>
          <w:rFonts w:ascii="Arial" w:eastAsia="Times New Roman" w:hAnsi="Arial" w:cs="Arial"/>
          <w:sz w:val="20"/>
          <w:szCs w:val="24"/>
        </w:rPr>
      </w:pPr>
      <w:r w:rsidRPr="00D65F71">
        <w:rPr>
          <w:rFonts w:ascii="Arial" w:eastAsia="Times New Roman" w:hAnsi="Arial" w:cs="Arial"/>
          <w:b/>
          <w:bCs/>
          <w:sz w:val="20"/>
          <w:szCs w:val="24"/>
        </w:rPr>
        <w:t>Kopi tilsendt:</w:t>
      </w:r>
      <w:r w:rsidRPr="00D65F71">
        <w:rPr>
          <w:rFonts w:ascii="Arial" w:eastAsia="Times New Roman" w:hAnsi="Arial" w:cs="Arial"/>
          <w:sz w:val="20"/>
          <w:szCs w:val="24"/>
        </w:rPr>
        <w:tab/>
      </w:r>
      <w:r w:rsidRPr="00230C96">
        <w:rPr>
          <w:rFonts w:ascii="Arial" w:eastAsia="Times New Roman" w:hAnsi="Arial" w:cs="Arial"/>
          <w:sz w:val="20"/>
          <w:szCs w:val="24"/>
        </w:rPr>
        <w:fldChar w:fldCharType="begin">
          <w:ffData>
            <w:name w:val="Tekst55"/>
            <w:enabled/>
            <w:calcOnExit w:val="0"/>
            <w:textInput>
              <w:default w:val="kommunenavn"/>
            </w:textInput>
          </w:ffData>
        </w:fldChar>
      </w:r>
      <w:bookmarkStart w:id="35" w:name="Tekst55"/>
      <w:r w:rsidRPr="00D65F71">
        <w:rPr>
          <w:rFonts w:ascii="Arial" w:eastAsia="Times New Roman" w:hAnsi="Arial" w:cs="Arial"/>
          <w:sz w:val="20"/>
          <w:szCs w:val="24"/>
        </w:rPr>
        <w:instrText xml:space="preserve"> FORMTEXT </w:instrText>
      </w:r>
      <w:r w:rsidRPr="00230C96">
        <w:rPr>
          <w:rFonts w:ascii="Arial" w:eastAsia="Times New Roman" w:hAnsi="Arial" w:cs="Arial"/>
          <w:sz w:val="20"/>
          <w:szCs w:val="24"/>
        </w:rPr>
      </w:r>
      <w:r w:rsidRPr="00230C96">
        <w:rPr>
          <w:rFonts w:ascii="Arial" w:eastAsia="Times New Roman" w:hAnsi="Arial" w:cs="Arial"/>
          <w:sz w:val="20"/>
          <w:szCs w:val="24"/>
        </w:rPr>
        <w:fldChar w:fldCharType="separate"/>
      </w:r>
      <w:r w:rsidRPr="00D65F71">
        <w:rPr>
          <w:rFonts w:ascii="Arial" w:eastAsia="Times New Roman" w:hAnsi="Arial" w:cs="Arial"/>
          <w:noProof/>
          <w:sz w:val="20"/>
          <w:szCs w:val="24"/>
        </w:rPr>
        <w:t>kommunenavn</w:t>
      </w:r>
      <w:r w:rsidRPr="00230C96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5"/>
      <w:r w:rsidRPr="00D65F71">
        <w:rPr>
          <w:rFonts w:ascii="Arial" w:eastAsia="Times New Roman" w:hAnsi="Arial" w:cs="Arial"/>
          <w:sz w:val="20"/>
          <w:szCs w:val="24"/>
        </w:rPr>
        <w:t xml:space="preserve"> Kommune, </w:t>
      </w:r>
      <w:r w:rsidR="00A76325">
        <w:rPr>
          <w:rFonts w:ascii="Arial" w:eastAsia="Times New Roman" w:hAnsi="Arial" w:cs="Arial"/>
          <w:sz w:val="20"/>
          <w:szCs w:val="24"/>
        </w:rPr>
        <w:t>Teknisk Forvaltning</w:t>
      </w:r>
      <w:r w:rsidR="00B54B54">
        <w:rPr>
          <w:rFonts w:ascii="Arial" w:eastAsia="Times New Roman" w:hAnsi="Arial" w:cs="Arial"/>
          <w:sz w:val="20"/>
          <w:szCs w:val="24"/>
        </w:rPr>
        <w:t xml:space="preserve"> (inkl. </w:t>
      </w:r>
      <w:r w:rsidR="00321C72">
        <w:rPr>
          <w:rFonts w:ascii="Arial" w:eastAsia="Times New Roman" w:hAnsi="Arial" w:cs="Arial"/>
          <w:sz w:val="20"/>
          <w:szCs w:val="24"/>
        </w:rPr>
        <w:t xml:space="preserve">grundejerrapporten og den </w:t>
      </w:r>
      <w:r w:rsidR="00B54B54">
        <w:rPr>
          <w:rFonts w:ascii="Arial" w:eastAsia="Times New Roman" w:hAnsi="Arial" w:cs="Arial"/>
          <w:sz w:val="20"/>
          <w:szCs w:val="24"/>
        </w:rPr>
        <w:t>teknisk</w:t>
      </w:r>
      <w:r w:rsidR="00321C72">
        <w:rPr>
          <w:rFonts w:ascii="Arial" w:eastAsia="Times New Roman" w:hAnsi="Arial" w:cs="Arial"/>
          <w:sz w:val="20"/>
          <w:szCs w:val="24"/>
        </w:rPr>
        <w:t>e</w:t>
      </w:r>
      <w:r w:rsidR="00B54B54">
        <w:rPr>
          <w:rFonts w:ascii="Arial" w:eastAsia="Times New Roman" w:hAnsi="Arial" w:cs="Arial"/>
          <w:sz w:val="20"/>
          <w:szCs w:val="24"/>
        </w:rPr>
        <w:t xml:space="preserve"> rapport)</w:t>
      </w:r>
    </w:p>
    <w:p w14:paraId="44E34172" w14:textId="6C1F9BAA" w:rsidR="008C2EC5" w:rsidRDefault="008C2EC5" w:rsidP="00CD4AF9">
      <w:pPr>
        <w:spacing w:after="0" w:line="240" w:lineRule="auto"/>
        <w:ind w:left="1701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D65F71">
        <w:rPr>
          <w:rFonts w:ascii="Arial" w:eastAsia="Times New Roman" w:hAnsi="Arial" w:cs="Times New Roman"/>
          <w:color w:val="FF0000"/>
          <w:sz w:val="20"/>
          <w:szCs w:val="24"/>
        </w:rPr>
        <w:t>Vandværk</w:t>
      </w:r>
      <w:r w:rsidRPr="007E09FD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7E09FD" w:rsidRPr="007E09FD">
        <w:rPr>
          <w:rFonts w:ascii="Arial" w:eastAsia="Times New Roman" w:hAnsi="Arial" w:cs="Times New Roman"/>
          <w:color w:val="FF0000"/>
          <w:sz w:val="20"/>
          <w:szCs w:val="24"/>
        </w:rPr>
        <w:t>(inkl. den tekniske rapport)</w:t>
      </w:r>
      <w:r w:rsidRPr="00D65F71">
        <w:rPr>
          <w:rFonts w:ascii="Arial" w:eastAsia="Times New Roman" w:hAnsi="Arial" w:cs="Times New Roman"/>
          <w:color w:val="0070C0"/>
          <w:sz w:val="20"/>
          <w:szCs w:val="24"/>
        </w:rPr>
        <w:t xml:space="preserve"> </w:t>
      </w:r>
      <w:r w:rsidR="007E09FD">
        <w:rPr>
          <w:rFonts w:ascii="Arial" w:eastAsia="Times New Roman" w:hAnsi="Arial" w:cs="Times New Roman"/>
          <w:color w:val="0070C0"/>
          <w:sz w:val="20"/>
          <w:szCs w:val="24"/>
        </w:rPr>
        <w:t>- n</w:t>
      </w:r>
      <w:r w:rsidRPr="00D65F71">
        <w:rPr>
          <w:rFonts w:ascii="Arial" w:eastAsia="Times New Roman" w:hAnsi="Arial" w:cs="Times New Roman"/>
          <w:color w:val="0000FF"/>
          <w:sz w:val="20"/>
          <w:szCs w:val="24"/>
        </w:rPr>
        <w:t>år lokalitet</w:t>
      </w:r>
      <w:r w:rsidR="00591B13">
        <w:rPr>
          <w:rFonts w:ascii="Arial" w:eastAsia="Times New Roman" w:hAnsi="Arial" w:cs="Times New Roman"/>
          <w:color w:val="0000FF"/>
          <w:sz w:val="20"/>
          <w:szCs w:val="24"/>
        </w:rPr>
        <w:t>en</w:t>
      </w:r>
      <w:r w:rsidRPr="00D65F71">
        <w:rPr>
          <w:rFonts w:ascii="Arial" w:eastAsia="Times New Roman" w:hAnsi="Arial" w:cs="Times New Roman"/>
          <w:color w:val="0000FF"/>
          <w:sz w:val="20"/>
          <w:szCs w:val="24"/>
        </w:rPr>
        <w:t xml:space="preserve"> ligger i indvindingsopland</w:t>
      </w:r>
      <w:r w:rsidR="00591B13">
        <w:rPr>
          <w:rFonts w:ascii="Arial" w:eastAsia="Times New Roman" w:hAnsi="Arial" w:cs="Times New Roman"/>
          <w:color w:val="0000FF"/>
          <w:sz w:val="20"/>
          <w:szCs w:val="24"/>
        </w:rPr>
        <w:t>,</w:t>
      </w:r>
      <w:r w:rsidRPr="00D65F71">
        <w:rPr>
          <w:rFonts w:ascii="Arial" w:eastAsia="Times New Roman" w:hAnsi="Arial" w:cs="Times New Roman"/>
          <w:color w:val="0000FF"/>
          <w:sz w:val="20"/>
          <w:szCs w:val="24"/>
        </w:rPr>
        <w:t xml:space="preserve"> </w:t>
      </w:r>
      <w:r w:rsidRPr="00D65F71">
        <w:rPr>
          <w:rFonts w:ascii="Arial" w:eastAsia="Times New Roman" w:hAnsi="Arial" w:cs="Times New Roman"/>
          <w:b/>
          <w:i/>
          <w:color w:val="0000FF"/>
          <w:sz w:val="20"/>
          <w:szCs w:val="24"/>
        </w:rPr>
        <w:t xml:space="preserve">og </w:t>
      </w:r>
      <w:r w:rsidR="00591B13">
        <w:rPr>
          <w:rFonts w:ascii="Arial" w:eastAsia="Times New Roman" w:hAnsi="Arial" w:cs="Times New Roman"/>
          <w:b/>
          <w:i/>
          <w:color w:val="0000FF"/>
          <w:sz w:val="20"/>
          <w:szCs w:val="24"/>
        </w:rPr>
        <w:t xml:space="preserve">der </w:t>
      </w:r>
      <w:r w:rsidRPr="00D65F71">
        <w:rPr>
          <w:rFonts w:ascii="Arial" w:eastAsia="Times New Roman" w:hAnsi="Arial" w:cs="Times New Roman"/>
          <w:b/>
          <w:i/>
          <w:color w:val="0000FF"/>
          <w:sz w:val="20"/>
          <w:szCs w:val="24"/>
        </w:rPr>
        <w:t>enten</w:t>
      </w:r>
      <w:r w:rsidRPr="00D65F71">
        <w:rPr>
          <w:rFonts w:ascii="Arial" w:eastAsia="Times New Roman" w:hAnsi="Arial" w:cs="Times New Roman"/>
          <w:color w:val="0000FF"/>
          <w:sz w:val="20"/>
          <w:szCs w:val="24"/>
        </w:rPr>
        <w:t xml:space="preserve"> er analyseret for pesticider</w:t>
      </w:r>
      <w:r w:rsidR="00184613">
        <w:rPr>
          <w:rFonts w:ascii="Arial" w:eastAsia="Times New Roman" w:hAnsi="Arial" w:cs="Times New Roman"/>
          <w:color w:val="0000FF"/>
          <w:sz w:val="20"/>
          <w:szCs w:val="24"/>
        </w:rPr>
        <w:t xml:space="preserve"> og/eller PFAS</w:t>
      </w:r>
      <w:r w:rsidRPr="00D65F71">
        <w:rPr>
          <w:rFonts w:ascii="Arial" w:eastAsia="Times New Roman" w:hAnsi="Arial" w:cs="Times New Roman"/>
          <w:color w:val="0000FF"/>
          <w:sz w:val="20"/>
          <w:szCs w:val="24"/>
        </w:rPr>
        <w:t xml:space="preserve"> (uanset fund)</w:t>
      </w:r>
      <w:r w:rsidR="00591B13">
        <w:rPr>
          <w:rFonts w:ascii="Arial" w:eastAsia="Times New Roman" w:hAnsi="Arial" w:cs="Times New Roman"/>
          <w:color w:val="0000FF"/>
          <w:sz w:val="20"/>
          <w:szCs w:val="24"/>
        </w:rPr>
        <w:t>,</w:t>
      </w:r>
      <w:r w:rsidRPr="00D65F71">
        <w:rPr>
          <w:rFonts w:ascii="Arial" w:eastAsia="Times New Roman" w:hAnsi="Arial" w:cs="Times New Roman"/>
          <w:color w:val="0000FF"/>
          <w:sz w:val="20"/>
          <w:szCs w:val="24"/>
        </w:rPr>
        <w:t xml:space="preserve"> eller lokaliteten er</w:t>
      </w:r>
      <w:r w:rsidR="00591B13">
        <w:rPr>
          <w:rFonts w:ascii="Arial" w:eastAsia="Times New Roman" w:hAnsi="Arial" w:cs="Times New Roman"/>
          <w:color w:val="0000FF"/>
          <w:sz w:val="20"/>
          <w:szCs w:val="24"/>
        </w:rPr>
        <w:t xml:space="preserve"> omfattet af</w:t>
      </w:r>
      <w:r w:rsidRPr="00D65F71">
        <w:rPr>
          <w:rFonts w:ascii="Arial" w:eastAsia="Times New Roman" w:hAnsi="Arial" w:cs="Times New Roman"/>
          <w:color w:val="0000FF"/>
          <w:sz w:val="20"/>
          <w:szCs w:val="24"/>
        </w:rPr>
        <w:t xml:space="preserve"> indsats over</w:t>
      </w:r>
      <w:r w:rsidR="00591B13">
        <w:rPr>
          <w:rFonts w:ascii="Arial" w:eastAsia="Times New Roman" w:hAnsi="Arial" w:cs="Times New Roman"/>
          <w:color w:val="0000FF"/>
          <w:sz w:val="20"/>
          <w:szCs w:val="24"/>
        </w:rPr>
        <w:t xml:space="preserve"> </w:t>
      </w:r>
      <w:r w:rsidRPr="00D65F71">
        <w:rPr>
          <w:rFonts w:ascii="Arial" w:eastAsia="Times New Roman" w:hAnsi="Arial" w:cs="Times New Roman"/>
          <w:color w:val="0000FF"/>
          <w:sz w:val="20"/>
          <w:szCs w:val="24"/>
        </w:rPr>
        <w:t>for grundvand pga. fund af pesticider eller andre stoffer.</w:t>
      </w:r>
    </w:p>
    <w:p w14:paraId="71E1304A" w14:textId="795E73F1" w:rsidR="00865C60" w:rsidRPr="002937DC" w:rsidRDefault="002937DC" w:rsidP="00865C60">
      <w:pPr>
        <w:spacing w:after="0" w:line="240" w:lineRule="auto"/>
        <w:ind w:left="1701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SKAT</w:t>
      </w:r>
      <w:r w:rsidR="003B3DE5">
        <w:rPr>
          <w:rFonts w:ascii="Arial" w:eastAsia="Times New Roman" w:hAnsi="Arial" w:cs="Times New Roman"/>
          <w:sz w:val="20"/>
          <w:szCs w:val="24"/>
        </w:rPr>
        <w:t xml:space="preserve"> Vurderingsstyrelsen</w:t>
      </w:r>
      <w:r>
        <w:rPr>
          <w:rFonts w:ascii="Arial" w:eastAsia="Times New Roman" w:hAnsi="Arial" w:cs="Times New Roman"/>
          <w:sz w:val="20"/>
          <w:szCs w:val="24"/>
        </w:rPr>
        <w:t xml:space="preserve"> (inkl. den tekniske rapport) </w:t>
      </w:r>
      <w:hyperlink r:id="rId14" w:history="1">
        <w:r w:rsidRPr="00576CAD">
          <w:rPr>
            <w:rStyle w:val="Hyperlink"/>
            <w:rFonts w:ascii="Arial" w:eastAsia="Times New Roman" w:hAnsi="Arial" w:cs="Times New Roman"/>
            <w:sz w:val="20"/>
            <w:szCs w:val="24"/>
          </w:rPr>
          <w:t>Jordforurening@vurdst.dk</w:t>
        </w:r>
      </w:hyperlink>
      <w:r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3EE9B8B9" w14:textId="54A4D998" w:rsidR="006C3561" w:rsidRPr="00D65F71" w:rsidRDefault="006C3561" w:rsidP="00591B13">
      <w:pPr>
        <w:jc w:val="both"/>
      </w:pPr>
    </w:p>
    <w:sectPr w:rsidR="006C3561" w:rsidRPr="00D65F71" w:rsidSect="006C356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041" w:right="1134" w:bottom="1701" w:left="1191" w:header="0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8BC1" w14:textId="77777777" w:rsidR="00434F7A" w:rsidRDefault="00434F7A" w:rsidP="006C3561">
      <w:pPr>
        <w:spacing w:after="0" w:line="240" w:lineRule="auto"/>
      </w:pPr>
      <w:r>
        <w:separator/>
      </w:r>
    </w:p>
  </w:endnote>
  <w:endnote w:type="continuationSeparator" w:id="0">
    <w:p w14:paraId="2CE5918C" w14:textId="77777777" w:rsidR="00434F7A" w:rsidRDefault="00434F7A" w:rsidP="006C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10E13202" w14:textId="77777777" w:rsidR="002E444D" w:rsidRDefault="006C3561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9A066C">
              <w:rPr>
                <w:rFonts w:ascii="Arial" w:hAnsi="Arial" w:cs="Arial"/>
                <w:bCs/>
                <w:noProof/>
                <w:sz w:val="16"/>
              </w:rPr>
              <w:t>2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9A066C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A482615" w14:textId="77777777" w:rsidR="002E444D" w:rsidRDefault="002E44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96392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54819E" w14:textId="77777777" w:rsidR="006C3561" w:rsidRPr="006C3561" w:rsidRDefault="006C3561">
            <w:pPr>
              <w:pStyle w:val="Sidefod"/>
              <w:jc w:val="right"/>
              <w:rPr>
                <w:sz w:val="20"/>
              </w:rPr>
            </w:pPr>
            <w:r w:rsidRPr="006C3561">
              <w:rPr>
                <w:sz w:val="20"/>
              </w:rPr>
              <w:t xml:space="preserve">Side </w:t>
            </w:r>
            <w:r w:rsidRPr="006C3561">
              <w:rPr>
                <w:b/>
                <w:bCs/>
                <w:szCs w:val="24"/>
              </w:rPr>
              <w:fldChar w:fldCharType="begin"/>
            </w:r>
            <w:r w:rsidRPr="006C3561">
              <w:rPr>
                <w:b/>
                <w:bCs/>
                <w:sz w:val="20"/>
              </w:rPr>
              <w:instrText>PAGE</w:instrText>
            </w:r>
            <w:r w:rsidRPr="006C3561">
              <w:rPr>
                <w:b/>
                <w:bCs/>
                <w:szCs w:val="24"/>
              </w:rPr>
              <w:fldChar w:fldCharType="separate"/>
            </w:r>
            <w:r w:rsidR="009A066C">
              <w:rPr>
                <w:b/>
                <w:bCs/>
                <w:noProof/>
                <w:sz w:val="20"/>
              </w:rPr>
              <w:t>1</w:t>
            </w:r>
            <w:r w:rsidRPr="006C3561">
              <w:rPr>
                <w:b/>
                <w:bCs/>
                <w:szCs w:val="24"/>
              </w:rPr>
              <w:fldChar w:fldCharType="end"/>
            </w:r>
            <w:r w:rsidRPr="006C3561">
              <w:rPr>
                <w:sz w:val="20"/>
              </w:rPr>
              <w:t xml:space="preserve"> af </w:t>
            </w:r>
            <w:r w:rsidRPr="006C3561">
              <w:rPr>
                <w:b/>
                <w:bCs/>
                <w:szCs w:val="24"/>
              </w:rPr>
              <w:fldChar w:fldCharType="begin"/>
            </w:r>
            <w:r w:rsidRPr="006C3561">
              <w:rPr>
                <w:b/>
                <w:bCs/>
                <w:sz w:val="20"/>
              </w:rPr>
              <w:instrText>NUMPAGES</w:instrText>
            </w:r>
            <w:r w:rsidRPr="006C3561">
              <w:rPr>
                <w:b/>
                <w:bCs/>
                <w:szCs w:val="24"/>
              </w:rPr>
              <w:fldChar w:fldCharType="separate"/>
            </w:r>
            <w:r w:rsidR="009A066C">
              <w:rPr>
                <w:b/>
                <w:bCs/>
                <w:noProof/>
                <w:sz w:val="20"/>
              </w:rPr>
              <w:t>5</w:t>
            </w:r>
            <w:r w:rsidRPr="006C356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FD32C9" w14:textId="77777777" w:rsidR="006C3561" w:rsidRPr="006C3561" w:rsidRDefault="006C3561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4B6D" w14:textId="77777777" w:rsidR="00434F7A" w:rsidRDefault="00434F7A" w:rsidP="006C3561">
      <w:pPr>
        <w:spacing w:after="0" w:line="240" w:lineRule="auto"/>
      </w:pPr>
      <w:r>
        <w:separator/>
      </w:r>
    </w:p>
  </w:footnote>
  <w:footnote w:type="continuationSeparator" w:id="0">
    <w:p w14:paraId="178A7568" w14:textId="77777777" w:rsidR="00434F7A" w:rsidRDefault="00434F7A" w:rsidP="006C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21A" w14:textId="77777777" w:rsidR="002E444D" w:rsidRDefault="006C3561">
    <w:pPr>
      <w:pStyle w:val="Sidehoved"/>
    </w:pPr>
    <w:r>
      <w:rPr>
        <w:noProof/>
        <w:lang w:eastAsia="da-DK"/>
      </w:rPr>
      <w:drawing>
        <wp:inline distT="0" distB="0" distL="0" distR="0" wp14:anchorId="26F812F8" wp14:editId="15FC6FF7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71BAC9" w14:textId="77777777" w:rsidR="002E444D" w:rsidRDefault="002E44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53B8" w14:textId="77777777" w:rsidR="002E444D" w:rsidRDefault="002E444D">
    <w:pPr>
      <w:pStyle w:val="Sidehoved"/>
    </w:pPr>
  </w:p>
  <w:p w14:paraId="0E057378" w14:textId="77777777" w:rsidR="002E444D" w:rsidRDefault="002E444D">
    <w:pPr>
      <w:pStyle w:val="Sidehoved"/>
    </w:pPr>
  </w:p>
  <w:p w14:paraId="022B69DC" w14:textId="77777777" w:rsidR="002E444D" w:rsidRDefault="002E444D">
    <w:pPr>
      <w:pStyle w:val="Sidehoved"/>
    </w:pPr>
  </w:p>
  <w:p w14:paraId="5688D74A" w14:textId="77777777" w:rsidR="002E444D" w:rsidRDefault="002E444D">
    <w:pPr>
      <w:pStyle w:val="Sidehoved"/>
    </w:pPr>
  </w:p>
  <w:p w14:paraId="5AB81ED4" w14:textId="77777777" w:rsidR="002E444D" w:rsidRDefault="002E444D">
    <w:pPr>
      <w:pStyle w:val="Sidehoved"/>
    </w:pPr>
  </w:p>
  <w:p w14:paraId="64839FE7" w14:textId="77777777" w:rsidR="002E444D" w:rsidRDefault="002E444D">
    <w:pPr>
      <w:pStyle w:val="Sidehoved"/>
    </w:pPr>
  </w:p>
  <w:p w14:paraId="289A488C" w14:textId="77777777" w:rsidR="002E444D" w:rsidRDefault="002E444D">
    <w:pPr>
      <w:pStyle w:val="Sidehoved"/>
    </w:pPr>
  </w:p>
  <w:p w14:paraId="41DDDE5A" w14:textId="77777777" w:rsidR="002E444D" w:rsidRDefault="002E444D">
    <w:pPr>
      <w:pStyle w:val="Sidehoved"/>
    </w:pPr>
  </w:p>
  <w:p w14:paraId="77A80513" w14:textId="77777777" w:rsidR="002E444D" w:rsidRDefault="002E444D">
    <w:pPr>
      <w:pStyle w:val="Sidehoved"/>
    </w:pPr>
  </w:p>
  <w:p w14:paraId="03D796B4" w14:textId="77777777" w:rsidR="002E444D" w:rsidRDefault="002E444D">
    <w:pPr>
      <w:pStyle w:val="Sidehoved"/>
    </w:pPr>
  </w:p>
  <w:p w14:paraId="00BD20FB" w14:textId="77777777" w:rsidR="002E444D" w:rsidRDefault="006C356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0600F3B" wp14:editId="5034FC43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58780" w14:textId="77777777" w:rsidR="002E444D" w:rsidRPr="009812A8" w:rsidRDefault="002E444D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00F3B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1DF58780" w14:textId="77777777" w:rsidR="009812A8" w:rsidRPr="009812A8" w:rsidRDefault="00184613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61"/>
    <w:rsid w:val="0000006A"/>
    <w:rsid w:val="000006CD"/>
    <w:rsid w:val="0000251F"/>
    <w:rsid w:val="00002EF1"/>
    <w:rsid w:val="0000678D"/>
    <w:rsid w:val="00010A48"/>
    <w:rsid w:val="000248E1"/>
    <w:rsid w:val="00025782"/>
    <w:rsid w:val="00025CF2"/>
    <w:rsid w:val="00030BE1"/>
    <w:rsid w:val="0004151C"/>
    <w:rsid w:val="00051856"/>
    <w:rsid w:val="000552A3"/>
    <w:rsid w:val="00072EE1"/>
    <w:rsid w:val="000827C1"/>
    <w:rsid w:val="00083393"/>
    <w:rsid w:val="0009099E"/>
    <w:rsid w:val="00095697"/>
    <w:rsid w:val="0009675A"/>
    <w:rsid w:val="00096D07"/>
    <w:rsid w:val="000A1F74"/>
    <w:rsid w:val="000B3DB8"/>
    <w:rsid w:val="000B72F0"/>
    <w:rsid w:val="000C066D"/>
    <w:rsid w:val="000C0E29"/>
    <w:rsid w:val="000C6703"/>
    <w:rsid w:val="000C6AAF"/>
    <w:rsid w:val="000D4571"/>
    <w:rsid w:val="000E31B4"/>
    <w:rsid w:val="000E403D"/>
    <w:rsid w:val="000E631E"/>
    <w:rsid w:val="000F0738"/>
    <w:rsid w:val="000F3223"/>
    <w:rsid w:val="00111D38"/>
    <w:rsid w:val="00115063"/>
    <w:rsid w:val="001200BC"/>
    <w:rsid w:val="00122850"/>
    <w:rsid w:val="00122DDE"/>
    <w:rsid w:val="00123A87"/>
    <w:rsid w:val="001357D6"/>
    <w:rsid w:val="00142EA3"/>
    <w:rsid w:val="00143E2C"/>
    <w:rsid w:val="001503E7"/>
    <w:rsid w:val="0015286A"/>
    <w:rsid w:val="0015665E"/>
    <w:rsid w:val="0016418C"/>
    <w:rsid w:val="001669DC"/>
    <w:rsid w:val="001751F6"/>
    <w:rsid w:val="00181D96"/>
    <w:rsid w:val="00184613"/>
    <w:rsid w:val="00187FA7"/>
    <w:rsid w:val="00191915"/>
    <w:rsid w:val="00191C8D"/>
    <w:rsid w:val="00193FBD"/>
    <w:rsid w:val="00195EE0"/>
    <w:rsid w:val="001A0471"/>
    <w:rsid w:val="001A52C8"/>
    <w:rsid w:val="001A7EB6"/>
    <w:rsid w:val="001B5F90"/>
    <w:rsid w:val="001C6FC2"/>
    <w:rsid w:val="001D02C7"/>
    <w:rsid w:val="001D29E8"/>
    <w:rsid w:val="001E4486"/>
    <w:rsid w:val="001E4DFA"/>
    <w:rsid w:val="001E5223"/>
    <w:rsid w:val="001F3E89"/>
    <w:rsid w:val="001F5B00"/>
    <w:rsid w:val="001F7C53"/>
    <w:rsid w:val="00200CF6"/>
    <w:rsid w:val="0020753A"/>
    <w:rsid w:val="00212D83"/>
    <w:rsid w:val="0021658D"/>
    <w:rsid w:val="0022061F"/>
    <w:rsid w:val="00221815"/>
    <w:rsid w:val="00224C73"/>
    <w:rsid w:val="00226A31"/>
    <w:rsid w:val="00230C96"/>
    <w:rsid w:val="00235B55"/>
    <w:rsid w:val="00237A14"/>
    <w:rsid w:val="00241EA6"/>
    <w:rsid w:val="002505E9"/>
    <w:rsid w:val="002514E5"/>
    <w:rsid w:val="00266616"/>
    <w:rsid w:val="00272CB3"/>
    <w:rsid w:val="002937DC"/>
    <w:rsid w:val="00297215"/>
    <w:rsid w:val="002A0F0F"/>
    <w:rsid w:val="002A1550"/>
    <w:rsid w:val="002B53CB"/>
    <w:rsid w:val="002C02D6"/>
    <w:rsid w:val="002C1414"/>
    <w:rsid w:val="002D4BCA"/>
    <w:rsid w:val="002D5F06"/>
    <w:rsid w:val="002E3D73"/>
    <w:rsid w:val="002E444D"/>
    <w:rsid w:val="002F1782"/>
    <w:rsid w:val="003017A8"/>
    <w:rsid w:val="00303243"/>
    <w:rsid w:val="00304D48"/>
    <w:rsid w:val="0030750A"/>
    <w:rsid w:val="00310A7A"/>
    <w:rsid w:val="00312CF4"/>
    <w:rsid w:val="00313EEF"/>
    <w:rsid w:val="00321C72"/>
    <w:rsid w:val="00321D1C"/>
    <w:rsid w:val="00322383"/>
    <w:rsid w:val="003242F1"/>
    <w:rsid w:val="003253A6"/>
    <w:rsid w:val="00327B70"/>
    <w:rsid w:val="00330C76"/>
    <w:rsid w:val="00335074"/>
    <w:rsid w:val="003445CA"/>
    <w:rsid w:val="003463A5"/>
    <w:rsid w:val="003533CE"/>
    <w:rsid w:val="003536F6"/>
    <w:rsid w:val="00356839"/>
    <w:rsid w:val="00360F93"/>
    <w:rsid w:val="003633CE"/>
    <w:rsid w:val="00371175"/>
    <w:rsid w:val="00373E27"/>
    <w:rsid w:val="00377648"/>
    <w:rsid w:val="00380646"/>
    <w:rsid w:val="00380E42"/>
    <w:rsid w:val="003831DB"/>
    <w:rsid w:val="003838EA"/>
    <w:rsid w:val="0039189C"/>
    <w:rsid w:val="003964F9"/>
    <w:rsid w:val="003A5406"/>
    <w:rsid w:val="003A6F40"/>
    <w:rsid w:val="003B00A4"/>
    <w:rsid w:val="003B0274"/>
    <w:rsid w:val="003B3DE5"/>
    <w:rsid w:val="003B42D5"/>
    <w:rsid w:val="003B6407"/>
    <w:rsid w:val="003C1F2B"/>
    <w:rsid w:val="003C235F"/>
    <w:rsid w:val="003D16D5"/>
    <w:rsid w:val="003D24B7"/>
    <w:rsid w:val="003D5010"/>
    <w:rsid w:val="003E6982"/>
    <w:rsid w:val="003E6B2A"/>
    <w:rsid w:val="003E7E80"/>
    <w:rsid w:val="003F6B71"/>
    <w:rsid w:val="00401833"/>
    <w:rsid w:val="00401945"/>
    <w:rsid w:val="00404450"/>
    <w:rsid w:val="0040560C"/>
    <w:rsid w:val="00417B82"/>
    <w:rsid w:val="0043243C"/>
    <w:rsid w:val="00432526"/>
    <w:rsid w:val="00434F7A"/>
    <w:rsid w:val="00442C53"/>
    <w:rsid w:val="00443380"/>
    <w:rsid w:val="00443D4F"/>
    <w:rsid w:val="004456EA"/>
    <w:rsid w:val="00451EC0"/>
    <w:rsid w:val="0045789A"/>
    <w:rsid w:val="0046089F"/>
    <w:rsid w:val="00460B97"/>
    <w:rsid w:val="004724B6"/>
    <w:rsid w:val="00472B5A"/>
    <w:rsid w:val="00482889"/>
    <w:rsid w:val="00482939"/>
    <w:rsid w:val="00492E46"/>
    <w:rsid w:val="004A1D41"/>
    <w:rsid w:val="004B481C"/>
    <w:rsid w:val="004B5077"/>
    <w:rsid w:val="004B6E00"/>
    <w:rsid w:val="004C25B8"/>
    <w:rsid w:val="004C4023"/>
    <w:rsid w:val="004F2402"/>
    <w:rsid w:val="004F2833"/>
    <w:rsid w:val="0050103F"/>
    <w:rsid w:val="00501F1D"/>
    <w:rsid w:val="0051085D"/>
    <w:rsid w:val="005113E7"/>
    <w:rsid w:val="00515541"/>
    <w:rsid w:val="00522BBD"/>
    <w:rsid w:val="00524717"/>
    <w:rsid w:val="00530DF4"/>
    <w:rsid w:val="00531670"/>
    <w:rsid w:val="005321E9"/>
    <w:rsid w:val="0054051B"/>
    <w:rsid w:val="00541328"/>
    <w:rsid w:val="00547E84"/>
    <w:rsid w:val="00555B64"/>
    <w:rsid w:val="0058147F"/>
    <w:rsid w:val="00584F8C"/>
    <w:rsid w:val="005850B7"/>
    <w:rsid w:val="005904BE"/>
    <w:rsid w:val="00591B13"/>
    <w:rsid w:val="005922BC"/>
    <w:rsid w:val="00595645"/>
    <w:rsid w:val="005A4DC9"/>
    <w:rsid w:val="005B2FD9"/>
    <w:rsid w:val="005B464E"/>
    <w:rsid w:val="005B4EAB"/>
    <w:rsid w:val="005B6210"/>
    <w:rsid w:val="005C1A1C"/>
    <w:rsid w:val="005C3406"/>
    <w:rsid w:val="005C5BFA"/>
    <w:rsid w:val="005D5693"/>
    <w:rsid w:val="005D71FB"/>
    <w:rsid w:val="005E4846"/>
    <w:rsid w:val="005E5828"/>
    <w:rsid w:val="005F165E"/>
    <w:rsid w:val="005F426D"/>
    <w:rsid w:val="005F479E"/>
    <w:rsid w:val="005F4C97"/>
    <w:rsid w:val="005F7E50"/>
    <w:rsid w:val="00601881"/>
    <w:rsid w:val="00602C2B"/>
    <w:rsid w:val="00602EC9"/>
    <w:rsid w:val="006106C8"/>
    <w:rsid w:val="0061391E"/>
    <w:rsid w:val="00622FE3"/>
    <w:rsid w:val="00632037"/>
    <w:rsid w:val="00635EFD"/>
    <w:rsid w:val="00641245"/>
    <w:rsid w:val="006418D3"/>
    <w:rsid w:val="00645724"/>
    <w:rsid w:val="00646F18"/>
    <w:rsid w:val="00652785"/>
    <w:rsid w:val="0066623D"/>
    <w:rsid w:val="00670B4A"/>
    <w:rsid w:val="00682DDE"/>
    <w:rsid w:val="00685B42"/>
    <w:rsid w:val="00696DEB"/>
    <w:rsid w:val="00697895"/>
    <w:rsid w:val="006A1A90"/>
    <w:rsid w:val="006B4256"/>
    <w:rsid w:val="006B6B0C"/>
    <w:rsid w:val="006C1855"/>
    <w:rsid w:val="006C3561"/>
    <w:rsid w:val="006D06A2"/>
    <w:rsid w:val="006D0ABB"/>
    <w:rsid w:val="006E11DC"/>
    <w:rsid w:val="006E1F23"/>
    <w:rsid w:val="006E5F05"/>
    <w:rsid w:val="006E6983"/>
    <w:rsid w:val="006F2EE2"/>
    <w:rsid w:val="00706639"/>
    <w:rsid w:val="007138C5"/>
    <w:rsid w:val="00713F77"/>
    <w:rsid w:val="00715D77"/>
    <w:rsid w:val="00720ECC"/>
    <w:rsid w:val="00722002"/>
    <w:rsid w:val="00732450"/>
    <w:rsid w:val="00733654"/>
    <w:rsid w:val="0073789A"/>
    <w:rsid w:val="007610CB"/>
    <w:rsid w:val="00765001"/>
    <w:rsid w:val="007711A6"/>
    <w:rsid w:val="0078532A"/>
    <w:rsid w:val="007941E7"/>
    <w:rsid w:val="0079595A"/>
    <w:rsid w:val="007978B7"/>
    <w:rsid w:val="007A3B2F"/>
    <w:rsid w:val="007B7DF4"/>
    <w:rsid w:val="007C0308"/>
    <w:rsid w:val="007C58E0"/>
    <w:rsid w:val="007C61A7"/>
    <w:rsid w:val="007D39F5"/>
    <w:rsid w:val="007D4CFE"/>
    <w:rsid w:val="007E09FD"/>
    <w:rsid w:val="007E1517"/>
    <w:rsid w:val="007E17BB"/>
    <w:rsid w:val="007E34E8"/>
    <w:rsid w:val="007E3561"/>
    <w:rsid w:val="007E4006"/>
    <w:rsid w:val="007E467F"/>
    <w:rsid w:val="007F1133"/>
    <w:rsid w:val="007F47CC"/>
    <w:rsid w:val="008046F6"/>
    <w:rsid w:val="008134A3"/>
    <w:rsid w:val="008157D4"/>
    <w:rsid w:val="00821A48"/>
    <w:rsid w:val="008261DB"/>
    <w:rsid w:val="00826C0F"/>
    <w:rsid w:val="008326AB"/>
    <w:rsid w:val="0083362F"/>
    <w:rsid w:val="00835701"/>
    <w:rsid w:val="00837B78"/>
    <w:rsid w:val="00857FFA"/>
    <w:rsid w:val="00861529"/>
    <w:rsid w:val="00863F58"/>
    <w:rsid w:val="00865C60"/>
    <w:rsid w:val="0086642C"/>
    <w:rsid w:val="00872A44"/>
    <w:rsid w:val="008750A7"/>
    <w:rsid w:val="00876E31"/>
    <w:rsid w:val="008776A0"/>
    <w:rsid w:val="00884461"/>
    <w:rsid w:val="00885A7E"/>
    <w:rsid w:val="00886EC3"/>
    <w:rsid w:val="0089591F"/>
    <w:rsid w:val="00895B15"/>
    <w:rsid w:val="00896E11"/>
    <w:rsid w:val="00897AF1"/>
    <w:rsid w:val="008A3192"/>
    <w:rsid w:val="008B5754"/>
    <w:rsid w:val="008C2EC5"/>
    <w:rsid w:val="008C3B69"/>
    <w:rsid w:val="008E140A"/>
    <w:rsid w:val="008F0095"/>
    <w:rsid w:val="008F31B2"/>
    <w:rsid w:val="008F481F"/>
    <w:rsid w:val="008F5243"/>
    <w:rsid w:val="008F56C4"/>
    <w:rsid w:val="008F6983"/>
    <w:rsid w:val="008F72CE"/>
    <w:rsid w:val="008F7CFB"/>
    <w:rsid w:val="009047FB"/>
    <w:rsid w:val="00913D05"/>
    <w:rsid w:val="00934D57"/>
    <w:rsid w:val="0093608B"/>
    <w:rsid w:val="00937926"/>
    <w:rsid w:val="0094317C"/>
    <w:rsid w:val="009467BC"/>
    <w:rsid w:val="00951CA4"/>
    <w:rsid w:val="00964839"/>
    <w:rsid w:val="00966650"/>
    <w:rsid w:val="00973ADE"/>
    <w:rsid w:val="00976ED0"/>
    <w:rsid w:val="0098183E"/>
    <w:rsid w:val="00987F0C"/>
    <w:rsid w:val="009937BE"/>
    <w:rsid w:val="009A066C"/>
    <w:rsid w:val="009A28DD"/>
    <w:rsid w:val="009B3B08"/>
    <w:rsid w:val="009B4307"/>
    <w:rsid w:val="009B502E"/>
    <w:rsid w:val="009C1861"/>
    <w:rsid w:val="009C63A3"/>
    <w:rsid w:val="009C6A65"/>
    <w:rsid w:val="009D1C82"/>
    <w:rsid w:val="009D1DFE"/>
    <w:rsid w:val="009D3546"/>
    <w:rsid w:val="009D5A6D"/>
    <w:rsid w:val="009D747B"/>
    <w:rsid w:val="009E3C32"/>
    <w:rsid w:val="009F1D6B"/>
    <w:rsid w:val="009F3B78"/>
    <w:rsid w:val="009F51D0"/>
    <w:rsid w:val="009F7D04"/>
    <w:rsid w:val="00A02077"/>
    <w:rsid w:val="00A140C6"/>
    <w:rsid w:val="00A256F1"/>
    <w:rsid w:val="00A31EA0"/>
    <w:rsid w:val="00A403E6"/>
    <w:rsid w:val="00A47D3E"/>
    <w:rsid w:val="00A56F97"/>
    <w:rsid w:val="00A61CCE"/>
    <w:rsid w:val="00A65202"/>
    <w:rsid w:val="00A6560E"/>
    <w:rsid w:val="00A73AA3"/>
    <w:rsid w:val="00A7407B"/>
    <w:rsid w:val="00A75D99"/>
    <w:rsid w:val="00A76325"/>
    <w:rsid w:val="00A8290D"/>
    <w:rsid w:val="00A83145"/>
    <w:rsid w:val="00A84069"/>
    <w:rsid w:val="00AA5C8D"/>
    <w:rsid w:val="00AB0B0F"/>
    <w:rsid w:val="00AB2E56"/>
    <w:rsid w:val="00AB7B76"/>
    <w:rsid w:val="00AC27D4"/>
    <w:rsid w:val="00AD31EA"/>
    <w:rsid w:val="00AD6351"/>
    <w:rsid w:val="00AE43AE"/>
    <w:rsid w:val="00AE6431"/>
    <w:rsid w:val="00B00EA3"/>
    <w:rsid w:val="00B032F2"/>
    <w:rsid w:val="00B037D0"/>
    <w:rsid w:val="00B11DE3"/>
    <w:rsid w:val="00B17350"/>
    <w:rsid w:val="00B32A4D"/>
    <w:rsid w:val="00B358DB"/>
    <w:rsid w:val="00B3691B"/>
    <w:rsid w:val="00B372C4"/>
    <w:rsid w:val="00B4063A"/>
    <w:rsid w:val="00B4544F"/>
    <w:rsid w:val="00B47D61"/>
    <w:rsid w:val="00B50DC6"/>
    <w:rsid w:val="00B54B54"/>
    <w:rsid w:val="00B55BA9"/>
    <w:rsid w:val="00B64475"/>
    <w:rsid w:val="00B707B1"/>
    <w:rsid w:val="00B70A77"/>
    <w:rsid w:val="00B74B13"/>
    <w:rsid w:val="00B76527"/>
    <w:rsid w:val="00B7654E"/>
    <w:rsid w:val="00B81F39"/>
    <w:rsid w:val="00B836BB"/>
    <w:rsid w:val="00B87AD6"/>
    <w:rsid w:val="00B968A8"/>
    <w:rsid w:val="00BA1C8E"/>
    <w:rsid w:val="00BA4024"/>
    <w:rsid w:val="00BB1C83"/>
    <w:rsid w:val="00BB2559"/>
    <w:rsid w:val="00BB5683"/>
    <w:rsid w:val="00BB57C3"/>
    <w:rsid w:val="00BC09E7"/>
    <w:rsid w:val="00BC4B2E"/>
    <w:rsid w:val="00BC5273"/>
    <w:rsid w:val="00BC6817"/>
    <w:rsid w:val="00BC7F1E"/>
    <w:rsid w:val="00BD4D4A"/>
    <w:rsid w:val="00C06082"/>
    <w:rsid w:val="00C114E9"/>
    <w:rsid w:val="00C15796"/>
    <w:rsid w:val="00C1649C"/>
    <w:rsid w:val="00C22ACD"/>
    <w:rsid w:val="00C26C14"/>
    <w:rsid w:val="00C339CB"/>
    <w:rsid w:val="00C36F84"/>
    <w:rsid w:val="00C400A8"/>
    <w:rsid w:val="00C40331"/>
    <w:rsid w:val="00C42A38"/>
    <w:rsid w:val="00C4551A"/>
    <w:rsid w:val="00C469B8"/>
    <w:rsid w:val="00C513C3"/>
    <w:rsid w:val="00C55C19"/>
    <w:rsid w:val="00C65B74"/>
    <w:rsid w:val="00C935FE"/>
    <w:rsid w:val="00CA2F7F"/>
    <w:rsid w:val="00CA4AF7"/>
    <w:rsid w:val="00CC33FF"/>
    <w:rsid w:val="00CD26D4"/>
    <w:rsid w:val="00CD2EAD"/>
    <w:rsid w:val="00CD4AF9"/>
    <w:rsid w:val="00CF4C99"/>
    <w:rsid w:val="00D05C4B"/>
    <w:rsid w:val="00D13B46"/>
    <w:rsid w:val="00D2075A"/>
    <w:rsid w:val="00D22E74"/>
    <w:rsid w:val="00D40ED3"/>
    <w:rsid w:val="00D459B2"/>
    <w:rsid w:val="00D459F7"/>
    <w:rsid w:val="00D62E55"/>
    <w:rsid w:val="00D65F71"/>
    <w:rsid w:val="00D7676C"/>
    <w:rsid w:val="00D84E34"/>
    <w:rsid w:val="00D92A05"/>
    <w:rsid w:val="00DA3676"/>
    <w:rsid w:val="00DB16D7"/>
    <w:rsid w:val="00DC50A5"/>
    <w:rsid w:val="00DE6A08"/>
    <w:rsid w:val="00DE6C1B"/>
    <w:rsid w:val="00DF5BF7"/>
    <w:rsid w:val="00E07EA3"/>
    <w:rsid w:val="00E11DD4"/>
    <w:rsid w:val="00E134B0"/>
    <w:rsid w:val="00E14E08"/>
    <w:rsid w:val="00E17492"/>
    <w:rsid w:val="00E220E8"/>
    <w:rsid w:val="00E23A80"/>
    <w:rsid w:val="00E40B19"/>
    <w:rsid w:val="00E4591B"/>
    <w:rsid w:val="00E47DA5"/>
    <w:rsid w:val="00E53842"/>
    <w:rsid w:val="00E57C7C"/>
    <w:rsid w:val="00E6027E"/>
    <w:rsid w:val="00E60EA5"/>
    <w:rsid w:val="00E93A6F"/>
    <w:rsid w:val="00E9447C"/>
    <w:rsid w:val="00E96B48"/>
    <w:rsid w:val="00EC46F0"/>
    <w:rsid w:val="00EE0F28"/>
    <w:rsid w:val="00EE1326"/>
    <w:rsid w:val="00EE61A0"/>
    <w:rsid w:val="00EF065B"/>
    <w:rsid w:val="00EF7959"/>
    <w:rsid w:val="00EF7C37"/>
    <w:rsid w:val="00F0014D"/>
    <w:rsid w:val="00F035DB"/>
    <w:rsid w:val="00F04D14"/>
    <w:rsid w:val="00F1148D"/>
    <w:rsid w:val="00F172EF"/>
    <w:rsid w:val="00F21549"/>
    <w:rsid w:val="00F34987"/>
    <w:rsid w:val="00F36012"/>
    <w:rsid w:val="00F36467"/>
    <w:rsid w:val="00F364B9"/>
    <w:rsid w:val="00F41AF9"/>
    <w:rsid w:val="00F4204E"/>
    <w:rsid w:val="00F43573"/>
    <w:rsid w:val="00F66B57"/>
    <w:rsid w:val="00F859C6"/>
    <w:rsid w:val="00F928B5"/>
    <w:rsid w:val="00F938B2"/>
    <w:rsid w:val="00F951A1"/>
    <w:rsid w:val="00FA09DD"/>
    <w:rsid w:val="00FA2141"/>
    <w:rsid w:val="00FA5DCB"/>
    <w:rsid w:val="00FB5C64"/>
    <w:rsid w:val="00FB7917"/>
    <w:rsid w:val="00FB7ECD"/>
    <w:rsid w:val="00FC48B5"/>
    <w:rsid w:val="00FC48DE"/>
    <w:rsid w:val="00FC4ABA"/>
    <w:rsid w:val="00FC7239"/>
    <w:rsid w:val="00FD1C00"/>
    <w:rsid w:val="00FE4DBE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F0B6"/>
  <w15:chartTrackingRefBased/>
  <w15:docId w15:val="{E0779BA3-C373-48FA-8D33-5B67CEB7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6C3561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6C3561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6C3561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6C3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3561"/>
  </w:style>
  <w:style w:type="paragraph" w:styleId="Sidefod">
    <w:name w:val="footer"/>
    <w:basedOn w:val="Normal"/>
    <w:link w:val="SidefodTegn"/>
    <w:uiPriority w:val="99"/>
    <w:unhideWhenUsed/>
    <w:rsid w:val="006C3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3561"/>
  </w:style>
  <w:style w:type="table" w:styleId="Tabel-Gitter">
    <w:name w:val="Table Grid"/>
    <w:basedOn w:val="Tabel-Normal"/>
    <w:uiPriority w:val="59"/>
    <w:rsid w:val="006C3561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6C3561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6C3561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6C3561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6C3561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6C3561"/>
    <w:pPr>
      <w:spacing w:after="260" w:line="300" w:lineRule="atLeast"/>
    </w:pPr>
    <w:rPr>
      <w:rFonts w:ascii="Arial" w:hAnsi="Arial"/>
      <w:b/>
      <w:sz w:val="36"/>
      <w:szCs w:val="20"/>
    </w:rPr>
  </w:style>
  <w:style w:type="table" w:customStyle="1" w:styleId="Tabel-Gitter1">
    <w:name w:val="Tabel - Gitter1"/>
    <w:basedOn w:val="Tabel-Normal"/>
    <w:next w:val="Tabel-Gitter"/>
    <w:uiPriority w:val="59"/>
    <w:rsid w:val="006C3561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6C356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5F71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D65F71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65F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5F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5F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5F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5F71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937DC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F3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n.dk/jordogvand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xx@rn.d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xx@rn.dk" TargetMode="External"/><Relationship Id="rId14" Type="http://schemas.openxmlformats.org/officeDocument/2006/relationships/hyperlink" Target="mailto:Jordforurening@vurd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249D2-4C33-40A2-B2FA-42E222E6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C2073-215F-4329-99C4-B97D8547E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dcterms:created xsi:type="dcterms:W3CDTF">2024-04-09T11:24:00Z</dcterms:created>
  <dcterms:modified xsi:type="dcterms:W3CDTF">2024-04-09T11:24:00Z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