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851255"/>
        <w:docPartObj>
          <w:docPartGallery w:val="Cover Pages"/>
          <w:docPartUnique/>
        </w:docPartObj>
      </w:sdtPr>
      <w:sdtEndPr>
        <w:rPr>
          <w:rFonts w:ascii="Arial" w:hAnsi="Arial" w:cs="Arial"/>
        </w:rPr>
      </w:sdtEndPr>
      <w:sdtContent>
        <w:p w:rsidR="0015749F" w:rsidRPr="00626B72" w:rsidRDefault="0015749F"/>
        <w:p w:rsidR="0015749F" w:rsidRPr="00626B72" w:rsidRDefault="004C0327">
          <w:r w:rsidRPr="00626B72">
            <w:rPr>
              <w:noProof/>
              <w:lang w:eastAsia="da-DK"/>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55865" cy="10693400"/>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0D1" w:rsidRDefault="009730D1">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wertyuiopasdfghjklæøzxcvbnmqwertyuiopåasdfghjklæøz</w:t>
                                </w:r>
                                <w:r>
                                  <w:rPr>
                                    <w:rFonts w:asciiTheme="majorHAnsi" w:eastAsiaTheme="majorEastAsia" w:hAnsiTheme="majorHAnsi" w:cstheme="majorBidi"/>
                                    <w:color w:val="E6EED5" w:themeColor="accent3" w:themeTint="3F"/>
                                    <w:sz w:val="72"/>
                                    <w:szCs w:val="72"/>
                                    <w:u w:val="single"/>
                                  </w:rPr>
                                  <w:t>xcvbnmqwertyuiopåasdfghjklæøzxcvbnmqw</w:t>
                                </w:r>
                                <w:r>
                                  <w:rPr>
                                    <w:rFonts w:asciiTheme="majorHAnsi" w:eastAsiaTheme="majorEastAsia" w:hAnsiTheme="majorHAnsi" w:cstheme="majorBidi"/>
                                    <w:color w:val="E6EED5" w:themeColor="accent3" w:themeTint="3F"/>
                                    <w:sz w:val="72"/>
                                    <w:szCs w:val="72"/>
                                  </w:rPr>
                                  <w:t>ertyuiopåasdfghjklæøzxcvbnm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594.95pt;height:842pt;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e9gwIAAAg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KUh/QMxtXg9WgebAjQmXtNvzik9G0HXvzaWj10nDAglQX/5OxAMBwcRavhnWaA&#10;TjZex0ztWtsHQMgB2sWCPB0LwnceUViclWU5n5YYUdjL0mn1qkhjzRJSH84b6/wbrnsUJg22wD7i&#10;k+2984EPqQ8ukb+Wgi2FlNGw69WttGhLQB7L+MUQIMxTN6mCs9Lh2Ig4rgBNuCPsBcKx3N+rLC/S&#10;m7yaLKfz2aRYFuWkmqXzSZpVN9U0LaribvkjEMyKuhOMcXUvFD9ILyv+rrT7JhhFE8WHhgZXZV7G&#10;2M/Yu9Mg0/j9KcheeOhEKfoGz49OpA6lfa0YhE1qT4Qc58k5/ZhlyMHhH7MShRBqP2rI71Y7QAmC&#10;WGn2BJKwGuoFTQnPB0w6bb9hNEArNth93RDLMZJvFciqyooi9G40inKWg2FPd1anO0RRgGqwx2ic&#10;3vqx3zfGinUHN2UxR0pfgxRbETXyzGovYGi3GMz+aQj9fGpHr+cHbPETAAD//wMAUEsDBBQABgAI&#10;AAAAIQBe+i6Q3gAAAAcBAAAPAAAAZHJzL2Rvd25yZXYueG1sTI/BasMwEETvhf6D2EJvjZwQguNY&#10;DiGloYdCidtDj4q1sYyllWPJjvv3VXppL8sss8y8zbeTNWzE3jeOBMxnCTCkyqmGagGfHy9PKTAf&#10;JClpHKGAb/SwLe7vcpkpd6UjjmWoWQwhn0kBOoQu49xXGq30M9chRe/seitDXPuaq15eY7g1fJEk&#10;K25lQ7FByw73Gqu2HKyA3WUxts/l26tu3s3hiF9tNfhWiMeHabcBFnAKf8dww4/oUESmkxtIeWYE&#10;xEfC77x583S9BnaKapUuE+BFzv/zFz8AAAD//wMAUEsBAi0AFAAGAAgAAAAhALaDOJL+AAAA4QEA&#10;ABMAAAAAAAAAAAAAAAAAAAAAAFtDb250ZW50X1R5cGVzXS54bWxQSwECLQAUAAYACAAAACEAOP0h&#10;/9YAAACUAQAACwAAAAAAAAAAAAAAAAAvAQAAX3JlbHMvLnJlbHNQSwECLQAUAAYACAAAACEAdQ1X&#10;vYMCAAAIBQAADgAAAAAAAAAAAAAAAAAuAgAAZHJzL2Uyb0RvYy54bWxQSwECLQAUAAYACAAAACEA&#10;XvoukN4AAAAHAQAADwAAAAAAAAAAAAAAAADdBAAAZHJzL2Rvd25yZXYueG1sUEsFBgAAAAAEAAQA&#10;8wAAAOgFAAAAAA==&#10;" o:allowincell="f" stroked="f">
                    <v:textbox>
                      <w:txbxContent>
                        <w:p w:rsidR="009730D1" w:rsidRDefault="009730D1">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wertyuiopasdfghjklæøzxcvbnmqwertyuiopåasdfghjklæøz</w:t>
                          </w:r>
                          <w:r>
                            <w:rPr>
                              <w:rFonts w:asciiTheme="majorHAnsi" w:eastAsiaTheme="majorEastAsia" w:hAnsiTheme="majorHAnsi" w:cstheme="majorBidi"/>
                              <w:color w:val="E6EED5" w:themeColor="accent3" w:themeTint="3F"/>
                              <w:sz w:val="72"/>
                              <w:szCs w:val="72"/>
                              <w:u w:val="single"/>
                            </w:rPr>
                            <w:t>xcvbnmqwertyuiopåasdfghjklæøzxcvbnmqw</w:t>
                          </w:r>
                          <w:r>
                            <w:rPr>
                              <w:rFonts w:asciiTheme="majorHAnsi" w:eastAsiaTheme="majorEastAsia" w:hAnsiTheme="majorHAnsi" w:cstheme="majorBidi"/>
                              <w:color w:val="E6EED5" w:themeColor="accent3" w:themeTint="3F"/>
                              <w:sz w:val="72"/>
                              <w:szCs w:val="72"/>
                            </w:rPr>
                            <w:t>ertyuiopåasdfghjklæøzxcvbnm</w:t>
                          </w:r>
                        </w:p>
                      </w:txbxContent>
                    </v:textbox>
                    <w10:wrap anchorx="page" anchory="page"/>
                  </v:rect>
                </w:pict>
              </mc:Fallback>
            </mc:AlternateContent>
          </w:r>
        </w:p>
        <w:p w:rsidR="0015749F" w:rsidRPr="00626B72" w:rsidRDefault="0015749F"/>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7283"/>
          </w:tblGrid>
          <w:tr w:rsidR="0015749F" w:rsidRPr="00626B72" w:rsidTr="0015749F">
            <w:trPr>
              <w:trHeight w:val="4889"/>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el"/>
                  <w:id w:val="13783212"/>
                  <w:dataBinding w:prefixMappings="xmlns:ns0='http://schemas.openxmlformats.org/package/2006/metadata/core-properties' xmlns:ns1='http://purl.org/dc/elements/1.1/'" w:xpath="/ns0:coreProperties[1]/ns1:title[1]" w:storeItemID="{6C3C8BC8-F283-45AE-878A-BAB7291924A1}"/>
                  <w:text/>
                </w:sdtPr>
                <w:sdtContent>
                  <w:p w:rsidR="0015749F" w:rsidRPr="00626B72" w:rsidRDefault="00F83079">
                    <w:pPr>
                      <w:pStyle w:val="Ingenafstand"/>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Introduktions</w:t>
                    </w:r>
                    <w:r w:rsidR="009730D1">
                      <w:rPr>
                        <w:rFonts w:asciiTheme="majorHAnsi" w:eastAsiaTheme="majorEastAsia" w:hAnsiTheme="majorHAnsi" w:cstheme="majorBidi"/>
                        <w:sz w:val="40"/>
                        <w:szCs w:val="40"/>
                      </w:rPr>
                      <w:t>- og oplærings</w:t>
                    </w:r>
                    <w:r>
                      <w:rPr>
                        <w:rFonts w:asciiTheme="majorHAnsi" w:eastAsiaTheme="majorEastAsia" w:hAnsiTheme="majorHAnsi" w:cstheme="majorBidi"/>
                        <w:sz w:val="40"/>
                        <w:szCs w:val="40"/>
                      </w:rPr>
                      <w:t>program for nyansatte på intensive afsnit</w:t>
                    </w:r>
                  </w:p>
                </w:sdtContent>
              </w:sdt>
              <w:p w:rsidR="0015749F" w:rsidRPr="00626B72" w:rsidRDefault="0015749F" w:rsidP="0015749F">
                <w:pPr>
                  <w:pStyle w:val="Ingenafstand"/>
                  <w:rPr>
                    <w:rFonts w:asciiTheme="majorHAnsi" w:eastAsiaTheme="majorEastAsia" w:hAnsiTheme="majorHAnsi" w:cstheme="majorBidi"/>
                    <w:sz w:val="32"/>
                    <w:szCs w:val="32"/>
                  </w:rPr>
                </w:pPr>
              </w:p>
              <w:p w:rsidR="0015749F" w:rsidRPr="00626B72" w:rsidRDefault="0015749F" w:rsidP="0015749F">
                <w:pPr>
                  <w:pStyle w:val="Ingenafstand"/>
                  <w:jc w:val="center"/>
                  <w:rPr>
                    <w:rFonts w:asciiTheme="majorHAnsi" w:eastAsiaTheme="majorEastAsia" w:hAnsiTheme="majorHAnsi" w:cstheme="majorBidi"/>
                    <w:sz w:val="32"/>
                    <w:szCs w:val="32"/>
                  </w:rPr>
                </w:pPr>
                <w:r w:rsidRPr="00626B72">
                  <w:rPr>
                    <w:noProof/>
                    <w:lang w:eastAsia="da-DK"/>
                  </w:rPr>
                  <w:drawing>
                    <wp:inline distT="0" distB="0" distL="0" distR="0">
                      <wp:extent cx="2914650" cy="790575"/>
                      <wp:effectExtent l="19050" t="0" r="0" b="0"/>
                      <wp:docPr id="1" name="Billede 1" descr="r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logo"/>
                              <pic:cNvPicPr>
                                <a:picLocks noChangeAspect="1" noChangeArrowheads="1"/>
                              </pic:cNvPicPr>
                            </pic:nvPicPr>
                            <pic:blipFill>
                              <a:blip r:embed="rId9" cstate="print"/>
                              <a:srcRect/>
                              <a:stretch>
                                <a:fillRect/>
                              </a:stretch>
                            </pic:blipFill>
                            <pic:spPr bwMode="auto">
                              <a:xfrm>
                                <a:off x="0" y="0"/>
                                <a:ext cx="2914650" cy="790575"/>
                              </a:xfrm>
                              <a:prstGeom prst="rect">
                                <a:avLst/>
                              </a:prstGeom>
                              <a:noFill/>
                              <a:ln w="9525">
                                <a:noFill/>
                                <a:miter lim="800000"/>
                                <a:headEnd/>
                                <a:tailEnd/>
                              </a:ln>
                            </pic:spPr>
                          </pic:pic>
                        </a:graphicData>
                      </a:graphic>
                    </wp:inline>
                  </w:drawing>
                </w:r>
              </w:p>
              <w:p w:rsidR="0015749F" w:rsidRPr="00626B72" w:rsidRDefault="0015749F">
                <w:pPr>
                  <w:pStyle w:val="Ingenafstand"/>
                  <w:jc w:val="center"/>
                </w:pPr>
              </w:p>
            </w:tc>
          </w:tr>
        </w:tbl>
        <w:p w:rsidR="0015749F" w:rsidRPr="00626B72" w:rsidRDefault="0015749F"/>
        <w:p w:rsidR="0015749F" w:rsidRPr="00626B72" w:rsidRDefault="0015749F">
          <w:pPr>
            <w:widowControl/>
            <w:rPr>
              <w:rFonts w:ascii="Arial" w:hAnsi="Arial" w:cs="Arial"/>
            </w:rPr>
          </w:pPr>
          <w:r w:rsidRPr="00626B72">
            <w:rPr>
              <w:rFonts w:ascii="Arial" w:hAnsi="Arial" w:cs="Arial"/>
            </w:rPr>
            <w:br w:type="page"/>
          </w:r>
        </w:p>
      </w:sdtContent>
    </w:sdt>
    <w:p w:rsidR="001518B4" w:rsidRPr="00626B72" w:rsidRDefault="001518B4" w:rsidP="00F201F0">
      <w:pPr>
        <w:rPr>
          <w:rFonts w:ascii="Arial" w:hAnsi="Arial" w:cs="Arial"/>
          <w:b/>
          <w:sz w:val="24"/>
          <w:szCs w:val="24"/>
        </w:rPr>
      </w:pPr>
      <w:r w:rsidRPr="00626B72">
        <w:rPr>
          <w:rFonts w:ascii="Arial" w:hAnsi="Arial" w:cs="Arial"/>
          <w:b/>
          <w:sz w:val="24"/>
          <w:szCs w:val="24"/>
        </w:rPr>
        <w:t>Baggrund</w:t>
      </w:r>
    </w:p>
    <w:p w:rsidR="001518B4" w:rsidRPr="00626B72" w:rsidRDefault="001518B4" w:rsidP="00F201F0">
      <w:pPr>
        <w:rPr>
          <w:rFonts w:ascii="Arial" w:hAnsi="Arial" w:cs="Arial"/>
        </w:rPr>
      </w:pPr>
    </w:p>
    <w:p w:rsidR="001518B4" w:rsidRPr="00626B72" w:rsidRDefault="001518B4" w:rsidP="00F201F0">
      <w:pPr>
        <w:rPr>
          <w:rFonts w:ascii="Arial" w:hAnsi="Arial" w:cs="Arial"/>
        </w:rPr>
      </w:pPr>
      <w:r w:rsidRPr="00626B72">
        <w:rPr>
          <w:rFonts w:ascii="Arial" w:hAnsi="Arial" w:cs="Arial"/>
        </w:rPr>
        <w:t xml:space="preserve">Dette introduktionsprogram er udarbejdet i et samarbejde mellem </w:t>
      </w:r>
      <w:r w:rsidR="00D6244F" w:rsidRPr="00626B72">
        <w:rPr>
          <w:rFonts w:ascii="Arial" w:hAnsi="Arial" w:cs="Arial"/>
        </w:rPr>
        <w:t>sygeplejersker med særlig klinisk funktion</w:t>
      </w:r>
      <w:r w:rsidR="00230CE7" w:rsidRPr="00626B72">
        <w:rPr>
          <w:rFonts w:ascii="Arial" w:hAnsi="Arial" w:cs="Arial"/>
        </w:rPr>
        <w:t xml:space="preserve"> </w:t>
      </w:r>
      <w:r w:rsidR="00230CE7" w:rsidRPr="00626B72">
        <w:rPr>
          <w:rFonts w:ascii="Arial" w:hAnsi="Arial" w:cs="Arial"/>
          <w:szCs w:val="28"/>
        </w:rPr>
        <w:t>”uddannelse-undervisning-udvikling”</w:t>
      </w:r>
      <w:r w:rsidR="00D6244F" w:rsidRPr="00626B72">
        <w:rPr>
          <w:rStyle w:val="Fodnotehenvisning"/>
          <w:rFonts w:ascii="Arial" w:hAnsi="Arial" w:cs="Arial"/>
        </w:rPr>
        <w:footnoteReference w:id="1"/>
      </w:r>
      <w:r w:rsidRPr="00626B72">
        <w:rPr>
          <w:rFonts w:ascii="Arial" w:hAnsi="Arial" w:cs="Arial"/>
        </w:rPr>
        <w:t>, de afsnitsledende sygeplejersker på de intens</w:t>
      </w:r>
      <w:r w:rsidR="004E7C8F">
        <w:rPr>
          <w:rFonts w:ascii="Arial" w:hAnsi="Arial" w:cs="Arial"/>
        </w:rPr>
        <w:t>ive afsnit og uddannelseskonsulenten med ansvar for specialuddannelsen i intensiv sygepleje</w:t>
      </w:r>
      <w:r w:rsidRPr="00626B72">
        <w:rPr>
          <w:rFonts w:ascii="Arial" w:hAnsi="Arial" w:cs="Arial"/>
        </w:rPr>
        <w:t xml:space="preserve"> i Region Nordjylland. Programmet tager udgangspunkt i, hvad en nyansat sygeplejerske i intensive afsnit skal introduceres til og oplæres i for at kunne varetage den basale intensive sygepleje samt for at kunne indstilles til ”Specialuddannelsen for sygeplejersker i intensiv sygepleje”.</w:t>
      </w:r>
    </w:p>
    <w:p w:rsidR="001518B4" w:rsidRPr="00626B72" w:rsidRDefault="001518B4" w:rsidP="00F201F0">
      <w:pPr>
        <w:rPr>
          <w:rFonts w:ascii="Arial" w:hAnsi="Arial" w:cs="Arial"/>
        </w:rPr>
      </w:pPr>
    </w:p>
    <w:p w:rsidR="001518B4" w:rsidRPr="00626B72" w:rsidRDefault="001518B4" w:rsidP="00F201F0">
      <w:pPr>
        <w:rPr>
          <w:rFonts w:ascii="Arial" w:hAnsi="Arial" w:cs="Arial"/>
        </w:rPr>
      </w:pPr>
      <w:r w:rsidRPr="00626B72">
        <w:rPr>
          <w:rFonts w:ascii="Arial" w:hAnsi="Arial" w:cs="Arial"/>
        </w:rPr>
        <w:t>Da uddannelseskapaciteten er begrænset, er det ikke sådan, at du kan forvente at påbegynde specialuddannelsen</w:t>
      </w:r>
      <w:r w:rsidR="00AC55E2" w:rsidRPr="00626B72">
        <w:rPr>
          <w:rFonts w:ascii="Arial" w:hAnsi="Arial" w:cs="Arial"/>
        </w:rPr>
        <w:t xml:space="preserve"> umiddelbart</w:t>
      </w:r>
      <w:r w:rsidRPr="00626B72">
        <w:rPr>
          <w:rFonts w:ascii="Arial" w:hAnsi="Arial" w:cs="Arial"/>
        </w:rPr>
        <w:t xml:space="preserve"> efter endt introduktionsperiode. På trods af dette anser vi det alligevel for vigtigt, at alle gennemgår sammenlignelige introduktionsforløb.</w:t>
      </w:r>
    </w:p>
    <w:p w:rsidR="001518B4" w:rsidRPr="00626B72" w:rsidRDefault="001518B4" w:rsidP="00F201F0">
      <w:pPr>
        <w:rPr>
          <w:rFonts w:ascii="Arial" w:hAnsi="Arial" w:cs="Arial"/>
        </w:rPr>
      </w:pPr>
    </w:p>
    <w:p w:rsidR="001518B4" w:rsidRPr="00626B72" w:rsidRDefault="001518B4" w:rsidP="00F201F0">
      <w:pPr>
        <w:rPr>
          <w:rFonts w:ascii="Arial" w:hAnsi="Arial" w:cs="Arial"/>
        </w:rPr>
      </w:pPr>
      <w:r w:rsidRPr="00626B72">
        <w:rPr>
          <w:rFonts w:ascii="Arial" w:hAnsi="Arial" w:cs="Arial"/>
        </w:rPr>
        <w:t>Introduktionen varetages dels af afsnittenes klinisk undervisningsansvarlige sygeplejerske samt af den/de tilknyttede kontaktsygeplejersker. Nærværende introduktionsprogram vil blive suppleret med det afsnitsspecifikke undervisningsprogram.</w:t>
      </w:r>
    </w:p>
    <w:p w:rsidR="001518B4" w:rsidRPr="00626B72" w:rsidRDefault="001518B4" w:rsidP="00F201F0">
      <w:pPr>
        <w:rPr>
          <w:rFonts w:ascii="Arial" w:hAnsi="Arial" w:cs="Arial"/>
        </w:rPr>
      </w:pPr>
    </w:p>
    <w:p w:rsidR="001518B4" w:rsidRPr="00626B72" w:rsidRDefault="001518B4" w:rsidP="00F201F0">
      <w:pPr>
        <w:rPr>
          <w:rFonts w:ascii="Arial" w:hAnsi="Arial" w:cs="Arial"/>
        </w:rPr>
      </w:pPr>
      <w:r w:rsidRPr="00626B72">
        <w:rPr>
          <w:rFonts w:ascii="Arial" w:hAnsi="Arial" w:cs="Arial"/>
        </w:rPr>
        <w:t>Du vil som nyansat sygeplejerske i introduktionsperioden være tilknyttet en eller flere kontaktsygeplejersker, som sammen med dig og den klinisk undervisningsansvarlige sygeplejerske har ansvaret for, at introduktionsperioden gennemføres på tilfredsstillende måde.</w:t>
      </w:r>
    </w:p>
    <w:p w:rsidR="001518B4" w:rsidRPr="00626B72" w:rsidRDefault="001518B4" w:rsidP="00F201F0">
      <w:pPr>
        <w:rPr>
          <w:rFonts w:ascii="Arial" w:hAnsi="Arial" w:cs="Arial"/>
        </w:rPr>
      </w:pPr>
    </w:p>
    <w:p w:rsidR="001518B4" w:rsidRPr="00626B72" w:rsidRDefault="001518B4" w:rsidP="00F201F0">
      <w:pPr>
        <w:rPr>
          <w:rFonts w:ascii="Arial" w:hAnsi="Arial" w:cs="Arial"/>
        </w:rPr>
      </w:pPr>
      <w:r w:rsidRPr="00626B72">
        <w:rPr>
          <w:rFonts w:ascii="Arial" w:hAnsi="Arial" w:cs="Arial"/>
        </w:rPr>
        <w:t>Information vedrørende ”Specialuddannelsen for sygeplejersker i intensiv sygepleje” findes på Personalenet under ”Kurser og Kompetenceudvikling”, vælg Sundhedsfaglige kurser, vælg ”Specialuddannelsen for sygeplejersker i intensiv sygepleje”.</w:t>
      </w:r>
    </w:p>
    <w:p w:rsidR="0010204A" w:rsidRPr="00626B72" w:rsidRDefault="0010204A" w:rsidP="00F201F0">
      <w:pPr>
        <w:rPr>
          <w:rFonts w:ascii="Arial" w:hAnsi="Arial" w:cs="Arial"/>
        </w:rPr>
      </w:pPr>
    </w:p>
    <w:p w:rsidR="001518B4" w:rsidRPr="00626B72" w:rsidRDefault="0010204A" w:rsidP="00F201F0">
      <w:pPr>
        <w:rPr>
          <w:rFonts w:ascii="Arial" w:hAnsi="Arial" w:cs="Arial"/>
        </w:rPr>
      </w:pPr>
      <w:r w:rsidRPr="00626B72">
        <w:rPr>
          <w:rFonts w:ascii="Arial" w:hAnsi="Arial" w:cs="Arial"/>
        </w:rPr>
        <w:t>Du k</w:t>
      </w:r>
      <w:r w:rsidR="001518B4" w:rsidRPr="00626B72">
        <w:rPr>
          <w:rFonts w:ascii="Arial" w:hAnsi="Arial" w:cs="Arial"/>
        </w:rPr>
        <w:t>an også finde</w:t>
      </w:r>
      <w:r w:rsidRPr="00626B72">
        <w:rPr>
          <w:rFonts w:ascii="Arial" w:hAnsi="Arial" w:cs="Arial"/>
        </w:rPr>
        <w:t xml:space="preserve"> denne information</w:t>
      </w:r>
      <w:r w:rsidR="001518B4" w:rsidRPr="00626B72">
        <w:rPr>
          <w:rFonts w:ascii="Arial" w:hAnsi="Arial" w:cs="Arial"/>
        </w:rPr>
        <w:t xml:space="preserve"> på internettet via nedenstående link: </w:t>
      </w:r>
    </w:p>
    <w:p w:rsidR="0015749F" w:rsidRPr="00626B72" w:rsidRDefault="009730D1" w:rsidP="00F201F0">
      <w:pPr>
        <w:rPr>
          <w:rFonts w:ascii="Arial" w:hAnsi="Arial" w:cs="Arial"/>
        </w:rPr>
      </w:pPr>
      <w:hyperlink r:id="rId10" w:history="1">
        <w:r w:rsidR="0015749F" w:rsidRPr="00626B72">
          <w:rPr>
            <w:rStyle w:val="Hyperlink"/>
            <w:rFonts w:ascii="Arial" w:hAnsi="Arial" w:cs="Arial"/>
          </w:rPr>
          <w:t>http://www.rn.dk/Regionen/Uddannelse/SpecialudannelserForSygeplejersker/SpecialuddannelseIntensivSygepleje.htm</w:t>
        </w:r>
      </w:hyperlink>
      <w:r w:rsidR="0015749F" w:rsidRPr="00626B72">
        <w:rPr>
          <w:rFonts w:ascii="Arial" w:hAnsi="Arial" w:cs="Arial"/>
        </w:rPr>
        <w:t xml:space="preserve"> </w:t>
      </w:r>
    </w:p>
    <w:p w:rsidR="001518B4" w:rsidRPr="00626B72" w:rsidRDefault="001518B4" w:rsidP="00F201F0">
      <w:pPr>
        <w:rPr>
          <w:rFonts w:ascii="Arial" w:hAnsi="Arial" w:cs="Arial"/>
        </w:rPr>
        <w:sectPr w:rsidR="001518B4" w:rsidRPr="00626B72">
          <w:headerReference w:type="default" r:id="rId11"/>
          <w:footerReference w:type="default" r:id="rId12"/>
          <w:headerReference w:type="first" r:id="rId13"/>
          <w:footerReference w:type="first" r:id="rId14"/>
          <w:pgSz w:w="11906" w:h="16840"/>
          <w:pgMar w:top="1880" w:right="420" w:bottom="760" w:left="980" w:header="1185" w:footer="578" w:gutter="0"/>
          <w:cols w:space="708"/>
        </w:sectPr>
      </w:pPr>
    </w:p>
    <w:p w:rsidR="001518B4" w:rsidRPr="00626B72" w:rsidRDefault="001518B4" w:rsidP="00F201F0">
      <w:pPr>
        <w:rPr>
          <w:rFonts w:ascii="Arial" w:hAnsi="Arial" w:cs="Arial"/>
        </w:rPr>
      </w:pPr>
    </w:p>
    <w:p w:rsidR="001518B4" w:rsidRPr="00626B72" w:rsidRDefault="001518B4" w:rsidP="00F201F0">
      <w:pPr>
        <w:rPr>
          <w:rFonts w:ascii="Arial" w:hAnsi="Arial" w:cs="Arial"/>
          <w:b/>
          <w:sz w:val="24"/>
          <w:szCs w:val="24"/>
        </w:rPr>
      </w:pPr>
      <w:r w:rsidRPr="00626B72">
        <w:rPr>
          <w:rFonts w:ascii="Arial" w:hAnsi="Arial" w:cs="Arial"/>
          <w:b/>
          <w:sz w:val="24"/>
          <w:szCs w:val="24"/>
        </w:rPr>
        <w:t>Introduktion</w:t>
      </w:r>
    </w:p>
    <w:p w:rsidR="00F90CA8" w:rsidRPr="00626B72" w:rsidRDefault="00F90CA8" w:rsidP="00F201F0">
      <w:pPr>
        <w:rPr>
          <w:rFonts w:ascii="Arial" w:hAnsi="Arial" w:cs="Arial"/>
        </w:rPr>
      </w:pPr>
    </w:p>
    <w:p w:rsidR="00F90CA8" w:rsidRPr="00626B72" w:rsidRDefault="00F90CA8" w:rsidP="00F201F0">
      <w:pPr>
        <w:rPr>
          <w:rFonts w:ascii="Arial" w:hAnsi="Arial" w:cs="Arial"/>
          <w:b/>
        </w:rPr>
      </w:pPr>
      <w:r w:rsidRPr="00626B72">
        <w:rPr>
          <w:rFonts w:ascii="Arial" w:hAnsi="Arial" w:cs="Arial"/>
          <w:b/>
        </w:rPr>
        <w:t>Velkomst</w:t>
      </w:r>
    </w:p>
    <w:p w:rsidR="00F90CA8" w:rsidRPr="00626B72" w:rsidRDefault="00F90CA8" w:rsidP="00F201F0">
      <w:pPr>
        <w:rPr>
          <w:rFonts w:ascii="Arial" w:hAnsi="Arial" w:cs="Arial"/>
        </w:rPr>
      </w:pPr>
      <w:r w:rsidRPr="00626B72">
        <w:rPr>
          <w:rFonts w:ascii="Arial" w:hAnsi="Arial" w:cs="Arial"/>
        </w:rPr>
        <w:t>Orientering om praktiske forhold</w:t>
      </w:r>
    </w:p>
    <w:p w:rsidR="00F90CA8" w:rsidRPr="00626B72" w:rsidRDefault="00F90CA8" w:rsidP="00F201F0">
      <w:pPr>
        <w:rPr>
          <w:rFonts w:ascii="Arial" w:hAnsi="Arial" w:cs="Arial"/>
        </w:rPr>
      </w:pPr>
      <w:r w:rsidRPr="00626B72">
        <w:rPr>
          <w:rFonts w:ascii="Arial" w:hAnsi="Arial" w:cs="Arial"/>
        </w:rPr>
        <w:t>Orientering om oplæringsprogrammet</w:t>
      </w:r>
    </w:p>
    <w:p w:rsidR="00F90CA8" w:rsidRPr="00626B72" w:rsidRDefault="00F90CA8" w:rsidP="00F201F0">
      <w:pPr>
        <w:rPr>
          <w:rFonts w:ascii="Arial" w:hAnsi="Arial" w:cs="Arial"/>
        </w:rPr>
      </w:pPr>
    </w:p>
    <w:p w:rsidR="00F90CA8" w:rsidRPr="00626B72" w:rsidRDefault="00F90CA8" w:rsidP="00F201F0">
      <w:pPr>
        <w:rPr>
          <w:rFonts w:ascii="Arial" w:hAnsi="Arial" w:cs="Arial"/>
          <w:b/>
        </w:rPr>
      </w:pPr>
      <w:r w:rsidRPr="00626B72">
        <w:rPr>
          <w:rFonts w:ascii="Arial" w:hAnsi="Arial" w:cs="Arial"/>
          <w:b/>
        </w:rPr>
        <w:t>Målsætning</w:t>
      </w:r>
    </w:p>
    <w:p w:rsidR="00F90CA8" w:rsidRPr="00626B72" w:rsidRDefault="00F90CA8" w:rsidP="00F201F0">
      <w:pPr>
        <w:rPr>
          <w:rFonts w:ascii="Arial" w:hAnsi="Arial" w:cs="Arial"/>
        </w:rPr>
      </w:pPr>
      <w:r w:rsidRPr="00626B72">
        <w:rPr>
          <w:rFonts w:ascii="Arial" w:hAnsi="Arial" w:cs="Arial"/>
        </w:rPr>
        <w:t>Afsnittets mål for sygeplejen</w:t>
      </w:r>
    </w:p>
    <w:p w:rsidR="00F90CA8" w:rsidRPr="00626B72" w:rsidRDefault="00F90CA8" w:rsidP="00F201F0">
      <w:pPr>
        <w:rPr>
          <w:rFonts w:ascii="Arial" w:hAnsi="Arial" w:cs="Arial"/>
        </w:rPr>
      </w:pPr>
    </w:p>
    <w:p w:rsidR="00F90CA8" w:rsidRPr="00626B72" w:rsidRDefault="00F90CA8" w:rsidP="00F201F0">
      <w:pPr>
        <w:rPr>
          <w:rFonts w:ascii="Arial" w:hAnsi="Arial" w:cs="Arial"/>
          <w:b/>
        </w:rPr>
      </w:pPr>
      <w:r w:rsidRPr="00626B72">
        <w:rPr>
          <w:rFonts w:ascii="Arial" w:hAnsi="Arial" w:cs="Arial"/>
          <w:b/>
        </w:rPr>
        <w:t>Patienter</w:t>
      </w:r>
    </w:p>
    <w:p w:rsidR="00F90CA8" w:rsidRPr="00626B72" w:rsidRDefault="00F90CA8" w:rsidP="00F201F0">
      <w:pPr>
        <w:rPr>
          <w:rFonts w:ascii="Arial" w:hAnsi="Arial" w:cs="Arial"/>
        </w:rPr>
      </w:pPr>
      <w:r w:rsidRPr="00626B72">
        <w:rPr>
          <w:rFonts w:ascii="Arial" w:hAnsi="Arial" w:cs="Arial"/>
        </w:rPr>
        <w:t>Patient kategorier</w:t>
      </w:r>
    </w:p>
    <w:p w:rsidR="00F90CA8" w:rsidRPr="00626B72" w:rsidRDefault="0015749F" w:rsidP="00F201F0">
      <w:pPr>
        <w:rPr>
          <w:rFonts w:ascii="Arial" w:hAnsi="Arial" w:cs="Arial"/>
        </w:rPr>
      </w:pPr>
      <w:r w:rsidRPr="00626B72">
        <w:rPr>
          <w:rFonts w:ascii="Arial" w:hAnsi="Arial" w:cs="Arial"/>
        </w:rPr>
        <w:t>Identifikation af patienter</w:t>
      </w:r>
    </w:p>
    <w:p w:rsidR="00F90CA8" w:rsidRPr="00626B72" w:rsidRDefault="00F90CA8" w:rsidP="00F201F0">
      <w:pPr>
        <w:rPr>
          <w:rFonts w:ascii="Arial" w:hAnsi="Arial" w:cs="Arial"/>
        </w:rPr>
      </w:pPr>
      <w:r w:rsidRPr="00626B72">
        <w:rPr>
          <w:rFonts w:ascii="Arial" w:hAnsi="Arial" w:cs="Arial"/>
        </w:rPr>
        <w:t>Tavshedspligt</w:t>
      </w:r>
    </w:p>
    <w:p w:rsidR="00F90CA8" w:rsidRPr="00626B72" w:rsidRDefault="00F90CA8" w:rsidP="00F201F0">
      <w:pPr>
        <w:rPr>
          <w:rFonts w:ascii="Arial" w:hAnsi="Arial" w:cs="Arial"/>
        </w:rPr>
      </w:pPr>
      <w:r w:rsidRPr="00626B72">
        <w:rPr>
          <w:rFonts w:ascii="Arial" w:hAnsi="Arial" w:cs="Arial"/>
        </w:rPr>
        <w:t>Almene observationer</w:t>
      </w:r>
    </w:p>
    <w:p w:rsidR="00F90CA8" w:rsidRPr="00626B72" w:rsidRDefault="00F90CA8" w:rsidP="00F201F0">
      <w:pPr>
        <w:rPr>
          <w:rFonts w:ascii="Arial" w:hAnsi="Arial" w:cs="Arial"/>
        </w:rPr>
      </w:pPr>
    </w:p>
    <w:p w:rsidR="00F90CA8" w:rsidRPr="00626B72" w:rsidRDefault="00F90CA8" w:rsidP="00F201F0">
      <w:pPr>
        <w:rPr>
          <w:rFonts w:ascii="Arial" w:hAnsi="Arial" w:cs="Arial"/>
          <w:b/>
        </w:rPr>
      </w:pPr>
      <w:r w:rsidRPr="00626B72">
        <w:rPr>
          <w:rFonts w:ascii="Arial" w:hAnsi="Arial" w:cs="Arial"/>
          <w:b/>
        </w:rPr>
        <w:t>Personalemæssige forhold</w:t>
      </w:r>
    </w:p>
    <w:p w:rsidR="00F90CA8" w:rsidRPr="00626B72" w:rsidRDefault="00F90CA8" w:rsidP="00F201F0">
      <w:pPr>
        <w:rPr>
          <w:rFonts w:ascii="Arial" w:hAnsi="Arial" w:cs="Arial"/>
        </w:rPr>
      </w:pPr>
      <w:r w:rsidRPr="00626B72">
        <w:rPr>
          <w:rFonts w:ascii="Arial" w:hAnsi="Arial" w:cs="Arial"/>
        </w:rPr>
        <w:t>Ansættelsesmæssige forhold</w:t>
      </w:r>
    </w:p>
    <w:p w:rsidR="00F90CA8" w:rsidRPr="00626B72" w:rsidRDefault="00F90CA8" w:rsidP="00F201F0">
      <w:pPr>
        <w:rPr>
          <w:rFonts w:ascii="Arial" w:hAnsi="Arial" w:cs="Arial"/>
        </w:rPr>
      </w:pPr>
      <w:r w:rsidRPr="00626B72">
        <w:rPr>
          <w:rFonts w:ascii="Arial" w:hAnsi="Arial" w:cs="Arial"/>
        </w:rPr>
        <w:t>Afsnittets organisation</w:t>
      </w:r>
    </w:p>
    <w:p w:rsidR="00F90CA8" w:rsidRPr="00626B72" w:rsidRDefault="00F90CA8" w:rsidP="00F201F0">
      <w:pPr>
        <w:rPr>
          <w:rFonts w:ascii="Arial" w:hAnsi="Arial" w:cs="Arial"/>
        </w:rPr>
      </w:pPr>
      <w:r w:rsidRPr="00626B72">
        <w:rPr>
          <w:rFonts w:ascii="Arial" w:hAnsi="Arial" w:cs="Arial"/>
        </w:rPr>
        <w:t>Normering / bemanding</w:t>
      </w:r>
    </w:p>
    <w:p w:rsidR="00F90CA8" w:rsidRPr="00626B72" w:rsidRDefault="00F90CA8" w:rsidP="00F201F0">
      <w:pPr>
        <w:rPr>
          <w:rFonts w:ascii="Arial" w:hAnsi="Arial" w:cs="Arial"/>
        </w:rPr>
      </w:pPr>
      <w:r w:rsidRPr="00626B72">
        <w:rPr>
          <w:rFonts w:ascii="Arial" w:hAnsi="Arial" w:cs="Arial"/>
        </w:rPr>
        <w:t xml:space="preserve">”Dagsplan” </w:t>
      </w:r>
    </w:p>
    <w:p w:rsidR="00F90CA8" w:rsidRPr="00626B72" w:rsidRDefault="00F90CA8" w:rsidP="00F201F0">
      <w:pPr>
        <w:rPr>
          <w:rFonts w:ascii="Arial" w:hAnsi="Arial" w:cs="Arial"/>
        </w:rPr>
      </w:pPr>
      <w:r w:rsidRPr="00626B72">
        <w:rPr>
          <w:rFonts w:ascii="Arial" w:hAnsi="Arial" w:cs="Arial"/>
        </w:rPr>
        <w:t>Tjenestetidsplanlægning</w:t>
      </w:r>
    </w:p>
    <w:p w:rsidR="00F90CA8" w:rsidRPr="00626B72" w:rsidRDefault="00F90CA8" w:rsidP="00F201F0">
      <w:pPr>
        <w:rPr>
          <w:rFonts w:ascii="Arial" w:hAnsi="Arial" w:cs="Arial"/>
        </w:rPr>
      </w:pPr>
      <w:r w:rsidRPr="00626B72">
        <w:rPr>
          <w:rFonts w:ascii="Arial" w:hAnsi="Arial" w:cs="Arial"/>
        </w:rPr>
        <w:t>Ferieplanlægning</w:t>
      </w:r>
    </w:p>
    <w:p w:rsidR="00F90CA8" w:rsidRPr="00626B72" w:rsidRDefault="00F90CA8" w:rsidP="00F201F0">
      <w:pPr>
        <w:rPr>
          <w:rFonts w:ascii="Arial" w:hAnsi="Arial" w:cs="Arial"/>
        </w:rPr>
      </w:pPr>
      <w:r w:rsidRPr="00626B72">
        <w:rPr>
          <w:rFonts w:ascii="Arial" w:hAnsi="Arial" w:cs="Arial"/>
        </w:rPr>
        <w:t xml:space="preserve">Aftaler vedrørende afvigelser fra </w:t>
      </w:r>
      <w:r w:rsidR="00F82941" w:rsidRPr="00626B72">
        <w:rPr>
          <w:rFonts w:ascii="Arial" w:hAnsi="Arial" w:cs="Arial"/>
        </w:rPr>
        <w:t>arbejds</w:t>
      </w:r>
      <w:r w:rsidRPr="00626B72">
        <w:rPr>
          <w:rFonts w:ascii="Arial" w:hAnsi="Arial" w:cs="Arial"/>
        </w:rPr>
        <w:t xml:space="preserve">miljølov / lokalaftale </w:t>
      </w:r>
    </w:p>
    <w:p w:rsidR="00F90CA8" w:rsidRPr="00626B72" w:rsidRDefault="00C36BBD" w:rsidP="00F201F0">
      <w:pPr>
        <w:rPr>
          <w:rFonts w:ascii="Arial" w:hAnsi="Arial" w:cs="Arial"/>
        </w:rPr>
      </w:pPr>
      <w:r w:rsidRPr="00626B72">
        <w:rPr>
          <w:rFonts w:ascii="Arial" w:hAnsi="Arial" w:cs="Arial"/>
        </w:rPr>
        <w:t>Syge- og raskmelding</w:t>
      </w:r>
    </w:p>
    <w:p w:rsidR="00F90CA8" w:rsidRPr="00626B72" w:rsidRDefault="00F90CA8" w:rsidP="00F201F0">
      <w:pPr>
        <w:rPr>
          <w:rFonts w:ascii="Arial" w:hAnsi="Arial" w:cs="Arial"/>
        </w:rPr>
      </w:pPr>
      <w:r w:rsidRPr="00626B72">
        <w:rPr>
          <w:rFonts w:ascii="Arial" w:hAnsi="Arial" w:cs="Arial"/>
        </w:rPr>
        <w:t>Personalepolitikker</w:t>
      </w:r>
    </w:p>
    <w:p w:rsidR="00F90CA8" w:rsidRPr="00626B72" w:rsidRDefault="00F90CA8" w:rsidP="00F201F0">
      <w:pPr>
        <w:rPr>
          <w:rFonts w:ascii="Arial" w:hAnsi="Arial" w:cs="Arial"/>
        </w:rPr>
      </w:pPr>
    </w:p>
    <w:p w:rsidR="00F90CA8" w:rsidRPr="00626B72" w:rsidRDefault="00F90CA8" w:rsidP="00F201F0">
      <w:pPr>
        <w:rPr>
          <w:rFonts w:ascii="Arial" w:hAnsi="Arial" w:cs="Arial"/>
          <w:b/>
        </w:rPr>
      </w:pPr>
      <w:r w:rsidRPr="00626B72">
        <w:rPr>
          <w:rFonts w:ascii="Arial" w:hAnsi="Arial" w:cs="Arial"/>
          <w:b/>
        </w:rPr>
        <w:t>Arbejdsmæssige forhold</w:t>
      </w:r>
    </w:p>
    <w:p w:rsidR="00F90CA8" w:rsidRPr="00626B72" w:rsidRDefault="00F90CA8" w:rsidP="00F201F0">
      <w:pPr>
        <w:rPr>
          <w:rFonts w:ascii="Arial" w:hAnsi="Arial" w:cs="Arial"/>
        </w:rPr>
      </w:pPr>
      <w:r w:rsidRPr="00626B72">
        <w:rPr>
          <w:rFonts w:ascii="Arial" w:hAnsi="Arial" w:cs="Arial"/>
        </w:rPr>
        <w:t>Plejeform</w:t>
      </w:r>
    </w:p>
    <w:p w:rsidR="00F90CA8" w:rsidRPr="00626B72" w:rsidRDefault="00C36BBD" w:rsidP="00F201F0">
      <w:pPr>
        <w:rPr>
          <w:rFonts w:ascii="Arial" w:hAnsi="Arial" w:cs="Arial"/>
        </w:rPr>
      </w:pPr>
      <w:r w:rsidRPr="00626B72">
        <w:rPr>
          <w:rFonts w:ascii="Arial" w:hAnsi="Arial" w:cs="Arial"/>
        </w:rPr>
        <w:t>Døgnrytmeplan</w:t>
      </w:r>
    </w:p>
    <w:p w:rsidR="00F90CA8" w:rsidRPr="00626B72" w:rsidRDefault="00F90CA8" w:rsidP="00F201F0">
      <w:pPr>
        <w:rPr>
          <w:rFonts w:ascii="Arial" w:hAnsi="Arial" w:cs="Arial"/>
        </w:rPr>
      </w:pPr>
      <w:r w:rsidRPr="00626B72">
        <w:rPr>
          <w:rFonts w:ascii="Arial" w:hAnsi="Arial" w:cs="Arial"/>
        </w:rPr>
        <w:t>Stuegang</w:t>
      </w:r>
    </w:p>
    <w:p w:rsidR="003E14EC" w:rsidRPr="00626B72" w:rsidRDefault="003E14EC" w:rsidP="00F201F0">
      <w:pPr>
        <w:rPr>
          <w:rFonts w:ascii="Arial" w:hAnsi="Arial" w:cs="Arial"/>
        </w:rPr>
      </w:pPr>
      <w:r w:rsidRPr="00626B72">
        <w:rPr>
          <w:rFonts w:ascii="Arial" w:hAnsi="Arial" w:cs="Arial"/>
        </w:rPr>
        <w:t>Sygeplejedokumentation</w:t>
      </w:r>
    </w:p>
    <w:p w:rsidR="003E14EC" w:rsidRPr="00626B72" w:rsidRDefault="003E14EC" w:rsidP="00F201F0">
      <w:pPr>
        <w:rPr>
          <w:rFonts w:ascii="Arial" w:hAnsi="Arial" w:cs="Arial"/>
        </w:rPr>
      </w:pPr>
      <w:r w:rsidRPr="00626B72">
        <w:rPr>
          <w:rFonts w:ascii="Arial" w:hAnsi="Arial" w:cs="Arial"/>
        </w:rPr>
        <w:t>Observationsskema</w:t>
      </w:r>
    </w:p>
    <w:p w:rsidR="003E14EC" w:rsidRPr="00626B72" w:rsidRDefault="003E14EC" w:rsidP="00F201F0">
      <w:pPr>
        <w:rPr>
          <w:rFonts w:ascii="Arial" w:hAnsi="Arial" w:cs="Arial"/>
        </w:rPr>
      </w:pPr>
      <w:r w:rsidRPr="00626B72">
        <w:rPr>
          <w:rFonts w:ascii="Arial" w:hAnsi="Arial" w:cs="Arial"/>
        </w:rPr>
        <w:t>Rapport</w:t>
      </w:r>
    </w:p>
    <w:p w:rsidR="003E14EC" w:rsidRPr="00626B72" w:rsidRDefault="003E14EC" w:rsidP="00F201F0">
      <w:pPr>
        <w:rPr>
          <w:rFonts w:ascii="Arial" w:hAnsi="Arial" w:cs="Arial"/>
        </w:rPr>
      </w:pPr>
      <w:r w:rsidRPr="00626B72">
        <w:rPr>
          <w:rFonts w:ascii="Arial" w:hAnsi="Arial" w:cs="Arial"/>
        </w:rPr>
        <w:t>Mødeaktivitet i afdelingen</w:t>
      </w:r>
    </w:p>
    <w:p w:rsidR="003E14EC" w:rsidRPr="00626B72" w:rsidRDefault="003E14EC" w:rsidP="00F201F0">
      <w:pPr>
        <w:rPr>
          <w:rFonts w:ascii="Arial" w:hAnsi="Arial" w:cs="Arial"/>
        </w:rPr>
      </w:pPr>
      <w:r w:rsidRPr="00626B72">
        <w:rPr>
          <w:rFonts w:ascii="Arial" w:hAnsi="Arial" w:cs="Arial"/>
        </w:rPr>
        <w:t>Konferencer</w:t>
      </w:r>
    </w:p>
    <w:p w:rsidR="003E14EC" w:rsidRPr="00626B72" w:rsidRDefault="00C36BBD" w:rsidP="00F201F0">
      <w:pPr>
        <w:rPr>
          <w:rFonts w:ascii="Arial" w:hAnsi="Arial" w:cs="Arial"/>
        </w:rPr>
      </w:pPr>
      <w:r w:rsidRPr="00626B72">
        <w:rPr>
          <w:rFonts w:ascii="Arial" w:hAnsi="Arial" w:cs="Arial"/>
        </w:rPr>
        <w:t>Kommunikation</w:t>
      </w:r>
    </w:p>
    <w:p w:rsidR="003E14EC" w:rsidRPr="00626B72" w:rsidRDefault="003E14EC" w:rsidP="00F201F0">
      <w:pPr>
        <w:rPr>
          <w:rFonts w:ascii="Arial" w:hAnsi="Arial" w:cs="Arial"/>
        </w:rPr>
      </w:pPr>
    </w:p>
    <w:p w:rsidR="003E14EC" w:rsidRPr="00626B72" w:rsidRDefault="003E14EC" w:rsidP="00F201F0">
      <w:pPr>
        <w:rPr>
          <w:rFonts w:ascii="Arial" w:hAnsi="Arial" w:cs="Arial"/>
          <w:b/>
        </w:rPr>
      </w:pPr>
      <w:r w:rsidRPr="00626B72">
        <w:rPr>
          <w:rFonts w:ascii="Arial" w:hAnsi="Arial" w:cs="Arial"/>
          <w:b/>
        </w:rPr>
        <w:t>Sikkerhedsmæssige forhold</w:t>
      </w:r>
    </w:p>
    <w:p w:rsidR="003E14EC" w:rsidRPr="00626B72" w:rsidRDefault="003E14EC" w:rsidP="000D6586">
      <w:pPr>
        <w:rPr>
          <w:rFonts w:ascii="Arial" w:hAnsi="Arial" w:cs="Arial"/>
        </w:rPr>
      </w:pPr>
      <w:r w:rsidRPr="00626B72">
        <w:rPr>
          <w:rFonts w:ascii="Arial" w:hAnsi="Arial" w:cs="Arial"/>
        </w:rPr>
        <w:t>Arbejdsmiljøorganisationen</w:t>
      </w:r>
    </w:p>
    <w:p w:rsidR="003E14EC" w:rsidRPr="00626B72" w:rsidRDefault="003E14EC" w:rsidP="00F201F0">
      <w:pPr>
        <w:rPr>
          <w:rFonts w:ascii="Arial" w:hAnsi="Arial" w:cs="Arial"/>
        </w:rPr>
      </w:pPr>
      <w:r w:rsidRPr="00626B72">
        <w:rPr>
          <w:rFonts w:ascii="Arial" w:hAnsi="Arial" w:cs="Arial"/>
        </w:rPr>
        <w:t>Ergonomiske forhold omkring den intensive seng</w:t>
      </w:r>
    </w:p>
    <w:p w:rsidR="003E14EC" w:rsidRPr="00626B72" w:rsidRDefault="003E14EC" w:rsidP="00F201F0">
      <w:pPr>
        <w:rPr>
          <w:rFonts w:ascii="Arial" w:hAnsi="Arial" w:cs="Arial"/>
        </w:rPr>
      </w:pPr>
      <w:r w:rsidRPr="00626B72">
        <w:rPr>
          <w:rFonts w:ascii="Arial" w:hAnsi="Arial" w:cs="Arial"/>
        </w:rPr>
        <w:t>Løfte- og forflytningsinstruks</w:t>
      </w:r>
    </w:p>
    <w:p w:rsidR="003E14EC" w:rsidRPr="00626B72" w:rsidRDefault="003E14EC" w:rsidP="00F201F0">
      <w:pPr>
        <w:rPr>
          <w:rFonts w:ascii="Arial" w:hAnsi="Arial" w:cs="Arial"/>
        </w:rPr>
      </w:pPr>
      <w:r w:rsidRPr="00626B72">
        <w:rPr>
          <w:rFonts w:ascii="Arial" w:hAnsi="Arial" w:cs="Arial"/>
        </w:rPr>
        <w:t>Arbejdsulykker, herunder anmeldelse af arbejdsskade</w:t>
      </w:r>
    </w:p>
    <w:p w:rsidR="003E14EC" w:rsidRPr="00626B72" w:rsidRDefault="003E14EC" w:rsidP="00F201F0">
      <w:pPr>
        <w:rPr>
          <w:rFonts w:ascii="Arial" w:hAnsi="Arial" w:cs="Arial"/>
        </w:rPr>
      </w:pPr>
      <w:r w:rsidRPr="00626B72">
        <w:rPr>
          <w:rFonts w:ascii="Arial" w:hAnsi="Arial" w:cs="Arial"/>
        </w:rPr>
        <w:t xml:space="preserve">Utilsigtede hændelser (UTH), herunder fejlmedicinering. </w:t>
      </w:r>
    </w:p>
    <w:p w:rsidR="003E14EC" w:rsidRPr="00626B72" w:rsidRDefault="003E14EC" w:rsidP="00F201F0">
      <w:pPr>
        <w:rPr>
          <w:rFonts w:ascii="Arial" w:hAnsi="Arial" w:cs="Arial"/>
        </w:rPr>
      </w:pPr>
      <w:r w:rsidRPr="00626B72">
        <w:rPr>
          <w:rFonts w:ascii="Arial" w:hAnsi="Arial" w:cs="Arial"/>
        </w:rPr>
        <w:t>Hjertestopbehandling</w:t>
      </w:r>
    </w:p>
    <w:p w:rsidR="003E14EC" w:rsidRPr="00626B72" w:rsidRDefault="003E14EC" w:rsidP="00F201F0">
      <w:pPr>
        <w:rPr>
          <w:rFonts w:ascii="Arial" w:hAnsi="Arial" w:cs="Arial"/>
        </w:rPr>
      </w:pPr>
      <w:r w:rsidRPr="00626B72">
        <w:rPr>
          <w:rFonts w:ascii="Arial" w:hAnsi="Arial" w:cs="Arial"/>
        </w:rPr>
        <w:t>Beredskabsplan, herunder personalets adresser og telefonnumre</w:t>
      </w:r>
    </w:p>
    <w:p w:rsidR="003E14EC" w:rsidRPr="00626B72" w:rsidRDefault="003E14EC" w:rsidP="00F201F0">
      <w:pPr>
        <w:rPr>
          <w:rFonts w:ascii="Arial" w:hAnsi="Arial" w:cs="Arial"/>
        </w:rPr>
      </w:pPr>
      <w:r w:rsidRPr="00626B72">
        <w:rPr>
          <w:rFonts w:ascii="Arial" w:hAnsi="Arial" w:cs="Arial"/>
        </w:rPr>
        <w:t>Brandinstruktion, obligatorisk og e-learning</w:t>
      </w:r>
    </w:p>
    <w:p w:rsidR="003E14EC" w:rsidRPr="00626B72" w:rsidRDefault="003E14EC" w:rsidP="00F201F0">
      <w:pPr>
        <w:rPr>
          <w:rFonts w:ascii="Arial" w:hAnsi="Arial" w:cs="Arial"/>
        </w:rPr>
      </w:pPr>
      <w:r w:rsidRPr="00626B72">
        <w:rPr>
          <w:rFonts w:ascii="Arial" w:hAnsi="Arial" w:cs="Arial"/>
        </w:rPr>
        <w:t>Hygiejniske forhold</w:t>
      </w:r>
    </w:p>
    <w:p w:rsidR="003E14EC" w:rsidRPr="00626B72" w:rsidRDefault="003E14EC" w:rsidP="00F201F0">
      <w:pPr>
        <w:rPr>
          <w:rFonts w:ascii="Arial" w:hAnsi="Arial" w:cs="Arial"/>
        </w:rPr>
      </w:pPr>
      <w:r w:rsidRPr="00626B72">
        <w:rPr>
          <w:rFonts w:ascii="Arial" w:hAnsi="Arial" w:cs="Arial"/>
        </w:rPr>
        <w:t>Højrisikoapparatur</w:t>
      </w:r>
    </w:p>
    <w:p w:rsidR="007B0325" w:rsidRPr="00626B72" w:rsidRDefault="007B0325" w:rsidP="00F201F0">
      <w:pPr>
        <w:rPr>
          <w:rFonts w:ascii="Arial" w:hAnsi="Arial" w:cs="Arial"/>
          <w:b/>
        </w:rPr>
      </w:pPr>
    </w:p>
    <w:p w:rsidR="003E14EC" w:rsidRPr="00626B72" w:rsidRDefault="003E14EC" w:rsidP="00F201F0">
      <w:pPr>
        <w:rPr>
          <w:rFonts w:ascii="Arial" w:hAnsi="Arial" w:cs="Arial"/>
          <w:b/>
        </w:rPr>
      </w:pPr>
      <w:r w:rsidRPr="00626B72">
        <w:rPr>
          <w:rFonts w:ascii="Arial" w:hAnsi="Arial" w:cs="Arial"/>
          <w:b/>
        </w:rPr>
        <w:t>Undervisning</w:t>
      </w:r>
    </w:p>
    <w:p w:rsidR="003E14EC" w:rsidRPr="00626B72" w:rsidRDefault="003E14EC" w:rsidP="00F201F0">
      <w:pPr>
        <w:rPr>
          <w:rFonts w:ascii="Arial" w:hAnsi="Arial" w:cs="Arial"/>
        </w:rPr>
      </w:pPr>
      <w:r w:rsidRPr="00626B72">
        <w:rPr>
          <w:rFonts w:ascii="Arial" w:hAnsi="Arial" w:cs="Arial"/>
        </w:rPr>
        <w:t>Bedside</w:t>
      </w:r>
    </w:p>
    <w:p w:rsidR="003E14EC" w:rsidRPr="00626B72" w:rsidRDefault="003E14EC" w:rsidP="00F201F0">
      <w:pPr>
        <w:rPr>
          <w:rFonts w:ascii="Arial" w:hAnsi="Arial" w:cs="Arial"/>
        </w:rPr>
      </w:pPr>
      <w:r w:rsidRPr="00626B72">
        <w:rPr>
          <w:rFonts w:ascii="Arial" w:hAnsi="Arial" w:cs="Arial"/>
        </w:rPr>
        <w:t>Teoretisk undervisning</w:t>
      </w:r>
    </w:p>
    <w:p w:rsidR="003E14EC" w:rsidRPr="00626B72" w:rsidRDefault="003E14EC" w:rsidP="00F201F0">
      <w:pPr>
        <w:rPr>
          <w:rFonts w:ascii="Arial" w:hAnsi="Arial" w:cs="Arial"/>
        </w:rPr>
      </w:pPr>
      <w:r w:rsidRPr="00626B72">
        <w:rPr>
          <w:rFonts w:ascii="Arial" w:hAnsi="Arial" w:cs="Arial"/>
        </w:rPr>
        <w:t>Anden undervisning</w:t>
      </w:r>
    </w:p>
    <w:p w:rsidR="003E14EC" w:rsidRPr="00626B72" w:rsidRDefault="003E14EC" w:rsidP="00F201F0">
      <w:pPr>
        <w:rPr>
          <w:rFonts w:ascii="Arial" w:hAnsi="Arial" w:cs="Arial"/>
        </w:rPr>
      </w:pPr>
      <w:r w:rsidRPr="00626B72">
        <w:rPr>
          <w:rFonts w:ascii="Arial" w:hAnsi="Arial" w:cs="Arial"/>
        </w:rPr>
        <w:t>PRI-dokumenter (Politikker, Retningslinjer, Instrukser)</w:t>
      </w:r>
    </w:p>
    <w:p w:rsidR="003E14EC" w:rsidRPr="00626B72" w:rsidRDefault="003E14EC" w:rsidP="00F201F0">
      <w:pPr>
        <w:rPr>
          <w:rFonts w:ascii="Arial" w:hAnsi="Arial" w:cs="Arial"/>
        </w:rPr>
      </w:pPr>
      <w:r w:rsidRPr="00626B72">
        <w:rPr>
          <w:rFonts w:ascii="Arial" w:hAnsi="Arial" w:cs="Arial"/>
        </w:rPr>
        <w:t>Afsnittets litteratur</w:t>
      </w:r>
    </w:p>
    <w:p w:rsidR="003E14EC" w:rsidRPr="00626B72" w:rsidRDefault="003E14EC" w:rsidP="00F201F0">
      <w:pPr>
        <w:rPr>
          <w:rFonts w:ascii="Arial" w:hAnsi="Arial" w:cs="Arial"/>
        </w:rPr>
      </w:pPr>
      <w:r w:rsidRPr="00626B72">
        <w:rPr>
          <w:rFonts w:ascii="Arial" w:hAnsi="Arial" w:cs="Arial"/>
        </w:rPr>
        <w:t>Kommunikationssystemer, herunder e-mail politik og etik i forbindelse med anvendelse af Facebook og ved privat mobiltelefoni</w:t>
      </w:r>
    </w:p>
    <w:p w:rsidR="003E14EC" w:rsidRPr="00626B72" w:rsidRDefault="003E14EC" w:rsidP="00F201F0">
      <w:pPr>
        <w:rPr>
          <w:rFonts w:ascii="Arial" w:hAnsi="Arial" w:cs="Arial"/>
        </w:rPr>
      </w:pPr>
    </w:p>
    <w:p w:rsidR="003E14EC" w:rsidRPr="00626B72" w:rsidRDefault="003E14EC" w:rsidP="00F201F0">
      <w:pPr>
        <w:rPr>
          <w:rFonts w:ascii="Arial" w:hAnsi="Arial" w:cs="Arial"/>
          <w:b/>
        </w:rPr>
      </w:pPr>
      <w:r w:rsidRPr="00626B72">
        <w:rPr>
          <w:rFonts w:ascii="Arial" w:hAnsi="Arial" w:cs="Arial"/>
          <w:b/>
        </w:rPr>
        <w:t>Rundvisning i afsnittet</w:t>
      </w:r>
    </w:p>
    <w:p w:rsidR="003E14EC" w:rsidRPr="00626B72" w:rsidRDefault="003E14EC" w:rsidP="00F201F0">
      <w:pPr>
        <w:rPr>
          <w:rFonts w:ascii="Arial" w:hAnsi="Arial" w:cs="Arial"/>
        </w:rPr>
      </w:pPr>
      <w:r w:rsidRPr="00626B72">
        <w:rPr>
          <w:rFonts w:ascii="Arial" w:hAnsi="Arial" w:cs="Arial"/>
        </w:rPr>
        <w:t>Hilse på tilstedeværende personale</w:t>
      </w:r>
    </w:p>
    <w:p w:rsidR="003E14EC" w:rsidRPr="00626B72" w:rsidRDefault="003E14EC" w:rsidP="00F201F0">
      <w:pPr>
        <w:rPr>
          <w:rFonts w:ascii="Arial" w:hAnsi="Arial" w:cs="Arial"/>
        </w:rPr>
      </w:pPr>
      <w:r w:rsidRPr="00626B72">
        <w:rPr>
          <w:rFonts w:ascii="Arial" w:hAnsi="Arial" w:cs="Arial"/>
        </w:rPr>
        <w:t>Kort introduktion til patientstuerne og rundvisning på resten af afsnittet.</w:t>
      </w:r>
    </w:p>
    <w:p w:rsidR="003E14EC" w:rsidRPr="00626B72" w:rsidRDefault="003E14EC" w:rsidP="00F201F0">
      <w:pPr>
        <w:rPr>
          <w:rFonts w:ascii="Arial" w:hAnsi="Arial" w:cs="Arial"/>
        </w:rPr>
      </w:pPr>
    </w:p>
    <w:p w:rsidR="003E14EC" w:rsidRPr="00626B72" w:rsidRDefault="003E14EC" w:rsidP="00F201F0">
      <w:pPr>
        <w:rPr>
          <w:rFonts w:ascii="Arial" w:hAnsi="Arial" w:cs="Arial"/>
          <w:b/>
        </w:rPr>
      </w:pPr>
      <w:r w:rsidRPr="00626B72">
        <w:rPr>
          <w:rFonts w:ascii="Arial" w:hAnsi="Arial" w:cs="Arial"/>
          <w:b/>
        </w:rPr>
        <w:t>Rundvisning på sygehuset</w:t>
      </w:r>
    </w:p>
    <w:p w:rsidR="003E14EC" w:rsidRPr="00626B72" w:rsidRDefault="003E14EC" w:rsidP="00F201F0">
      <w:pPr>
        <w:rPr>
          <w:rFonts w:ascii="Arial" w:hAnsi="Arial" w:cs="Arial"/>
        </w:rPr>
      </w:pPr>
      <w:r w:rsidRPr="00626B72">
        <w:rPr>
          <w:rFonts w:ascii="Arial" w:hAnsi="Arial" w:cs="Arial"/>
        </w:rPr>
        <w:t>Eksempelvis:</w:t>
      </w:r>
    </w:p>
    <w:p w:rsidR="003E14EC" w:rsidRPr="00626B72" w:rsidRDefault="003E14EC" w:rsidP="00F201F0">
      <w:pPr>
        <w:rPr>
          <w:rFonts w:ascii="Arial" w:hAnsi="Arial" w:cs="Arial"/>
        </w:rPr>
      </w:pPr>
      <w:r w:rsidRPr="00626B72">
        <w:rPr>
          <w:rFonts w:ascii="Arial" w:hAnsi="Arial" w:cs="Arial"/>
        </w:rPr>
        <w:t>Røntgenafdeling</w:t>
      </w:r>
    </w:p>
    <w:p w:rsidR="003E14EC" w:rsidRPr="00626B72" w:rsidRDefault="003E14EC" w:rsidP="00F201F0">
      <w:pPr>
        <w:rPr>
          <w:rFonts w:ascii="Arial" w:hAnsi="Arial" w:cs="Arial"/>
        </w:rPr>
      </w:pPr>
      <w:r w:rsidRPr="00626B72">
        <w:rPr>
          <w:rFonts w:ascii="Arial" w:hAnsi="Arial" w:cs="Arial"/>
        </w:rPr>
        <w:t>Klinisk kemisk afdeling</w:t>
      </w:r>
    </w:p>
    <w:p w:rsidR="003E14EC" w:rsidRPr="00626B72" w:rsidRDefault="003E14EC" w:rsidP="00F201F0">
      <w:pPr>
        <w:rPr>
          <w:rFonts w:ascii="Arial" w:hAnsi="Arial" w:cs="Arial"/>
        </w:rPr>
      </w:pPr>
      <w:r w:rsidRPr="00626B72">
        <w:rPr>
          <w:rFonts w:ascii="Arial" w:hAnsi="Arial" w:cs="Arial"/>
        </w:rPr>
        <w:t>Aflevering af prøver til KMA</w:t>
      </w:r>
    </w:p>
    <w:p w:rsidR="003E14EC" w:rsidRPr="00626B72" w:rsidRDefault="003E14EC" w:rsidP="00F201F0">
      <w:pPr>
        <w:rPr>
          <w:rFonts w:ascii="Arial" w:hAnsi="Arial" w:cs="Arial"/>
        </w:rPr>
      </w:pPr>
      <w:r w:rsidRPr="00626B72">
        <w:rPr>
          <w:rFonts w:ascii="Arial" w:hAnsi="Arial" w:cs="Arial"/>
        </w:rPr>
        <w:t>Bloddepot</w:t>
      </w:r>
    </w:p>
    <w:p w:rsidR="003E14EC" w:rsidRPr="00626B72" w:rsidRDefault="003E14EC" w:rsidP="00F201F0">
      <w:pPr>
        <w:rPr>
          <w:rFonts w:ascii="Arial" w:hAnsi="Arial" w:cs="Arial"/>
        </w:rPr>
      </w:pPr>
      <w:r w:rsidRPr="00626B72">
        <w:rPr>
          <w:rFonts w:ascii="Arial" w:hAnsi="Arial" w:cs="Arial"/>
        </w:rPr>
        <w:t>Andre relevante afdelinger</w:t>
      </w:r>
    </w:p>
    <w:p w:rsidR="003E14EC" w:rsidRPr="00626B72" w:rsidRDefault="003E14EC" w:rsidP="00F201F0">
      <w:pPr>
        <w:rPr>
          <w:rFonts w:ascii="Arial" w:hAnsi="Arial" w:cs="Arial"/>
        </w:rPr>
      </w:pPr>
      <w:r w:rsidRPr="00626B72">
        <w:rPr>
          <w:rFonts w:ascii="Arial" w:hAnsi="Arial" w:cs="Arial"/>
        </w:rPr>
        <w:t>Ledelsens kontor(er)</w:t>
      </w:r>
    </w:p>
    <w:p w:rsidR="003E14EC" w:rsidRPr="00626B72" w:rsidRDefault="003E14EC" w:rsidP="00F201F0">
      <w:pPr>
        <w:rPr>
          <w:rFonts w:ascii="Arial" w:hAnsi="Arial" w:cs="Arial"/>
        </w:rPr>
      </w:pPr>
      <w:r w:rsidRPr="00626B72">
        <w:rPr>
          <w:rFonts w:ascii="Arial" w:hAnsi="Arial" w:cs="Arial"/>
        </w:rPr>
        <w:t>Skade-modtagelsen</w:t>
      </w:r>
      <w:r w:rsidR="004E7C8F">
        <w:rPr>
          <w:rFonts w:ascii="Arial" w:hAnsi="Arial" w:cs="Arial"/>
        </w:rPr>
        <w:t xml:space="preserve"> samt relevante</w:t>
      </w:r>
      <w:r w:rsidRPr="00626B72">
        <w:rPr>
          <w:rFonts w:ascii="Arial" w:hAnsi="Arial" w:cs="Arial"/>
        </w:rPr>
        <w:t xml:space="preserve"> operationsafsnit</w:t>
      </w:r>
    </w:p>
    <w:p w:rsidR="003E14EC" w:rsidRPr="00626B72" w:rsidRDefault="003E14EC" w:rsidP="00F201F0">
      <w:pPr>
        <w:rPr>
          <w:rFonts w:ascii="Arial" w:hAnsi="Arial" w:cs="Arial"/>
        </w:rPr>
      </w:pPr>
      <w:r w:rsidRPr="00626B72">
        <w:rPr>
          <w:rFonts w:ascii="Arial" w:hAnsi="Arial" w:cs="Arial"/>
        </w:rPr>
        <w:t>Personalekantinen</w:t>
      </w:r>
    </w:p>
    <w:p w:rsidR="003E14EC" w:rsidRPr="00626B72" w:rsidRDefault="003E14EC" w:rsidP="00F201F0">
      <w:pPr>
        <w:rPr>
          <w:rFonts w:ascii="Arial" w:hAnsi="Arial" w:cs="Arial"/>
        </w:rPr>
      </w:pPr>
    </w:p>
    <w:p w:rsidR="001518B4" w:rsidRPr="00626B72" w:rsidRDefault="001518B4" w:rsidP="00F201F0">
      <w:pPr>
        <w:rPr>
          <w:rFonts w:ascii="Arial" w:hAnsi="Arial" w:cs="Arial"/>
          <w:b/>
          <w:sz w:val="24"/>
          <w:szCs w:val="24"/>
        </w:rPr>
      </w:pPr>
      <w:r w:rsidRPr="00626B72">
        <w:rPr>
          <w:rFonts w:ascii="Arial" w:hAnsi="Arial" w:cs="Arial"/>
          <w:b/>
          <w:sz w:val="24"/>
          <w:szCs w:val="24"/>
        </w:rPr>
        <w:t>Profil af de intensive afsnit</w:t>
      </w:r>
    </w:p>
    <w:p w:rsidR="00F06303" w:rsidRPr="00626B72" w:rsidRDefault="00B7218C" w:rsidP="00F06303">
      <w:pPr>
        <w:rPr>
          <w:rFonts w:ascii="Arial" w:hAnsi="Arial" w:cs="Arial"/>
          <w:b/>
          <w:i/>
        </w:rPr>
      </w:pPr>
      <w:r w:rsidRPr="00626B72">
        <w:rPr>
          <w:rFonts w:ascii="Arial" w:hAnsi="Arial" w:cs="Arial"/>
          <w:b/>
          <w:i/>
        </w:rPr>
        <w:t>Intensivt Afsnit R</w:t>
      </w:r>
      <w:r w:rsidR="00F06303" w:rsidRPr="00626B72">
        <w:rPr>
          <w:rFonts w:ascii="Arial" w:hAnsi="Arial" w:cs="Arial"/>
          <w:b/>
          <w:i/>
        </w:rPr>
        <w:t>, Aalborg Universitetshospital afsnit Syd</w:t>
      </w:r>
    </w:p>
    <w:p w:rsidR="00F06303" w:rsidRPr="00626B72" w:rsidRDefault="00F06303" w:rsidP="00F06303">
      <w:pPr>
        <w:rPr>
          <w:rFonts w:ascii="Arial" w:hAnsi="Arial" w:cs="Arial"/>
        </w:rPr>
      </w:pPr>
      <w:r w:rsidRPr="00626B72">
        <w:rPr>
          <w:rFonts w:ascii="Arial" w:hAnsi="Arial" w:cs="Arial"/>
        </w:rPr>
        <w:t>Afsnittets speciale er almen intensiv terapi samt dialyse og abdominal kirurgi</w:t>
      </w:r>
    </w:p>
    <w:p w:rsidR="00F06303" w:rsidRPr="00626B72" w:rsidRDefault="00F06303" w:rsidP="00F06303">
      <w:pPr>
        <w:rPr>
          <w:rFonts w:ascii="Arial" w:hAnsi="Arial" w:cs="Arial"/>
        </w:rPr>
      </w:pPr>
      <w:r w:rsidRPr="00626B72">
        <w:rPr>
          <w:rFonts w:ascii="Arial" w:hAnsi="Arial" w:cs="Arial"/>
        </w:rPr>
        <w:t>Afsnittet er beliggende på 9. sal på Aalborg Sygehus Syd</w:t>
      </w:r>
    </w:p>
    <w:p w:rsidR="00F06303" w:rsidRPr="00626B72" w:rsidRDefault="006D6CB6" w:rsidP="00F06303">
      <w:pPr>
        <w:rPr>
          <w:rFonts w:ascii="Arial" w:hAnsi="Arial" w:cs="Arial"/>
        </w:rPr>
      </w:pPr>
      <w:r>
        <w:rPr>
          <w:rFonts w:ascii="Arial" w:hAnsi="Arial" w:cs="Arial"/>
        </w:rPr>
        <w:t>Kapaciteten er 10</w:t>
      </w:r>
      <w:r w:rsidR="00F06303" w:rsidRPr="00626B72">
        <w:rPr>
          <w:rFonts w:ascii="Arial" w:hAnsi="Arial" w:cs="Arial"/>
        </w:rPr>
        <w:t xml:space="preserve"> intensive sengepladser.</w:t>
      </w:r>
    </w:p>
    <w:p w:rsidR="001518B4" w:rsidRPr="00626B72" w:rsidRDefault="001518B4" w:rsidP="00F201F0">
      <w:pPr>
        <w:rPr>
          <w:rFonts w:ascii="Arial" w:hAnsi="Arial" w:cs="Arial"/>
        </w:rPr>
      </w:pPr>
    </w:p>
    <w:p w:rsidR="00F06303" w:rsidRPr="00626B72" w:rsidRDefault="00397CD3" w:rsidP="00F06303">
      <w:pPr>
        <w:rPr>
          <w:rFonts w:ascii="Arial" w:hAnsi="Arial" w:cs="Arial"/>
          <w:b/>
          <w:i/>
        </w:rPr>
      </w:pPr>
      <w:r>
        <w:rPr>
          <w:rFonts w:ascii="Arial" w:hAnsi="Arial" w:cs="Arial"/>
          <w:b/>
          <w:i/>
        </w:rPr>
        <w:t xml:space="preserve">NOTIA, </w:t>
      </w:r>
      <w:r w:rsidR="00F06303" w:rsidRPr="00626B72">
        <w:rPr>
          <w:rFonts w:ascii="Arial" w:hAnsi="Arial" w:cs="Arial"/>
          <w:b/>
          <w:i/>
        </w:rPr>
        <w:t>Aalborg Universitetshospital afsnit Syd</w:t>
      </w:r>
    </w:p>
    <w:p w:rsidR="00F06303" w:rsidRPr="00626B72" w:rsidRDefault="00F06303" w:rsidP="00F06303">
      <w:pPr>
        <w:rPr>
          <w:rFonts w:ascii="Arial" w:hAnsi="Arial" w:cs="Arial"/>
        </w:rPr>
      </w:pPr>
      <w:r w:rsidRPr="00626B72">
        <w:rPr>
          <w:rFonts w:ascii="Arial" w:hAnsi="Arial" w:cs="Arial"/>
        </w:rPr>
        <w:t>Afsnittets speciale er traumatologi, neuromedicinske og -kirurgiske sygdomme</w:t>
      </w:r>
    </w:p>
    <w:p w:rsidR="00F06303" w:rsidRPr="00626B72" w:rsidRDefault="00F06303" w:rsidP="00F06303">
      <w:pPr>
        <w:rPr>
          <w:rFonts w:ascii="Arial" w:hAnsi="Arial" w:cs="Arial"/>
        </w:rPr>
      </w:pPr>
      <w:r w:rsidRPr="00626B72">
        <w:rPr>
          <w:rFonts w:ascii="Arial" w:hAnsi="Arial" w:cs="Arial"/>
        </w:rPr>
        <w:t>Afsnittet er beliggende på 1. sal på Aalborg Sygehus Syd</w:t>
      </w:r>
    </w:p>
    <w:p w:rsidR="00F06303" w:rsidRPr="00626B72" w:rsidRDefault="00F06303" w:rsidP="00F06303">
      <w:pPr>
        <w:rPr>
          <w:rFonts w:ascii="Arial" w:hAnsi="Arial" w:cs="Arial"/>
        </w:rPr>
      </w:pPr>
      <w:r w:rsidRPr="00626B72">
        <w:rPr>
          <w:rFonts w:ascii="Arial" w:hAnsi="Arial" w:cs="Arial"/>
        </w:rPr>
        <w:t>Kapaciteten er 6 intensive sengepladser.</w:t>
      </w:r>
    </w:p>
    <w:p w:rsidR="00F06303" w:rsidRPr="00626B72" w:rsidRDefault="00F06303" w:rsidP="00F06303">
      <w:pPr>
        <w:rPr>
          <w:rFonts w:ascii="Arial" w:hAnsi="Arial" w:cs="Arial"/>
        </w:rPr>
      </w:pPr>
    </w:p>
    <w:p w:rsidR="00F06303" w:rsidRPr="00626B72" w:rsidRDefault="00B7218C" w:rsidP="00F06303">
      <w:pPr>
        <w:rPr>
          <w:rFonts w:ascii="Arial" w:hAnsi="Arial" w:cs="Arial"/>
          <w:b/>
          <w:i/>
        </w:rPr>
      </w:pPr>
      <w:r w:rsidRPr="00626B72">
        <w:rPr>
          <w:rFonts w:ascii="Arial" w:hAnsi="Arial" w:cs="Arial"/>
          <w:b/>
          <w:i/>
        </w:rPr>
        <w:t>TIA</w:t>
      </w:r>
      <w:r w:rsidR="00F06303" w:rsidRPr="00626B72">
        <w:rPr>
          <w:rFonts w:ascii="Arial" w:hAnsi="Arial" w:cs="Arial"/>
          <w:b/>
          <w:i/>
        </w:rPr>
        <w:t>, Aalborg Universitetshospital afsnit Syd</w:t>
      </w:r>
    </w:p>
    <w:p w:rsidR="00F06303" w:rsidRPr="00626B72" w:rsidRDefault="00F06303" w:rsidP="00F06303">
      <w:pPr>
        <w:rPr>
          <w:rFonts w:ascii="Arial" w:hAnsi="Arial" w:cs="Arial"/>
        </w:rPr>
      </w:pPr>
      <w:r w:rsidRPr="00626B72">
        <w:rPr>
          <w:rFonts w:ascii="Arial" w:hAnsi="Arial" w:cs="Arial"/>
        </w:rPr>
        <w:t>Afsnittets speciale er hjerte-, thorax- og karkirurgi samt hypotermibehandling til patienter med hjertestop.</w:t>
      </w:r>
    </w:p>
    <w:p w:rsidR="00F06303" w:rsidRPr="00626B72" w:rsidRDefault="00F06303" w:rsidP="00F06303">
      <w:pPr>
        <w:rPr>
          <w:rFonts w:ascii="Arial" w:hAnsi="Arial" w:cs="Arial"/>
        </w:rPr>
      </w:pPr>
      <w:r w:rsidRPr="00626B72">
        <w:rPr>
          <w:rFonts w:ascii="Arial" w:hAnsi="Arial" w:cs="Arial"/>
        </w:rPr>
        <w:t>Afsnittet er beliggende på 1. sal på Aalborg Sygehus Syd</w:t>
      </w:r>
    </w:p>
    <w:p w:rsidR="00F06303" w:rsidRPr="00626B72" w:rsidRDefault="0009745B" w:rsidP="00F06303">
      <w:pPr>
        <w:rPr>
          <w:rFonts w:ascii="Arial" w:hAnsi="Arial" w:cs="Arial"/>
        </w:rPr>
      </w:pPr>
      <w:r w:rsidRPr="00626B72">
        <w:rPr>
          <w:rFonts w:ascii="Arial" w:hAnsi="Arial" w:cs="Arial"/>
        </w:rPr>
        <w:t>Kapaciteten er 7</w:t>
      </w:r>
      <w:r w:rsidR="00F06303" w:rsidRPr="00626B72">
        <w:rPr>
          <w:rFonts w:ascii="Arial" w:hAnsi="Arial" w:cs="Arial"/>
        </w:rPr>
        <w:t xml:space="preserve"> intensive sengepladser.</w:t>
      </w:r>
    </w:p>
    <w:p w:rsidR="00F06303" w:rsidRPr="00626B72" w:rsidRDefault="00F06303" w:rsidP="00F201F0">
      <w:pPr>
        <w:rPr>
          <w:rFonts w:ascii="Arial" w:hAnsi="Arial" w:cs="Arial"/>
        </w:rPr>
      </w:pPr>
    </w:p>
    <w:p w:rsidR="001518B4" w:rsidRPr="00626B72" w:rsidRDefault="00B7218C" w:rsidP="00F201F0">
      <w:pPr>
        <w:rPr>
          <w:rFonts w:ascii="Arial" w:hAnsi="Arial" w:cs="Arial"/>
          <w:b/>
          <w:i/>
        </w:rPr>
      </w:pPr>
      <w:r w:rsidRPr="00626B72">
        <w:rPr>
          <w:rFonts w:ascii="Arial" w:hAnsi="Arial" w:cs="Arial"/>
          <w:b/>
          <w:i/>
        </w:rPr>
        <w:t>Intensivt afsnit 103</w:t>
      </w:r>
      <w:r w:rsidR="001518B4" w:rsidRPr="00626B72">
        <w:rPr>
          <w:rFonts w:ascii="Arial" w:hAnsi="Arial" w:cs="Arial"/>
          <w:b/>
          <w:i/>
        </w:rPr>
        <w:t>, Aalborg Universitetshospital afsnit Nord</w:t>
      </w:r>
    </w:p>
    <w:p w:rsidR="00414525" w:rsidRPr="00626B72" w:rsidRDefault="001518B4" w:rsidP="00F201F0">
      <w:pPr>
        <w:rPr>
          <w:rFonts w:ascii="Arial" w:hAnsi="Arial" w:cs="Arial"/>
        </w:rPr>
      </w:pPr>
      <w:r w:rsidRPr="00626B72">
        <w:rPr>
          <w:rFonts w:ascii="Arial" w:hAnsi="Arial" w:cs="Arial"/>
        </w:rPr>
        <w:t>Afsnittets speciale er pædiatri, gynækologi og obstetrik samt urologi.</w:t>
      </w:r>
    </w:p>
    <w:p w:rsidR="00414525" w:rsidRPr="00626B72" w:rsidRDefault="001518B4" w:rsidP="00F201F0">
      <w:pPr>
        <w:rPr>
          <w:rFonts w:ascii="Arial" w:hAnsi="Arial" w:cs="Arial"/>
        </w:rPr>
      </w:pPr>
      <w:r w:rsidRPr="00626B72">
        <w:rPr>
          <w:rFonts w:ascii="Arial" w:hAnsi="Arial" w:cs="Arial"/>
        </w:rPr>
        <w:t>Afsnittet er beliggende på 3. sal på Aalborg Sygehus Nord</w:t>
      </w:r>
    </w:p>
    <w:p w:rsidR="001518B4" w:rsidRPr="00626B72" w:rsidRDefault="007D3A55" w:rsidP="00F201F0">
      <w:pPr>
        <w:rPr>
          <w:rFonts w:ascii="Arial" w:hAnsi="Arial" w:cs="Arial"/>
        </w:rPr>
      </w:pPr>
      <w:r w:rsidRPr="00626B72">
        <w:rPr>
          <w:rFonts w:ascii="Arial" w:hAnsi="Arial" w:cs="Arial"/>
        </w:rPr>
        <w:t>Kapaciteten</w:t>
      </w:r>
      <w:r w:rsidR="001518B4" w:rsidRPr="00626B72">
        <w:rPr>
          <w:rFonts w:ascii="Arial" w:hAnsi="Arial" w:cs="Arial"/>
        </w:rPr>
        <w:t xml:space="preserve"> er 4 intensive sengepladser, 2 døgn-o</w:t>
      </w:r>
      <w:r w:rsidR="00397CD3">
        <w:rPr>
          <w:rFonts w:ascii="Arial" w:hAnsi="Arial" w:cs="Arial"/>
        </w:rPr>
        <w:t>pvågningspladser samt</w:t>
      </w:r>
      <w:r w:rsidR="001518B4" w:rsidRPr="00626B72">
        <w:rPr>
          <w:rFonts w:ascii="Arial" w:hAnsi="Arial" w:cs="Arial"/>
        </w:rPr>
        <w:t xml:space="preserve"> 7 opvågningspladser i dagt</w:t>
      </w:r>
      <w:r w:rsidR="00414525" w:rsidRPr="00626B72">
        <w:rPr>
          <w:rFonts w:ascii="Arial" w:hAnsi="Arial" w:cs="Arial"/>
        </w:rPr>
        <w:t>imerne</w:t>
      </w:r>
      <w:r w:rsidR="001518B4" w:rsidRPr="00626B72">
        <w:rPr>
          <w:rFonts w:ascii="Arial" w:hAnsi="Arial" w:cs="Arial"/>
        </w:rPr>
        <w:t xml:space="preserve"> på hverdage.</w:t>
      </w:r>
    </w:p>
    <w:p w:rsidR="001518B4" w:rsidRPr="00626B72" w:rsidRDefault="001518B4" w:rsidP="00F201F0">
      <w:pPr>
        <w:rPr>
          <w:rFonts w:ascii="Arial" w:hAnsi="Arial" w:cs="Arial"/>
        </w:rPr>
      </w:pPr>
    </w:p>
    <w:p w:rsidR="001518B4" w:rsidRPr="00626B72" w:rsidRDefault="001518B4" w:rsidP="00F201F0">
      <w:pPr>
        <w:rPr>
          <w:rFonts w:ascii="Arial" w:hAnsi="Arial" w:cs="Arial"/>
          <w:b/>
          <w:i/>
        </w:rPr>
      </w:pPr>
      <w:r w:rsidRPr="00626B72">
        <w:rPr>
          <w:rFonts w:ascii="Arial" w:hAnsi="Arial" w:cs="Arial"/>
          <w:b/>
          <w:i/>
        </w:rPr>
        <w:t>Intensivt afsnit</w:t>
      </w:r>
      <w:r w:rsidR="00397CD3">
        <w:rPr>
          <w:rFonts w:ascii="Arial" w:hAnsi="Arial" w:cs="Arial"/>
          <w:b/>
          <w:i/>
        </w:rPr>
        <w:t xml:space="preserve"> Hjørring</w:t>
      </w:r>
      <w:r w:rsidRPr="00626B72">
        <w:rPr>
          <w:rFonts w:ascii="Arial" w:hAnsi="Arial" w:cs="Arial"/>
          <w:b/>
          <w:i/>
        </w:rPr>
        <w:t>,</w:t>
      </w:r>
      <w:r w:rsidR="00B7218C" w:rsidRPr="00626B72">
        <w:rPr>
          <w:rFonts w:ascii="Arial" w:hAnsi="Arial" w:cs="Arial"/>
          <w:b/>
          <w:i/>
        </w:rPr>
        <w:t xml:space="preserve"> Regionshospital Nordjylland</w:t>
      </w:r>
    </w:p>
    <w:p w:rsidR="001518B4" w:rsidRPr="00626B72" w:rsidRDefault="001518B4" w:rsidP="00F201F0">
      <w:pPr>
        <w:rPr>
          <w:rFonts w:ascii="Arial" w:hAnsi="Arial" w:cs="Arial"/>
        </w:rPr>
      </w:pPr>
      <w:r w:rsidRPr="00626B72">
        <w:rPr>
          <w:rFonts w:ascii="Arial" w:hAnsi="Arial" w:cs="Arial"/>
        </w:rPr>
        <w:t>Afsnittets speciale er almen intensiv terapi</w:t>
      </w:r>
      <w:r w:rsidR="009730D1">
        <w:rPr>
          <w:rFonts w:ascii="Arial" w:hAnsi="Arial" w:cs="Arial"/>
        </w:rPr>
        <w:t xml:space="preserve"> samt dialyse</w:t>
      </w:r>
      <w:r w:rsidRPr="00626B72">
        <w:rPr>
          <w:rFonts w:ascii="Arial" w:hAnsi="Arial" w:cs="Arial"/>
        </w:rPr>
        <w:t>.</w:t>
      </w:r>
    </w:p>
    <w:p w:rsidR="007D3A55" w:rsidRPr="00626B72" w:rsidRDefault="001518B4" w:rsidP="00F201F0">
      <w:pPr>
        <w:rPr>
          <w:rFonts w:ascii="Arial" w:hAnsi="Arial" w:cs="Arial"/>
        </w:rPr>
      </w:pPr>
      <w:r w:rsidRPr="00626B72">
        <w:rPr>
          <w:rFonts w:ascii="Arial" w:hAnsi="Arial" w:cs="Arial"/>
        </w:rPr>
        <w:t>Afsnittet er beliggende</w:t>
      </w:r>
      <w:r w:rsidR="004D79C7" w:rsidRPr="00626B72">
        <w:rPr>
          <w:rFonts w:ascii="Arial" w:hAnsi="Arial" w:cs="Arial"/>
        </w:rPr>
        <w:t xml:space="preserve"> på 4. sal.</w:t>
      </w:r>
      <w:r w:rsidRPr="00626B72">
        <w:rPr>
          <w:rFonts w:ascii="Arial" w:hAnsi="Arial" w:cs="Arial"/>
        </w:rPr>
        <w:t xml:space="preserve"> </w:t>
      </w:r>
    </w:p>
    <w:p w:rsidR="001518B4" w:rsidRPr="00626B72" w:rsidRDefault="007D3A55" w:rsidP="00F201F0">
      <w:pPr>
        <w:rPr>
          <w:rFonts w:ascii="Arial" w:hAnsi="Arial" w:cs="Arial"/>
        </w:rPr>
      </w:pPr>
      <w:r w:rsidRPr="00626B72">
        <w:rPr>
          <w:rFonts w:ascii="Arial" w:hAnsi="Arial" w:cs="Arial"/>
        </w:rPr>
        <w:t>Kapaciteten</w:t>
      </w:r>
      <w:r w:rsidR="004E7C8F">
        <w:rPr>
          <w:rFonts w:ascii="Arial" w:hAnsi="Arial" w:cs="Arial"/>
        </w:rPr>
        <w:t xml:space="preserve"> er 6</w:t>
      </w:r>
      <w:r w:rsidR="00397CD3">
        <w:rPr>
          <w:rFonts w:ascii="Arial" w:hAnsi="Arial" w:cs="Arial"/>
        </w:rPr>
        <w:t xml:space="preserve"> intensiv</w:t>
      </w:r>
      <w:r w:rsidR="001518B4" w:rsidRPr="00626B72">
        <w:rPr>
          <w:rFonts w:ascii="Arial" w:hAnsi="Arial" w:cs="Arial"/>
        </w:rPr>
        <w:t xml:space="preserve">e sengepladser, </w:t>
      </w:r>
      <w:r w:rsidR="004E7C8F">
        <w:rPr>
          <w:rFonts w:ascii="Arial" w:hAnsi="Arial" w:cs="Arial"/>
        </w:rPr>
        <w:t xml:space="preserve">4 intermediære pladser, </w:t>
      </w:r>
      <w:r w:rsidR="001518B4" w:rsidRPr="00626B72">
        <w:rPr>
          <w:rFonts w:ascii="Arial" w:hAnsi="Arial" w:cs="Arial"/>
        </w:rPr>
        <w:t>2 døgn-opvågningspladser samt yderligere 10 opvågningspladser dag/aften på hverdage.</w:t>
      </w:r>
    </w:p>
    <w:p w:rsidR="001518B4" w:rsidRPr="00626B72" w:rsidRDefault="001518B4" w:rsidP="00F201F0">
      <w:pPr>
        <w:rPr>
          <w:rFonts w:ascii="Arial" w:hAnsi="Arial" w:cs="Arial"/>
        </w:rPr>
      </w:pPr>
    </w:p>
    <w:p w:rsidR="001518B4" w:rsidRPr="00626B72" w:rsidRDefault="001518B4" w:rsidP="00F201F0">
      <w:pPr>
        <w:rPr>
          <w:rFonts w:ascii="Arial" w:hAnsi="Arial" w:cs="Arial"/>
          <w:b/>
          <w:i/>
        </w:rPr>
      </w:pPr>
      <w:r w:rsidRPr="00626B72">
        <w:rPr>
          <w:rFonts w:ascii="Arial" w:hAnsi="Arial" w:cs="Arial"/>
          <w:b/>
          <w:i/>
        </w:rPr>
        <w:t>Int</w:t>
      </w:r>
      <w:r w:rsidR="00B7218C" w:rsidRPr="00626B72">
        <w:rPr>
          <w:rFonts w:ascii="Arial" w:hAnsi="Arial" w:cs="Arial"/>
          <w:b/>
          <w:i/>
        </w:rPr>
        <w:t>ensivt afsnit,</w:t>
      </w:r>
      <w:r w:rsidR="004D79C7" w:rsidRPr="00626B72">
        <w:rPr>
          <w:rFonts w:ascii="Arial" w:hAnsi="Arial" w:cs="Arial"/>
          <w:b/>
          <w:i/>
        </w:rPr>
        <w:t xml:space="preserve"> </w:t>
      </w:r>
      <w:r w:rsidR="00B7218C" w:rsidRPr="00626B72">
        <w:rPr>
          <w:rFonts w:ascii="Arial" w:hAnsi="Arial" w:cs="Arial"/>
          <w:b/>
          <w:i/>
        </w:rPr>
        <w:t>Regionshospital Nordjylland</w:t>
      </w:r>
      <w:r w:rsidR="004D79C7" w:rsidRPr="00626B72">
        <w:rPr>
          <w:rFonts w:ascii="Arial" w:hAnsi="Arial" w:cs="Arial"/>
          <w:b/>
          <w:i/>
        </w:rPr>
        <w:t>, Thisted</w:t>
      </w:r>
    </w:p>
    <w:p w:rsidR="001518B4" w:rsidRPr="00626B72" w:rsidRDefault="001518B4" w:rsidP="00F201F0">
      <w:pPr>
        <w:rPr>
          <w:rFonts w:ascii="Arial" w:hAnsi="Arial" w:cs="Arial"/>
        </w:rPr>
      </w:pPr>
      <w:r w:rsidRPr="00626B72">
        <w:rPr>
          <w:rFonts w:ascii="Arial" w:hAnsi="Arial" w:cs="Arial"/>
        </w:rPr>
        <w:t>Afsnittets speciale er intensiv observation og almen intensiv terapi.</w:t>
      </w:r>
    </w:p>
    <w:p w:rsidR="007D3A55" w:rsidRPr="00626B72" w:rsidRDefault="001518B4" w:rsidP="00F201F0">
      <w:pPr>
        <w:rPr>
          <w:rFonts w:ascii="Arial" w:hAnsi="Arial" w:cs="Arial"/>
        </w:rPr>
      </w:pPr>
      <w:r w:rsidRPr="00626B72">
        <w:rPr>
          <w:rFonts w:ascii="Arial" w:hAnsi="Arial" w:cs="Arial"/>
        </w:rPr>
        <w:t>Afsnittet er beliggende p</w:t>
      </w:r>
      <w:r w:rsidR="004D79C7" w:rsidRPr="00626B72">
        <w:rPr>
          <w:rFonts w:ascii="Arial" w:hAnsi="Arial" w:cs="Arial"/>
        </w:rPr>
        <w:t>å 1. sal, Akutbygningen.</w:t>
      </w:r>
    </w:p>
    <w:p w:rsidR="005374B2" w:rsidRPr="00626B72" w:rsidRDefault="007D3A55" w:rsidP="00F201F0">
      <w:pPr>
        <w:rPr>
          <w:rFonts w:ascii="Arial" w:hAnsi="Arial" w:cs="Arial"/>
          <w:color w:val="000000" w:themeColor="text1"/>
        </w:rPr>
      </w:pPr>
      <w:r w:rsidRPr="00397CD3">
        <w:rPr>
          <w:rFonts w:ascii="Arial" w:hAnsi="Arial" w:cs="Arial"/>
          <w:color w:val="000000" w:themeColor="text1"/>
        </w:rPr>
        <w:t>Kapaciteten</w:t>
      </w:r>
      <w:r w:rsidR="001518B4" w:rsidRPr="00397CD3">
        <w:rPr>
          <w:rFonts w:ascii="Arial" w:hAnsi="Arial" w:cs="Arial"/>
          <w:color w:val="000000" w:themeColor="text1"/>
        </w:rPr>
        <w:t xml:space="preserve"> </w:t>
      </w:r>
      <w:r w:rsidR="00397CD3" w:rsidRPr="00397CD3">
        <w:rPr>
          <w:rFonts w:ascii="Arial" w:hAnsi="Arial" w:cs="Arial"/>
          <w:color w:val="000000" w:themeColor="text1"/>
        </w:rPr>
        <w:t>er 3</w:t>
      </w:r>
      <w:r w:rsidR="004D79C7" w:rsidRPr="00397CD3">
        <w:rPr>
          <w:rFonts w:ascii="Arial" w:hAnsi="Arial" w:cs="Arial"/>
          <w:color w:val="000000" w:themeColor="text1"/>
        </w:rPr>
        <w:t xml:space="preserve"> intensive sengepl</w:t>
      </w:r>
      <w:r w:rsidR="00397CD3">
        <w:rPr>
          <w:rFonts w:ascii="Arial" w:hAnsi="Arial" w:cs="Arial"/>
          <w:color w:val="000000" w:themeColor="text1"/>
        </w:rPr>
        <w:t>adser og 2 intermediære pladser</w:t>
      </w:r>
    </w:p>
    <w:p w:rsidR="004E7C8F" w:rsidRDefault="005374B2" w:rsidP="004E7C8F">
      <w:pPr>
        <w:tabs>
          <w:tab w:val="left" w:pos="7380"/>
        </w:tabs>
        <w:rPr>
          <w:rFonts w:ascii="Arial" w:hAnsi="Arial" w:cs="Arial"/>
        </w:rPr>
      </w:pPr>
      <w:r w:rsidRPr="00626B72">
        <w:rPr>
          <w:rFonts w:ascii="Arial" w:hAnsi="Arial" w:cs="Arial"/>
        </w:rPr>
        <w:tab/>
      </w:r>
    </w:p>
    <w:p w:rsidR="004E7C8F" w:rsidRPr="004E7C8F" w:rsidRDefault="004E7C8F" w:rsidP="004E7C8F">
      <w:pPr>
        <w:tabs>
          <w:tab w:val="left" w:pos="7380"/>
        </w:tabs>
        <w:rPr>
          <w:rFonts w:ascii="Arial" w:hAnsi="Arial" w:cs="Arial"/>
        </w:rPr>
      </w:pPr>
      <w:r w:rsidRPr="00626B72">
        <w:rPr>
          <w:rFonts w:ascii="Arial" w:hAnsi="Arial" w:cs="Arial"/>
          <w:b/>
          <w:sz w:val="24"/>
          <w:szCs w:val="24"/>
        </w:rPr>
        <w:t>Introduktionsperioden</w:t>
      </w:r>
    </w:p>
    <w:p w:rsidR="004E7C8F" w:rsidRPr="00626B72" w:rsidRDefault="004E7C8F" w:rsidP="004E7C8F">
      <w:pPr>
        <w:rPr>
          <w:rFonts w:ascii="Arial" w:hAnsi="Arial" w:cs="Arial"/>
        </w:rPr>
      </w:pPr>
    </w:p>
    <w:p w:rsidR="004E7C8F" w:rsidRPr="00626B72" w:rsidRDefault="004E7C8F" w:rsidP="004E7C8F">
      <w:pPr>
        <w:rPr>
          <w:rFonts w:ascii="Arial" w:hAnsi="Arial" w:cs="Arial"/>
          <w:b/>
        </w:rPr>
      </w:pPr>
      <w:r w:rsidRPr="00626B72">
        <w:rPr>
          <w:rFonts w:ascii="Arial" w:hAnsi="Arial" w:cs="Arial"/>
          <w:b/>
        </w:rPr>
        <w:t>Formål</w:t>
      </w:r>
    </w:p>
    <w:p w:rsidR="004E7C8F" w:rsidRPr="00626B72" w:rsidRDefault="004E7C8F" w:rsidP="004E7C8F">
      <w:pPr>
        <w:rPr>
          <w:rFonts w:ascii="Arial" w:hAnsi="Arial" w:cs="Arial"/>
        </w:rPr>
      </w:pPr>
      <w:r w:rsidRPr="00626B72">
        <w:rPr>
          <w:rFonts w:ascii="Arial" w:hAnsi="Arial" w:cs="Arial"/>
        </w:rPr>
        <w:t>At du som nyansat sygeplejerske får indsigt i og viden om de sygeplejemæssige opgaver, som kendetegner den intensive sygepleje.</w:t>
      </w:r>
    </w:p>
    <w:p w:rsidR="004E7C8F" w:rsidRPr="00626B72" w:rsidRDefault="004E7C8F" w:rsidP="004E7C8F">
      <w:pPr>
        <w:rPr>
          <w:rFonts w:ascii="Arial" w:hAnsi="Arial" w:cs="Arial"/>
        </w:rPr>
      </w:pPr>
    </w:p>
    <w:p w:rsidR="004E7C8F" w:rsidRPr="00626B72" w:rsidRDefault="004E7C8F" w:rsidP="004E7C8F">
      <w:pPr>
        <w:rPr>
          <w:rFonts w:ascii="Arial" w:hAnsi="Arial" w:cs="Arial"/>
        </w:rPr>
      </w:pPr>
      <w:r w:rsidRPr="00626B72">
        <w:rPr>
          <w:rFonts w:ascii="Arial" w:hAnsi="Arial" w:cs="Arial"/>
        </w:rPr>
        <w:t>At du får genopfrisket, konsolideret og styrket den basale viden i anatomi, fysiologi og sygdomslære i relation til den intensive patient.</w:t>
      </w:r>
    </w:p>
    <w:p w:rsidR="004E7C8F" w:rsidRPr="00626B72" w:rsidRDefault="004E7C8F" w:rsidP="004E7C8F">
      <w:pPr>
        <w:rPr>
          <w:rFonts w:ascii="Arial" w:hAnsi="Arial" w:cs="Arial"/>
        </w:rPr>
      </w:pPr>
    </w:p>
    <w:p w:rsidR="004E7C8F" w:rsidRPr="00626B72" w:rsidRDefault="004E7C8F" w:rsidP="004E7C8F">
      <w:pPr>
        <w:rPr>
          <w:rFonts w:ascii="Arial" w:hAnsi="Arial" w:cs="Arial"/>
        </w:rPr>
      </w:pPr>
      <w:r w:rsidRPr="00626B72">
        <w:rPr>
          <w:rFonts w:ascii="Arial" w:hAnsi="Arial" w:cs="Arial"/>
        </w:rPr>
        <w:t xml:space="preserve">Perioden skal sikre, at både du og </w:t>
      </w:r>
      <w:r w:rsidR="00E36B22">
        <w:rPr>
          <w:rFonts w:ascii="Arial" w:hAnsi="Arial" w:cs="Arial"/>
        </w:rPr>
        <w:t xml:space="preserve">afsnittet </w:t>
      </w:r>
      <w:r w:rsidRPr="00626B72">
        <w:rPr>
          <w:rFonts w:ascii="Arial" w:hAnsi="Arial" w:cs="Arial"/>
        </w:rPr>
        <w:t>sammen kan vurdere, om du efter afsluttet introduktionsperiode er i stand til selvstændig varetagelse af den ukomplicerede intensive sygepleje samt om du vil og kan indstilles til ”Specialuddannelsen for sygeplejersker i intensiv sygepleje”.</w:t>
      </w:r>
    </w:p>
    <w:p w:rsidR="004E7C8F" w:rsidRPr="00626B72" w:rsidRDefault="004E7C8F" w:rsidP="004E7C8F">
      <w:pPr>
        <w:rPr>
          <w:rFonts w:ascii="Arial" w:hAnsi="Arial" w:cs="Arial"/>
        </w:rPr>
      </w:pPr>
    </w:p>
    <w:p w:rsidR="004E7C8F" w:rsidRPr="00626B72" w:rsidRDefault="004E7C8F" w:rsidP="004E7C8F">
      <w:pPr>
        <w:rPr>
          <w:rFonts w:ascii="Arial" w:hAnsi="Arial" w:cs="Arial"/>
          <w:b/>
        </w:rPr>
      </w:pPr>
      <w:r w:rsidRPr="00626B72">
        <w:rPr>
          <w:rFonts w:ascii="Arial" w:hAnsi="Arial" w:cs="Arial"/>
          <w:b/>
        </w:rPr>
        <w:t>Mål</w:t>
      </w:r>
    </w:p>
    <w:p w:rsidR="004E7C8F" w:rsidRPr="00626B72" w:rsidRDefault="004E7C8F" w:rsidP="004E7C8F">
      <w:pPr>
        <w:rPr>
          <w:rFonts w:ascii="Arial" w:hAnsi="Arial" w:cs="Arial"/>
        </w:rPr>
      </w:pPr>
      <w:r w:rsidRPr="00626B72">
        <w:rPr>
          <w:rFonts w:ascii="Arial" w:hAnsi="Arial" w:cs="Arial"/>
        </w:rPr>
        <w:t>At du, under vejledning og med stigende selvstændighed med udgangspunkt i faglig refleksion, kan observere, analysere, vurdere og på baggrund heraf planlægge og udføre plejen til den intensive patient med et mindre kompliceret forløb.</w:t>
      </w:r>
    </w:p>
    <w:p w:rsidR="004E7C8F" w:rsidRPr="00626B72" w:rsidRDefault="004E7C8F" w:rsidP="004E7C8F">
      <w:pPr>
        <w:rPr>
          <w:rFonts w:ascii="Arial" w:hAnsi="Arial" w:cs="Arial"/>
        </w:rPr>
      </w:pPr>
    </w:p>
    <w:p w:rsidR="004E7C8F" w:rsidRPr="00626B72" w:rsidRDefault="004E7C8F" w:rsidP="004E7C8F">
      <w:pPr>
        <w:rPr>
          <w:rFonts w:ascii="Arial" w:hAnsi="Arial" w:cs="Arial"/>
        </w:rPr>
      </w:pPr>
      <w:r w:rsidRPr="00626B72">
        <w:rPr>
          <w:rFonts w:ascii="Arial" w:hAnsi="Arial" w:cs="Arial"/>
        </w:rPr>
        <w:t>At du har indlevelsesevne og i dine handlinger viser forståelse og respekt for at bevare patientens integritet og blufærdighed.</w:t>
      </w:r>
    </w:p>
    <w:p w:rsidR="004E7C8F" w:rsidRPr="00626B72" w:rsidRDefault="004E7C8F" w:rsidP="004E7C8F">
      <w:pPr>
        <w:rPr>
          <w:rFonts w:ascii="Arial" w:hAnsi="Arial" w:cs="Arial"/>
        </w:rPr>
      </w:pPr>
    </w:p>
    <w:p w:rsidR="004E7C8F" w:rsidRPr="00626B72" w:rsidRDefault="004E7C8F" w:rsidP="004E7C8F">
      <w:pPr>
        <w:rPr>
          <w:rFonts w:ascii="Arial" w:hAnsi="Arial" w:cs="Arial"/>
        </w:rPr>
      </w:pPr>
      <w:r w:rsidRPr="00626B72">
        <w:rPr>
          <w:rFonts w:ascii="Arial" w:hAnsi="Arial" w:cs="Arial"/>
        </w:rPr>
        <w:t>At du kan begrunde og prioritere de valgte sygeplejehandlinger og viser forståelse for eget ansvars- og kompetence område.</w:t>
      </w:r>
    </w:p>
    <w:p w:rsidR="004E7C8F" w:rsidRPr="00626B72" w:rsidRDefault="004E7C8F" w:rsidP="004E7C8F">
      <w:pPr>
        <w:rPr>
          <w:rFonts w:ascii="Arial" w:hAnsi="Arial" w:cs="Arial"/>
        </w:rPr>
      </w:pPr>
    </w:p>
    <w:p w:rsidR="004E7C8F" w:rsidRPr="00626B72" w:rsidRDefault="004E7C8F" w:rsidP="004E7C8F">
      <w:pPr>
        <w:rPr>
          <w:rFonts w:ascii="Arial" w:hAnsi="Arial" w:cs="Arial"/>
        </w:rPr>
      </w:pPr>
      <w:r w:rsidRPr="00626B72">
        <w:rPr>
          <w:rFonts w:ascii="Arial" w:hAnsi="Arial" w:cs="Arial"/>
        </w:rPr>
        <w:t>At du i dine handlinger kan demonstrere viden om de fysiologiske og patofysiologiske forhold, samt viden om de mest anvendte medicinske præparaters virkning, bivirkning og interaktion.</w:t>
      </w:r>
    </w:p>
    <w:p w:rsidR="004E7C8F" w:rsidRPr="00626B72" w:rsidRDefault="004E7C8F" w:rsidP="004E7C8F">
      <w:pPr>
        <w:rPr>
          <w:rFonts w:ascii="Arial" w:hAnsi="Arial" w:cs="Arial"/>
        </w:rPr>
      </w:pPr>
    </w:p>
    <w:p w:rsidR="004E7C8F" w:rsidRPr="00626B72" w:rsidRDefault="004E7C8F" w:rsidP="004E7C8F">
      <w:pPr>
        <w:rPr>
          <w:rFonts w:ascii="Arial" w:hAnsi="Arial" w:cs="Arial"/>
        </w:rPr>
      </w:pPr>
      <w:r w:rsidRPr="00626B72">
        <w:rPr>
          <w:rFonts w:ascii="Arial" w:hAnsi="Arial" w:cs="Arial"/>
        </w:rPr>
        <w:t>At du kan kontrollere, anvende og medvirke til vedligeholdelse af det mest almindelig anvendte tekniske udstyr i afdelingen.</w:t>
      </w:r>
    </w:p>
    <w:p w:rsidR="004E7C8F" w:rsidRPr="00626B72" w:rsidRDefault="004E7C8F" w:rsidP="004E7C8F">
      <w:pPr>
        <w:rPr>
          <w:rFonts w:ascii="Arial" w:hAnsi="Arial" w:cs="Arial"/>
        </w:rPr>
      </w:pPr>
    </w:p>
    <w:p w:rsidR="004E7C8F" w:rsidRPr="00626B72" w:rsidRDefault="004E7C8F" w:rsidP="004E7C8F">
      <w:pPr>
        <w:rPr>
          <w:rFonts w:ascii="Arial" w:hAnsi="Arial" w:cs="Arial"/>
        </w:rPr>
      </w:pPr>
      <w:r w:rsidRPr="00626B72">
        <w:rPr>
          <w:rFonts w:ascii="Arial" w:hAnsi="Arial" w:cs="Arial"/>
        </w:rPr>
        <w:t>At du demonstrerer vilje og evne til samarbejde med kolleger og andre faggrupper. At du kan sikre en sufficient dokumentation af observation, pleje og behandling.</w:t>
      </w:r>
    </w:p>
    <w:p w:rsidR="004E7C8F" w:rsidRPr="00626B72" w:rsidRDefault="004E7C8F" w:rsidP="004E7C8F">
      <w:pPr>
        <w:rPr>
          <w:rFonts w:ascii="Arial" w:hAnsi="Arial" w:cs="Arial"/>
        </w:rPr>
      </w:pPr>
    </w:p>
    <w:p w:rsidR="004E7C8F" w:rsidRPr="00626B72" w:rsidRDefault="004E7C8F" w:rsidP="004E7C8F">
      <w:pPr>
        <w:rPr>
          <w:rFonts w:ascii="Arial" w:hAnsi="Arial" w:cs="Arial"/>
        </w:rPr>
      </w:pPr>
      <w:r w:rsidRPr="00626B72">
        <w:rPr>
          <w:rFonts w:ascii="Arial" w:hAnsi="Arial" w:cs="Arial"/>
        </w:rPr>
        <w:t>At du opnår forståelse for og kendskab til den intensive patients behov for sygepleje og rehabilitering.</w:t>
      </w:r>
    </w:p>
    <w:p w:rsidR="004E7C8F" w:rsidRPr="00626B72" w:rsidRDefault="004E7C8F" w:rsidP="004E7C8F">
      <w:pPr>
        <w:rPr>
          <w:rFonts w:ascii="Arial" w:hAnsi="Arial" w:cs="Arial"/>
          <w:b/>
        </w:rPr>
      </w:pPr>
    </w:p>
    <w:p w:rsidR="004E7C8F" w:rsidRPr="00626B72" w:rsidRDefault="004E7C8F" w:rsidP="004E7C8F">
      <w:pPr>
        <w:rPr>
          <w:rFonts w:ascii="Arial" w:hAnsi="Arial" w:cs="Arial"/>
          <w:b/>
        </w:rPr>
      </w:pPr>
      <w:r w:rsidRPr="00626B72">
        <w:rPr>
          <w:rFonts w:ascii="Arial" w:hAnsi="Arial" w:cs="Arial"/>
          <w:b/>
        </w:rPr>
        <w:t>Forventningssamtale</w:t>
      </w:r>
    </w:p>
    <w:p w:rsidR="004E7C8F" w:rsidRPr="00626B72" w:rsidRDefault="004E7C8F" w:rsidP="004E7C8F">
      <w:pPr>
        <w:rPr>
          <w:rFonts w:ascii="Arial" w:hAnsi="Arial" w:cs="Arial"/>
        </w:rPr>
      </w:pPr>
      <w:r w:rsidRPr="00626B72">
        <w:rPr>
          <w:rFonts w:ascii="Arial" w:hAnsi="Arial" w:cs="Arial"/>
        </w:rPr>
        <w:t xml:space="preserve">Inden for den første uge afholdes en forventningssamtale sammen med din kontaktsygeplejerske og den klinisk undervisningsansvarlige sygeplejerske. Her skal du tydeliggøre dine egne forventninger og tidligere sygeplejeerfaringer samt give udtryk for, hvordan du forventer at tilegne dig viden omkring den intensive sygepleje. </w:t>
      </w:r>
    </w:p>
    <w:p w:rsidR="004E7C8F" w:rsidRPr="00626B72" w:rsidRDefault="004E7C8F" w:rsidP="004E7C8F">
      <w:pPr>
        <w:rPr>
          <w:rFonts w:ascii="Arial" w:hAnsi="Arial" w:cs="Arial"/>
        </w:rPr>
      </w:pPr>
    </w:p>
    <w:p w:rsidR="004E7C8F" w:rsidRPr="00626B72" w:rsidRDefault="004E7C8F" w:rsidP="004E7C8F">
      <w:pPr>
        <w:rPr>
          <w:rFonts w:ascii="Arial" w:hAnsi="Arial" w:cs="Arial"/>
          <w:b/>
        </w:rPr>
      </w:pPr>
      <w:r w:rsidRPr="00626B72">
        <w:rPr>
          <w:rFonts w:ascii="Arial" w:hAnsi="Arial" w:cs="Arial"/>
          <w:b/>
        </w:rPr>
        <w:t>6 ugers statussamtale</w:t>
      </w:r>
    </w:p>
    <w:p w:rsidR="004E7C8F" w:rsidRPr="00626B72" w:rsidRDefault="004E7C8F" w:rsidP="004E7C8F">
      <w:pPr>
        <w:rPr>
          <w:rFonts w:ascii="Arial" w:hAnsi="Arial" w:cs="Arial"/>
        </w:rPr>
      </w:pPr>
      <w:r w:rsidRPr="00626B72">
        <w:rPr>
          <w:rFonts w:ascii="Arial" w:hAnsi="Arial" w:cs="Arial"/>
        </w:rPr>
        <w:t>Afholdes efter fire til seks uger. Der vil blive talt om, hvor langt du og din kontaktsygeplejerske synes du er i forhold til de opstillede mål. Endvidere skal der ses på, hvilke patientgrupper, du om muligt, skal fokusere på derefter eller hvilke emneområder, du specielt skal arbejde med derefter.</w:t>
      </w:r>
    </w:p>
    <w:p w:rsidR="004E7C8F" w:rsidRPr="00626B72" w:rsidRDefault="004E7C8F" w:rsidP="004E7C8F">
      <w:pPr>
        <w:rPr>
          <w:rFonts w:ascii="Arial" w:hAnsi="Arial" w:cs="Arial"/>
        </w:rPr>
      </w:pPr>
    </w:p>
    <w:p w:rsidR="004E7C8F" w:rsidRPr="00626B72" w:rsidRDefault="004E7C8F" w:rsidP="004E7C8F">
      <w:pPr>
        <w:rPr>
          <w:rFonts w:ascii="Arial" w:hAnsi="Arial" w:cs="Arial"/>
          <w:b/>
        </w:rPr>
      </w:pPr>
      <w:r w:rsidRPr="00626B72">
        <w:rPr>
          <w:rFonts w:ascii="Arial" w:hAnsi="Arial" w:cs="Arial"/>
          <w:b/>
        </w:rPr>
        <w:t>10 ugers status samtale</w:t>
      </w:r>
    </w:p>
    <w:p w:rsidR="004E7C8F" w:rsidRPr="00626B72" w:rsidRDefault="004E7C8F" w:rsidP="004E7C8F">
      <w:pPr>
        <w:rPr>
          <w:rFonts w:ascii="Arial" w:hAnsi="Arial" w:cs="Arial"/>
        </w:rPr>
      </w:pPr>
      <w:r w:rsidRPr="00626B72">
        <w:rPr>
          <w:rFonts w:ascii="Arial" w:hAnsi="Arial" w:cs="Arial"/>
        </w:rPr>
        <w:t>Er målene nået? Hvilke patientgrupper har du ikke haft mulighed for at pleje? Føler du dig klar til selvstændigt at varetage plejen af en intensiv patient med et ukompliceret forløb? Såfremt du og din kontaktsygeplejerske føler behov for at forlænge perioden, hvor du går tæt sammen med en anden sygeplejerske, vil der være mulighed for dette. Afsnitsledende sygeplejerske kan deltage i denne evaluering.</w:t>
      </w:r>
    </w:p>
    <w:p w:rsidR="004E7C8F" w:rsidRPr="00626B72" w:rsidRDefault="004E7C8F" w:rsidP="004E7C8F">
      <w:pPr>
        <w:rPr>
          <w:rFonts w:ascii="Arial" w:hAnsi="Arial" w:cs="Arial"/>
        </w:rPr>
      </w:pPr>
    </w:p>
    <w:p w:rsidR="004E7C8F" w:rsidRPr="004E7C8F" w:rsidRDefault="004E7C8F" w:rsidP="004E7C8F">
      <w:pPr>
        <w:rPr>
          <w:rFonts w:ascii="Arial" w:hAnsi="Arial" w:cs="Arial"/>
        </w:rPr>
      </w:pPr>
    </w:p>
    <w:p w:rsidR="004E7C8F" w:rsidRPr="004E7C8F" w:rsidRDefault="004E7C8F" w:rsidP="004E7C8F">
      <w:pPr>
        <w:rPr>
          <w:rFonts w:ascii="Arial" w:hAnsi="Arial" w:cs="Arial"/>
        </w:rPr>
      </w:pPr>
    </w:p>
    <w:p w:rsidR="004E7C8F" w:rsidRPr="004E7C8F" w:rsidRDefault="004E7C8F" w:rsidP="004E7C8F">
      <w:pPr>
        <w:rPr>
          <w:rFonts w:ascii="Arial" w:hAnsi="Arial" w:cs="Arial"/>
        </w:rPr>
      </w:pPr>
    </w:p>
    <w:p w:rsidR="00E36B22" w:rsidRPr="00626B72" w:rsidRDefault="00E36B22" w:rsidP="00E36B22">
      <w:pPr>
        <w:rPr>
          <w:rFonts w:ascii="Arial" w:hAnsi="Arial" w:cs="Arial"/>
          <w:b/>
        </w:rPr>
      </w:pPr>
      <w:r w:rsidRPr="00626B72">
        <w:rPr>
          <w:rFonts w:ascii="Arial" w:hAnsi="Arial" w:cs="Arial"/>
          <w:b/>
        </w:rPr>
        <w:t>6 måneders statussamtale</w:t>
      </w:r>
    </w:p>
    <w:p w:rsidR="00F636C8" w:rsidRDefault="00E36B22" w:rsidP="00E36B22">
      <w:pPr>
        <w:rPr>
          <w:rFonts w:ascii="Arial" w:hAnsi="Arial" w:cs="Arial"/>
        </w:rPr>
      </w:pPr>
      <w:r w:rsidRPr="00626B72">
        <w:rPr>
          <w:rFonts w:ascii="Arial" w:hAnsi="Arial" w:cs="Arial"/>
        </w:rPr>
        <w:t xml:space="preserve">Der tages ved denne samtale stilling til, om du er interesseret i og findes egnet til at påbegynde intensiv specialuddannelsen. Afsnitsledende sygeplejerske og den klinisk undervisningsansvarlige sygeplejerske deltager i samtalen. </w:t>
      </w:r>
    </w:p>
    <w:p w:rsidR="00F636C8" w:rsidRDefault="00F636C8" w:rsidP="00E36B22">
      <w:pPr>
        <w:rPr>
          <w:rFonts w:ascii="Arial" w:hAnsi="Arial" w:cs="Arial"/>
        </w:rPr>
      </w:pPr>
    </w:p>
    <w:p w:rsidR="00E36B22" w:rsidRPr="00626B72" w:rsidRDefault="00E36B22" w:rsidP="00E36B22">
      <w:pPr>
        <w:rPr>
          <w:rFonts w:ascii="Arial" w:hAnsi="Arial" w:cs="Arial"/>
          <w:b/>
        </w:rPr>
      </w:pPr>
      <w:r w:rsidRPr="00626B72">
        <w:rPr>
          <w:rFonts w:ascii="Arial" w:hAnsi="Arial" w:cs="Arial"/>
          <w:b/>
        </w:rPr>
        <w:t>Afsnittets forventninger til dig</w:t>
      </w:r>
    </w:p>
    <w:p w:rsidR="00E36B22" w:rsidRPr="00626B72" w:rsidRDefault="00E36B22" w:rsidP="00E36B22">
      <w:pPr>
        <w:rPr>
          <w:rFonts w:ascii="Arial" w:hAnsi="Arial" w:cs="Arial"/>
        </w:rPr>
      </w:pPr>
      <w:r w:rsidRPr="00626B72">
        <w:rPr>
          <w:rFonts w:ascii="Arial" w:hAnsi="Arial" w:cs="Arial"/>
        </w:rPr>
        <w:t xml:space="preserve">Vi har en forventning om, at du er åben, ærlig og viser evne til at arbejde indenfor samt udvikle eget ansvars- og kompetenceområde. Du skal udvise interesse </w:t>
      </w:r>
      <w:r>
        <w:rPr>
          <w:rFonts w:ascii="Arial" w:hAnsi="Arial" w:cs="Arial"/>
        </w:rPr>
        <w:t>i at tilegne dig praktiske færdigheder</w:t>
      </w:r>
      <w:r w:rsidRPr="00626B72">
        <w:rPr>
          <w:rFonts w:ascii="Arial" w:hAnsi="Arial" w:cs="Arial"/>
        </w:rPr>
        <w:t xml:space="preserve"> og teoretisk viden, som ligger til grund for den intensive sygepleje. Vi forventer, </w:t>
      </w:r>
      <w:r>
        <w:rPr>
          <w:rFonts w:ascii="Arial" w:hAnsi="Arial" w:cs="Arial"/>
        </w:rPr>
        <w:t xml:space="preserve">at </w:t>
      </w:r>
      <w:r w:rsidRPr="00626B72">
        <w:rPr>
          <w:rFonts w:ascii="Arial" w:hAnsi="Arial" w:cs="Arial"/>
        </w:rPr>
        <w:t>du er engageret og deltager i det faglige og sociale praksisfællesskab i afsnittet. Endvidere forventer vi, at du er b</w:t>
      </w:r>
      <w:r w:rsidR="003E4CEE">
        <w:rPr>
          <w:rFonts w:ascii="Arial" w:hAnsi="Arial" w:cs="Arial"/>
        </w:rPr>
        <w:t>evidst om oplæringsperiodens</w:t>
      </w:r>
      <w:r w:rsidRPr="00626B72">
        <w:rPr>
          <w:rFonts w:ascii="Arial" w:hAnsi="Arial" w:cs="Arial"/>
        </w:rPr>
        <w:t xml:space="preserve"> mål og arbejder målrettet på at opfylde disse.</w:t>
      </w:r>
    </w:p>
    <w:p w:rsidR="00E36B22" w:rsidRPr="00626B72" w:rsidRDefault="00E36B22" w:rsidP="00E36B22">
      <w:pPr>
        <w:rPr>
          <w:rFonts w:ascii="Arial" w:hAnsi="Arial" w:cs="Arial"/>
        </w:rPr>
      </w:pPr>
    </w:p>
    <w:p w:rsidR="00E36B22" w:rsidRPr="00626B72" w:rsidRDefault="00E36B22" w:rsidP="00E36B22">
      <w:pPr>
        <w:rPr>
          <w:rFonts w:ascii="Arial" w:hAnsi="Arial" w:cs="Arial"/>
          <w:b/>
        </w:rPr>
      </w:pPr>
      <w:r w:rsidRPr="00626B72">
        <w:rPr>
          <w:rFonts w:ascii="Arial" w:hAnsi="Arial" w:cs="Arial"/>
          <w:b/>
        </w:rPr>
        <w:t>Forventninger til kontaktsygeplejersken</w:t>
      </w:r>
    </w:p>
    <w:p w:rsidR="00E36B22" w:rsidRPr="00626B72" w:rsidRDefault="00E36B22" w:rsidP="00E36B22">
      <w:pPr>
        <w:rPr>
          <w:rFonts w:ascii="Arial" w:hAnsi="Arial" w:cs="Arial"/>
        </w:rPr>
      </w:pPr>
      <w:r w:rsidRPr="00626B72">
        <w:rPr>
          <w:rFonts w:ascii="Arial" w:hAnsi="Arial" w:cs="Arial"/>
        </w:rPr>
        <w:t>Kontaktsygeplejersken skal have været i afdelingen i minimum 2 år. Kontaktsygeplejersken følger den nyansatte sygeplejerske i oplæringsperioden og</w:t>
      </w:r>
      <w:r w:rsidR="005D4193">
        <w:rPr>
          <w:rFonts w:ascii="Arial" w:hAnsi="Arial" w:cs="Arial"/>
        </w:rPr>
        <w:t xml:space="preserve"> deltager i forventningssamtale samt 6 ugers statussamtale</w:t>
      </w:r>
      <w:r w:rsidRPr="00626B72">
        <w:rPr>
          <w:rFonts w:ascii="Arial" w:hAnsi="Arial" w:cs="Arial"/>
        </w:rPr>
        <w:t xml:space="preserve"> og efter behov 10 ugers og 6 måneders status samtale. Kontaktsygeplejersken er ansvarlig for at tilrettelægge oplæringsforløbet i samarbejde med den nyansatte sygeplejerske, således at denne i løbet af perioden bliver i stand til at varetage plejen af den intensive patient. Kontaktsygeplejersken skal løbende være opmærksom på målene for introduktionsperioden, og der skal demonstreres en kobling mellem teori og praksis via bedside undervisning.</w:t>
      </w:r>
    </w:p>
    <w:p w:rsidR="00E36B22" w:rsidRPr="00626B72" w:rsidRDefault="00E36B22" w:rsidP="00E36B22">
      <w:pPr>
        <w:rPr>
          <w:rFonts w:ascii="Arial" w:hAnsi="Arial" w:cs="Arial"/>
        </w:rPr>
      </w:pPr>
    </w:p>
    <w:p w:rsidR="00E36B22" w:rsidRPr="00626B72" w:rsidRDefault="00E36B22" w:rsidP="00E36B22">
      <w:pPr>
        <w:rPr>
          <w:rFonts w:ascii="Arial" w:hAnsi="Arial" w:cs="Arial"/>
        </w:rPr>
      </w:pPr>
      <w:r w:rsidRPr="00626B72">
        <w:rPr>
          <w:rFonts w:ascii="Arial" w:hAnsi="Arial" w:cs="Arial"/>
        </w:rPr>
        <w:t>Kontaktsygeplejersken skal være opmærksom på, hvordan den nyansatte udvikler sig fagligt, og hvordan den nyansatte trives socialt i afsnittet. Kontaktsygeplejersken skal sammen med den nyansatte sygeplejerske planlægge dagens opgaver samt være ansvarlig for evaluering af dagens forløb ved afslutning af vagten. Kontaktsygeplejersken kan søge råd og vejledning hos den klinisk undervisningsansvarlige sygeplejerske for at optimere funktionen som kontaktsygeplejerske.</w:t>
      </w:r>
    </w:p>
    <w:p w:rsidR="00E36B22" w:rsidRPr="00626B72" w:rsidRDefault="00E36B22" w:rsidP="00E36B22">
      <w:pPr>
        <w:rPr>
          <w:rFonts w:ascii="Arial" w:hAnsi="Arial" w:cs="Arial"/>
        </w:rPr>
      </w:pPr>
    </w:p>
    <w:p w:rsidR="00E36B22" w:rsidRPr="00626B72" w:rsidRDefault="00E36B22" w:rsidP="00E36B22">
      <w:pPr>
        <w:rPr>
          <w:rFonts w:ascii="Arial" w:hAnsi="Arial" w:cs="Arial"/>
          <w:b/>
        </w:rPr>
      </w:pPr>
      <w:r w:rsidRPr="00626B72">
        <w:rPr>
          <w:rFonts w:ascii="Arial" w:hAnsi="Arial" w:cs="Arial"/>
          <w:b/>
        </w:rPr>
        <w:t>Forventninger til den kliniske undervisningsansvarlige sygeplejerske</w:t>
      </w:r>
    </w:p>
    <w:p w:rsidR="00E36B22" w:rsidRPr="00626B72" w:rsidRDefault="00E36B22" w:rsidP="00E36B22">
      <w:pPr>
        <w:rPr>
          <w:rFonts w:ascii="Arial" w:hAnsi="Arial" w:cs="Arial"/>
        </w:rPr>
      </w:pPr>
      <w:r w:rsidRPr="00626B72">
        <w:rPr>
          <w:rFonts w:ascii="Arial" w:hAnsi="Arial" w:cs="Arial"/>
        </w:rPr>
        <w:t xml:space="preserve">Den klinisk undervisningsansvarlige sygeplejerske skal sikre en målrettet praktisk og </w:t>
      </w:r>
      <w:r w:rsidR="005D4193">
        <w:rPr>
          <w:rFonts w:ascii="Arial" w:hAnsi="Arial" w:cs="Arial"/>
        </w:rPr>
        <w:t>teoretisk oplæring i afsnittets</w:t>
      </w:r>
      <w:r w:rsidRPr="00626B72">
        <w:rPr>
          <w:rFonts w:ascii="Arial" w:hAnsi="Arial" w:cs="Arial"/>
        </w:rPr>
        <w:t xml:space="preserve"> basale og specielle sundheds- og sygepleje i samarbejde med kontaktsygeplejersken. Der planlægges dage med specielle teoretiske emner, som kræver en nærmere gennemgang, hvortil der henvises til tilgængelig relevant litteratur. Den klinisk undervisningsansvarlige sygeplejerske planlægger og deltager i både forventnings-, status og slutevalueringssamtalerne, samt støtter og viser interesse for den nyansatte sygeplejerskes læring og almene velvære.</w:t>
      </w:r>
    </w:p>
    <w:p w:rsidR="00E36B22" w:rsidRPr="00626B72" w:rsidRDefault="00E36B22" w:rsidP="00E36B22">
      <w:pPr>
        <w:rPr>
          <w:rFonts w:ascii="Arial" w:hAnsi="Arial" w:cs="Arial"/>
        </w:rPr>
      </w:pPr>
    </w:p>
    <w:p w:rsidR="00E36B22" w:rsidRPr="00626B72" w:rsidRDefault="00E36B22" w:rsidP="00E36B22">
      <w:pPr>
        <w:rPr>
          <w:rFonts w:ascii="Arial" w:hAnsi="Arial" w:cs="Arial"/>
          <w:b/>
        </w:rPr>
      </w:pPr>
      <w:r w:rsidRPr="00626B72">
        <w:rPr>
          <w:rFonts w:ascii="Arial" w:hAnsi="Arial" w:cs="Arial"/>
          <w:b/>
        </w:rPr>
        <w:t>Forventninger til afsnitsledende sygeplejerske</w:t>
      </w:r>
    </w:p>
    <w:p w:rsidR="00E36B22" w:rsidRPr="00626B72" w:rsidRDefault="00E36B22" w:rsidP="00E36B22">
      <w:pPr>
        <w:rPr>
          <w:rFonts w:ascii="Arial" w:hAnsi="Arial" w:cs="Arial"/>
        </w:rPr>
      </w:pPr>
      <w:r w:rsidRPr="00626B72">
        <w:rPr>
          <w:rFonts w:ascii="Arial" w:hAnsi="Arial" w:cs="Arial"/>
        </w:rPr>
        <w:t>Afsnitsledende sygeplejerske er ansvarlig for at medvirke til at skabe rammer, så det er muligt at opnå målene for introduktionsperioden. Afsnitsledende sygeplejerske kan efter behov deltage i 10 ugers og 6 måneders status samtalen.</w:t>
      </w:r>
    </w:p>
    <w:p w:rsidR="00E36B22" w:rsidRPr="00626B72" w:rsidRDefault="00E36B22" w:rsidP="00E36B22">
      <w:pPr>
        <w:rPr>
          <w:rFonts w:ascii="Arial" w:hAnsi="Arial" w:cs="Arial"/>
        </w:rPr>
      </w:pPr>
    </w:p>
    <w:p w:rsidR="00E36B22" w:rsidRPr="00626B72" w:rsidRDefault="00E36B22" w:rsidP="00E36B22">
      <w:pPr>
        <w:widowControl/>
        <w:rPr>
          <w:rFonts w:ascii="Arial" w:hAnsi="Arial" w:cs="Arial"/>
          <w:b/>
        </w:rPr>
      </w:pPr>
      <w:r w:rsidRPr="00626B72">
        <w:rPr>
          <w:rFonts w:ascii="Arial" w:hAnsi="Arial" w:cs="Arial"/>
          <w:b/>
        </w:rPr>
        <w:br w:type="page"/>
      </w:r>
    </w:p>
    <w:p w:rsidR="004E7C8F" w:rsidRPr="004E7C8F" w:rsidRDefault="004E7C8F" w:rsidP="004E7C8F">
      <w:pPr>
        <w:rPr>
          <w:rFonts w:ascii="Arial" w:hAnsi="Arial" w:cs="Arial"/>
        </w:rPr>
      </w:pPr>
    </w:p>
    <w:p w:rsidR="004E7C8F" w:rsidRPr="004E7C8F" w:rsidRDefault="004E7C8F" w:rsidP="004E7C8F">
      <w:pPr>
        <w:rPr>
          <w:rFonts w:ascii="Arial" w:hAnsi="Arial" w:cs="Arial"/>
        </w:rPr>
      </w:pPr>
    </w:p>
    <w:p w:rsidR="004E7C8F" w:rsidRPr="004E7C8F" w:rsidRDefault="004E7C8F" w:rsidP="004E7C8F">
      <w:pPr>
        <w:rPr>
          <w:rFonts w:ascii="Arial" w:hAnsi="Arial" w:cs="Arial"/>
        </w:rPr>
      </w:pPr>
    </w:p>
    <w:p w:rsidR="005D4193" w:rsidRPr="00626B72" w:rsidRDefault="005D4193" w:rsidP="005D4193">
      <w:pPr>
        <w:rPr>
          <w:rFonts w:ascii="Arial" w:hAnsi="Arial" w:cs="Arial"/>
          <w:b/>
        </w:rPr>
      </w:pPr>
      <w:r w:rsidRPr="00626B72">
        <w:rPr>
          <w:rFonts w:ascii="Arial" w:hAnsi="Arial" w:cs="Arial"/>
          <w:b/>
        </w:rPr>
        <w:t>Teoridage</w:t>
      </w:r>
    </w:p>
    <w:p w:rsidR="005D4193" w:rsidRPr="00626B72" w:rsidRDefault="005D4193" w:rsidP="005D4193">
      <w:pPr>
        <w:rPr>
          <w:rFonts w:ascii="Arial" w:hAnsi="Arial" w:cs="Arial"/>
        </w:rPr>
      </w:pPr>
      <w:r w:rsidRPr="00626B72">
        <w:rPr>
          <w:rFonts w:ascii="Arial" w:hAnsi="Arial" w:cs="Arial"/>
        </w:rPr>
        <w:t>Følgende teoridage afvikles med fast planlagte intervaller. Dagene planlægges af de klinisk undervisningsansvarlige sygeplejersker og uddannelseslederen for ét år ad gangen. Det er ikke en forudsætning at deltagelse i dagene sker i kronologisk rækkefølge.</w:t>
      </w:r>
    </w:p>
    <w:p w:rsidR="005D4193" w:rsidRPr="00626B72" w:rsidRDefault="005D4193" w:rsidP="005D4193">
      <w:pPr>
        <w:rPr>
          <w:rFonts w:ascii="Arial" w:hAnsi="Arial" w:cs="Arial"/>
        </w:rPr>
      </w:pPr>
    </w:p>
    <w:p w:rsidR="005D4193" w:rsidRPr="009730D1" w:rsidRDefault="005D4193" w:rsidP="005D4193">
      <w:pPr>
        <w:rPr>
          <w:rFonts w:ascii="Arial" w:hAnsi="Arial" w:cs="Arial"/>
          <w:color w:val="FF0000"/>
        </w:rPr>
      </w:pPr>
      <w:r w:rsidRPr="00626B72">
        <w:rPr>
          <w:rFonts w:ascii="Arial" w:hAnsi="Arial" w:cs="Arial"/>
        </w:rPr>
        <w:t xml:space="preserve">For hver teoridag vil der være tilknyttet en ansvarlig kontaktperson. Der udsendes årligt liste over hvilke temaer, der afvikles hvilke dage samt navnet på den ansvarlige kontaktperson. Det påhviler herefter den undervisningsansvarlige sygeplejerske på de respektive intensive afsnit pr. mail at tilmelde de nye sygeplejersker til den ansvarlige kontaktperson. For at teoridagen afvikles skal der som minimum være tilmeldt 5 sygeplejersker. </w:t>
      </w:r>
      <w:r w:rsidRPr="009730D1">
        <w:rPr>
          <w:rFonts w:ascii="Arial" w:hAnsi="Arial" w:cs="Arial"/>
          <w:color w:val="FF0000"/>
        </w:rPr>
        <w:t>Undervisningen starter klokken 09.00 og slutter klokken 15.15. Der serveres morgen- og eftermiddagskaffe.</w:t>
      </w:r>
    </w:p>
    <w:p w:rsidR="005D4193" w:rsidRPr="009730D1" w:rsidRDefault="005D4193" w:rsidP="005D4193">
      <w:pPr>
        <w:rPr>
          <w:rFonts w:ascii="Arial" w:hAnsi="Arial" w:cs="Arial"/>
          <w:color w:val="FF0000"/>
        </w:rPr>
      </w:pPr>
    </w:p>
    <w:p w:rsidR="005D4193" w:rsidRPr="00626B72" w:rsidRDefault="005D4193" w:rsidP="005D4193">
      <w:pPr>
        <w:rPr>
          <w:rFonts w:ascii="Arial" w:hAnsi="Arial" w:cs="Arial"/>
          <w:b/>
        </w:rPr>
      </w:pPr>
      <w:r w:rsidRPr="00626B72">
        <w:rPr>
          <w:rFonts w:ascii="Arial" w:hAnsi="Arial" w:cs="Arial"/>
          <w:b/>
        </w:rPr>
        <w:t>Målgruppe</w:t>
      </w:r>
    </w:p>
    <w:p w:rsidR="005D4193" w:rsidRPr="00626B72" w:rsidRDefault="005D4193" w:rsidP="005D4193">
      <w:pPr>
        <w:rPr>
          <w:rFonts w:ascii="Arial" w:hAnsi="Arial" w:cs="Arial"/>
        </w:rPr>
      </w:pPr>
      <w:r w:rsidRPr="00626B72">
        <w:rPr>
          <w:rFonts w:ascii="Arial" w:hAnsi="Arial" w:cs="Arial"/>
        </w:rPr>
        <w:t>Nyansatte sygeplejersker på de intensive afsnit i Region Nordjylland.</w:t>
      </w:r>
    </w:p>
    <w:p w:rsidR="005D4193" w:rsidRPr="00626B72" w:rsidRDefault="005D4193" w:rsidP="005D4193">
      <w:pPr>
        <w:rPr>
          <w:rFonts w:ascii="Arial" w:hAnsi="Arial" w:cs="Arial"/>
        </w:rPr>
      </w:pPr>
    </w:p>
    <w:p w:rsidR="005D4193" w:rsidRPr="00626B72" w:rsidRDefault="005D4193" w:rsidP="005D4193">
      <w:pPr>
        <w:rPr>
          <w:rFonts w:ascii="Arial" w:hAnsi="Arial" w:cs="Arial"/>
        </w:rPr>
      </w:pPr>
      <w:r w:rsidRPr="00626B72">
        <w:rPr>
          <w:rFonts w:ascii="Arial" w:hAnsi="Arial" w:cs="Arial"/>
        </w:rPr>
        <w:t>Sygeplejersker, der har den intensive specialuddannelse, eller har tidligere ansættelse på intensivt afsnit, er således ikke omfattet af målgruppen.</w:t>
      </w:r>
    </w:p>
    <w:p w:rsidR="005D4193" w:rsidRPr="00626B72" w:rsidRDefault="005D4193" w:rsidP="005D4193">
      <w:pPr>
        <w:rPr>
          <w:rFonts w:ascii="Arial" w:hAnsi="Arial" w:cs="Arial"/>
        </w:rPr>
      </w:pPr>
    </w:p>
    <w:p w:rsidR="005D4193" w:rsidRPr="00626B72" w:rsidRDefault="005D4193" w:rsidP="005D4193">
      <w:pPr>
        <w:rPr>
          <w:rFonts w:ascii="Arial" w:hAnsi="Arial" w:cs="Arial"/>
        </w:rPr>
      </w:pPr>
      <w:r w:rsidRPr="00626B72">
        <w:rPr>
          <w:rFonts w:ascii="Arial" w:hAnsi="Arial" w:cs="Arial"/>
        </w:rPr>
        <w:t>Undervisningsniveauet er tilrettelagt efter, at sygeplejerskerne deltager i teoridagene indenfor det første halve år af ansættelsen på intensivt afsnit. Deltagelse i dagene kan ske i vilkårlig rækkefølge.</w:t>
      </w:r>
    </w:p>
    <w:p w:rsidR="005D4193" w:rsidRPr="00626B72" w:rsidRDefault="005D4193" w:rsidP="005D4193">
      <w:pPr>
        <w:rPr>
          <w:rFonts w:ascii="Arial" w:hAnsi="Arial" w:cs="Arial"/>
        </w:rPr>
      </w:pPr>
    </w:p>
    <w:p w:rsidR="005D4193" w:rsidRPr="00626B72" w:rsidRDefault="005D4193" w:rsidP="005D4193">
      <w:pPr>
        <w:rPr>
          <w:rFonts w:ascii="Arial" w:hAnsi="Arial" w:cs="Arial"/>
          <w:b/>
        </w:rPr>
      </w:pPr>
      <w:r w:rsidRPr="00626B72">
        <w:rPr>
          <w:rFonts w:ascii="Arial" w:hAnsi="Arial" w:cs="Arial"/>
          <w:b/>
        </w:rPr>
        <w:t>Udvælgelse af deltagere</w:t>
      </w:r>
    </w:p>
    <w:p w:rsidR="005D4193" w:rsidRPr="00626B72" w:rsidRDefault="005D4193" w:rsidP="005D4193">
      <w:pPr>
        <w:rPr>
          <w:rFonts w:ascii="Arial" w:hAnsi="Arial" w:cs="Arial"/>
        </w:rPr>
      </w:pPr>
      <w:r w:rsidRPr="00626B72">
        <w:rPr>
          <w:rFonts w:ascii="Arial" w:hAnsi="Arial" w:cs="Arial"/>
        </w:rPr>
        <w:t>De klinisk undervisningsansvarlige sygeplejersker deltager i udvælgelsen af deltagere og planlægning af, i hvilken takt de nyansatte sygeplejersker skal deltage.</w:t>
      </w:r>
    </w:p>
    <w:p w:rsidR="005D4193" w:rsidRPr="00626B72" w:rsidRDefault="005D4193" w:rsidP="005D4193">
      <w:pPr>
        <w:rPr>
          <w:rFonts w:ascii="Arial" w:hAnsi="Arial" w:cs="Arial"/>
        </w:rPr>
      </w:pPr>
    </w:p>
    <w:p w:rsidR="005D4193" w:rsidRPr="00626B72" w:rsidRDefault="005D4193" w:rsidP="005D4193">
      <w:pPr>
        <w:rPr>
          <w:rFonts w:ascii="Arial" w:hAnsi="Arial" w:cs="Arial"/>
          <w:b/>
        </w:rPr>
      </w:pPr>
      <w:r w:rsidRPr="00626B72">
        <w:rPr>
          <w:rFonts w:ascii="Arial" w:hAnsi="Arial" w:cs="Arial"/>
          <w:b/>
        </w:rPr>
        <w:t>1. Teoridag</w:t>
      </w:r>
    </w:p>
    <w:p w:rsidR="005D4193" w:rsidRPr="00626B72" w:rsidRDefault="005D4193" w:rsidP="005D4193">
      <w:pPr>
        <w:rPr>
          <w:rFonts w:ascii="Arial" w:hAnsi="Arial" w:cs="Arial"/>
        </w:rPr>
      </w:pPr>
      <w:r w:rsidRPr="00626B72">
        <w:rPr>
          <w:rFonts w:ascii="Arial" w:hAnsi="Arial" w:cs="Arial"/>
        </w:rPr>
        <w:t xml:space="preserve">Respirationsfysiologi, ventilation, perfusion </w:t>
      </w:r>
    </w:p>
    <w:p w:rsidR="005D4193" w:rsidRPr="00626B72" w:rsidRDefault="005D4193" w:rsidP="005D4193">
      <w:pPr>
        <w:rPr>
          <w:rFonts w:ascii="Arial" w:hAnsi="Arial" w:cs="Arial"/>
        </w:rPr>
      </w:pPr>
      <w:r w:rsidRPr="00626B72">
        <w:rPr>
          <w:rFonts w:ascii="Arial" w:hAnsi="Arial" w:cs="Arial"/>
        </w:rPr>
        <w:t xml:space="preserve">Pleuradræn/hæmothorax/pneumothorax/empyem </w:t>
      </w:r>
    </w:p>
    <w:p w:rsidR="005D4193" w:rsidRPr="00626B72" w:rsidRDefault="005D4193" w:rsidP="005D4193">
      <w:pPr>
        <w:rPr>
          <w:rFonts w:ascii="Arial" w:hAnsi="Arial" w:cs="Arial"/>
        </w:rPr>
      </w:pPr>
      <w:r w:rsidRPr="00626B72">
        <w:rPr>
          <w:rFonts w:ascii="Arial" w:hAnsi="Arial" w:cs="Arial"/>
        </w:rPr>
        <w:t>Syre-base balance</w:t>
      </w:r>
    </w:p>
    <w:p w:rsidR="005D4193" w:rsidRPr="00626B72" w:rsidRDefault="005D4193" w:rsidP="005D4193">
      <w:pPr>
        <w:rPr>
          <w:rFonts w:ascii="Arial" w:hAnsi="Arial" w:cs="Arial"/>
        </w:rPr>
      </w:pPr>
    </w:p>
    <w:p w:rsidR="005D4193" w:rsidRPr="00626B72" w:rsidRDefault="005D4193" w:rsidP="005D4193">
      <w:pPr>
        <w:rPr>
          <w:rFonts w:ascii="Arial" w:hAnsi="Arial" w:cs="Arial"/>
          <w:b/>
        </w:rPr>
      </w:pPr>
      <w:r w:rsidRPr="00626B72">
        <w:rPr>
          <w:rFonts w:ascii="Arial" w:hAnsi="Arial" w:cs="Arial"/>
          <w:b/>
        </w:rPr>
        <w:t>2. Teoridag</w:t>
      </w:r>
    </w:p>
    <w:p w:rsidR="005D4193" w:rsidRPr="00626B72" w:rsidRDefault="005D4193" w:rsidP="005D4193">
      <w:pPr>
        <w:rPr>
          <w:rFonts w:ascii="Arial" w:hAnsi="Arial" w:cs="Arial"/>
        </w:rPr>
      </w:pPr>
      <w:r w:rsidRPr="00626B72">
        <w:rPr>
          <w:rFonts w:ascii="Arial" w:hAnsi="Arial" w:cs="Arial"/>
        </w:rPr>
        <w:t xml:space="preserve">Respiratorbehandling, modusformer, tryk og PEEP-forhold </w:t>
      </w:r>
    </w:p>
    <w:p w:rsidR="005D4193" w:rsidRPr="00626B72" w:rsidRDefault="005D4193" w:rsidP="005D4193">
      <w:pPr>
        <w:rPr>
          <w:rFonts w:ascii="Arial" w:hAnsi="Arial" w:cs="Arial"/>
        </w:rPr>
      </w:pPr>
      <w:r w:rsidRPr="00626B72">
        <w:rPr>
          <w:rFonts w:ascii="Arial" w:hAnsi="Arial" w:cs="Arial"/>
        </w:rPr>
        <w:t xml:space="preserve">Lungesygdomme, pneumoni, COLD, ARDS, VAP, lungestase </w:t>
      </w:r>
    </w:p>
    <w:p w:rsidR="005D4193" w:rsidRPr="00626B72" w:rsidRDefault="005D4193" w:rsidP="005D4193">
      <w:pPr>
        <w:rPr>
          <w:rFonts w:ascii="Arial" w:hAnsi="Arial" w:cs="Arial"/>
        </w:rPr>
      </w:pPr>
      <w:r w:rsidRPr="00626B72">
        <w:rPr>
          <w:rFonts w:ascii="Arial" w:hAnsi="Arial" w:cs="Arial"/>
        </w:rPr>
        <w:t>Tuber, sugning og mundpleje.</w:t>
      </w:r>
    </w:p>
    <w:p w:rsidR="005D4193" w:rsidRPr="00626B72" w:rsidRDefault="005D4193" w:rsidP="005D4193">
      <w:pPr>
        <w:rPr>
          <w:rFonts w:ascii="Arial" w:hAnsi="Arial" w:cs="Arial"/>
        </w:rPr>
      </w:pPr>
    </w:p>
    <w:p w:rsidR="005D4193" w:rsidRPr="00626B72" w:rsidRDefault="005D4193" w:rsidP="005D4193">
      <w:pPr>
        <w:rPr>
          <w:rFonts w:ascii="Arial" w:hAnsi="Arial" w:cs="Arial"/>
          <w:b/>
        </w:rPr>
      </w:pPr>
      <w:r w:rsidRPr="00626B72">
        <w:rPr>
          <w:rFonts w:ascii="Arial" w:hAnsi="Arial" w:cs="Arial"/>
          <w:b/>
        </w:rPr>
        <w:t>3. Teoridag</w:t>
      </w:r>
    </w:p>
    <w:p w:rsidR="005D4193" w:rsidRPr="00626B72" w:rsidRDefault="005D4193" w:rsidP="005D4193">
      <w:pPr>
        <w:rPr>
          <w:rFonts w:ascii="Arial" w:hAnsi="Arial" w:cs="Arial"/>
        </w:rPr>
      </w:pPr>
      <w:r w:rsidRPr="00626B72">
        <w:rPr>
          <w:rFonts w:ascii="Arial" w:hAnsi="Arial" w:cs="Arial"/>
        </w:rPr>
        <w:t>Hæmodynamik og inotropi</w:t>
      </w:r>
    </w:p>
    <w:p w:rsidR="005D4193" w:rsidRPr="00626B72" w:rsidRDefault="005D4193" w:rsidP="005D4193">
      <w:pPr>
        <w:rPr>
          <w:rFonts w:ascii="Arial" w:hAnsi="Arial" w:cs="Arial"/>
        </w:rPr>
      </w:pPr>
      <w:r w:rsidRPr="00626B72">
        <w:rPr>
          <w:rFonts w:ascii="Arial" w:hAnsi="Arial" w:cs="Arial"/>
        </w:rPr>
        <w:t xml:space="preserve">Gennemgang af CO, hjertefrekvens, slagvolumen (Starling effekt), preload, afterload, kontraktilitet </w:t>
      </w:r>
    </w:p>
    <w:p w:rsidR="005D4193" w:rsidRPr="00626B72" w:rsidRDefault="005D4193" w:rsidP="005D4193">
      <w:pPr>
        <w:rPr>
          <w:rFonts w:ascii="Arial" w:hAnsi="Arial" w:cs="Arial"/>
        </w:rPr>
      </w:pPr>
      <w:r w:rsidRPr="00626B72">
        <w:rPr>
          <w:rFonts w:ascii="Arial" w:hAnsi="Arial" w:cs="Arial"/>
        </w:rPr>
        <w:t>Forskellige shockformer</w:t>
      </w:r>
    </w:p>
    <w:p w:rsidR="005D4193" w:rsidRPr="00626B72" w:rsidRDefault="005D4193" w:rsidP="005D4193">
      <w:pPr>
        <w:rPr>
          <w:rFonts w:ascii="Arial" w:hAnsi="Arial" w:cs="Arial"/>
        </w:rPr>
      </w:pPr>
      <w:r w:rsidRPr="00626B72">
        <w:rPr>
          <w:rFonts w:ascii="Arial" w:hAnsi="Arial" w:cs="Arial"/>
        </w:rPr>
        <w:t>EKG og arytmier samt behandling af disse</w:t>
      </w:r>
    </w:p>
    <w:p w:rsidR="005D4193" w:rsidRPr="00626B72" w:rsidRDefault="005D4193" w:rsidP="005D4193">
      <w:pPr>
        <w:rPr>
          <w:rFonts w:ascii="Arial" w:hAnsi="Arial" w:cs="Arial"/>
        </w:rPr>
      </w:pPr>
    </w:p>
    <w:p w:rsidR="005D4193" w:rsidRPr="00626B72" w:rsidRDefault="005D4193" w:rsidP="005D4193">
      <w:pPr>
        <w:rPr>
          <w:rFonts w:ascii="Arial" w:hAnsi="Arial" w:cs="Arial"/>
          <w:b/>
        </w:rPr>
      </w:pPr>
      <w:r w:rsidRPr="00626B72">
        <w:rPr>
          <w:rFonts w:ascii="Arial" w:hAnsi="Arial" w:cs="Arial"/>
          <w:b/>
        </w:rPr>
        <w:t>4. Teoridag</w:t>
      </w:r>
    </w:p>
    <w:p w:rsidR="005D4193" w:rsidRPr="00626B72" w:rsidRDefault="005D4193" w:rsidP="005D4193">
      <w:pPr>
        <w:rPr>
          <w:rFonts w:ascii="Arial" w:hAnsi="Arial" w:cs="Arial"/>
        </w:rPr>
      </w:pPr>
      <w:r w:rsidRPr="00626B72">
        <w:rPr>
          <w:rFonts w:ascii="Arial" w:hAnsi="Arial" w:cs="Arial"/>
        </w:rPr>
        <w:t>Sepsis</w:t>
      </w:r>
    </w:p>
    <w:p w:rsidR="005D4193" w:rsidRPr="00626B72" w:rsidRDefault="005D4193" w:rsidP="005D4193">
      <w:pPr>
        <w:rPr>
          <w:rFonts w:ascii="Arial" w:hAnsi="Arial" w:cs="Arial"/>
        </w:rPr>
      </w:pPr>
    </w:p>
    <w:p w:rsidR="005D4193" w:rsidRPr="00626B72" w:rsidRDefault="005D4193" w:rsidP="005D4193">
      <w:pPr>
        <w:rPr>
          <w:rFonts w:ascii="Arial" w:hAnsi="Arial" w:cs="Arial"/>
          <w:b/>
        </w:rPr>
      </w:pPr>
      <w:r w:rsidRPr="00626B72">
        <w:rPr>
          <w:rFonts w:ascii="Arial" w:hAnsi="Arial" w:cs="Arial"/>
          <w:b/>
        </w:rPr>
        <w:t>5. Teoridag</w:t>
      </w:r>
    </w:p>
    <w:p w:rsidR="005D4193" w:rsidRPr="00626B72" w:rsidRDefault="005D4193" w:rsidP="005D4193">
      <w:pPr>
        <w:rPr>
          <w:rFonts w:ascii="Arial" w:hAnsi="Arial" w:cs="Arial"/>
        </w:rPr>
      </w:pPr>
      <w:r w:rsidRPr="00626B72">
        <w:rPr>
          <w:rFonts w:ascii="Arial" w:hAnsi="Arial" w:cs="Arial"/>
        </w:rPr>
        <w:t xml:space="preserve">Omsorg for patient og pårørende </w:t>
      </w:r>
    </w:p>
    <w:p w:rsidR="005D4193" w:rsidRPr="00626B72" w:rsidRDefault="005D4193" w:rsidP="005D4193">
      <w:pPr>
        <w:rPr>
          <w:rFonts w:ascii="Arial" w:hAnsi="Arial" w:cs="Arial"/>
        </w:rPr>
      </w:pPr>
      <w:r w:rsidRPr="00626B72">
        <w:rPr>
          <w:rFonts w:ascii="Arial" w:hAnsi="Arial" w:cs="Arial"/>
        </w:rPr>
        <w:t>Intensiv delir</w:t>
      </w:r>
    </w:p>
    <w:p w:rsidR="005D4193" w:rsidRPr="00626B72" w:rsidRDefault="005D4193" w:rsidP="005D4193">
      <w:pPr>
        <w:rPr>
          <w:rFonts w:ascii="Arial" w:hAnsi="Arial" w:cs="Arial"/>
        </w:rPr>
      </w:pPr>
      <w:r w:rsidRPr="00626B72">
        <w:rPr>
          <w:rFonts w:ascii="Arial" w:hAnsi="Arial" w:cs="Arial"/>
        </w:rPr>
        <w:t>Ophør af behandling</w:t>
      </w:r>
    </w:p>
    <w:p w:rsidR="005D4193" w:rsidRPr="00626B72" w:rsidRDefault="005D4193" w:rsidP="005D4193">
      <w:pPr>
        <w:rPr>
          <w:rFonts w:ascii="Arial" w:hAnsi="Arial" w:cs="Arial"/>
        </w:rPr>
      </w:pPr>
    </w:p>
    <w:p w:rsidR="005D4193" w:rsidRPr="00626B72" w:rsidRDefault="005D4193" w:rsidP="005D4193">
      <w:pPr>
        <w:rPr>
          <w:rFonts w:ascii="Arial" w:hAnsi="Arial" w:cs="Arial"/>
        </w:rPr>
      </w:pPr>
    </w:p>
    <w:p w:rsidR="004E7C8F" w:rsidRPr="004E7C8F" w:rsidRDefault="005D4193" w:rsidP="005D4193">
      <w:pPr>
        <w:rPr>
          <w:rFonts w:ascii="Arial" w:hAnsi="Arial" w:cs="Arial"/>
        </w:rPr>
      </w:pPr>
      <w:r>
        <w:rPr>
          <w:rFonts w:ascii="Arial" w:hAnsi="Arial" w:cs="Arial"/>
          <w:b/>
        </w:rPr>
        <w:t>Af bilag 1</w:t>
      </w:r>
      <w:r w:rsidRPr="00626B72">
        <w:rPr>
          <w:rFonts w:ascii="Arial" w:hAnsi="Arial" w:cs="Arial"/>
          <w:b/>
        </w:rPr>
        <w:t xml:space="preserve"> fremgår forberedelse, læringsudbytte og litteratur for alle teoridage</w:t>
      </w:r>
    </w:p>
    <w:p w:rsidR="004E7C8F" w:rsidRPr="004E7C8F" w:rsidRDefault="004E7C8F" w:rsidP="004E7C8F">
      <w:pPr>
        <w:rPr>
          <w:rFonts w:ascii="Arial" w:hAnsi="Arial" w:cs="Arial"/>
        </w:rPr>
      </w:pPr>
    </w:p>
    <w:p w:rsidR="005D4193" w:rsidRPr="00626B72" w:rsidRDefault="005D4193" w:rsidP="005D4193">
      <w:pPr>
        <w:rPr>
          <w:rFonts w:ascii="Arial" w:hAnsi="Arial" w:cs="Arial"/>
          <w:b/>
        </w:rPr>
      </w:pPr>
      <w:r w:rsidRPr="00626B72">
        <w:rPr>
          <w:rFonts w:ascii="Arial" w:hAnsi="Arial" w:cs="Arial"/>
          <w:b/>
        </w:rPr>
        <w:t>Oversigt over introduktionsperioden</w:t>
      </w:r>
    </w:p>
    <w:p w:rsidR="005D4193" w:rsidRPr="00626B72" w:rsidRDefault="005D4193" w:rsidP="005D4193">
      <w:pPr>
        <w:rPr>
          <w:rFonts w:ascii="Arial" w:hAnsi="Arial" w:cs="Arial"/>
        </w:rPr>
      </w:pPr>
    </w:p>
    <w:tbl>
      <w:tblPr>
        <w:tblStyle w:val="Tabel-Gitter"/>
        <w:tblW w:w="0" w:type="auto"/>
        <w:tblLook w:val="04A0" w:firstRow="1" w:lastRow="0" w:firstColumn="1" w:lastColumn="0" w:noHBand="0" w:noVBand="1"/>
      </w:tblPr>
      <w:tblGrid>
        <w:gridCol w:w="4786"/>
        <w:gridCol w:w="4536"/>
      </w:tblGrid>
      <w:tr w:rsidR="005D4193" w:rsidRPr="00626B72" w:rsidTr="009730D1">
        <w:tc>
          <w:tcPr>
            <w:tcW w:w="4786" w:type="dxa"/>
          </w:tcPr>
          <w:p w:rsidR="005D4193" w:rsidRPr="00626B72" w:rsidRDefault="005D4193" w:rsidP="009730D1">
            <w:pPr>
              <w:rPr>
                <w:rFonts w:ascii="Arial" w:hAnsi="Arial" w:cs="Arial"/>
                <w:lang w:val="da-DK"/>
              </w:rPr>
            </w:pPr>
          </w:p>
          <w:p w:rsidR="005D4193" w:rsidRPr="00626B72" w:rsidRDefault="005D4193" w:rsidP="009730D1">
            <w:pPr>
              <w:rPr>
                <w:rFonts w:ascii="Arial" w:hAnsi="Arial" w:cs="Arial"/>
                <w:lang w:val="da-DK"/>
              </w:rPr>
            </w:pPr>
            <w:r w:rsidRPr="00626B72">
              <w:rPr>
                <w:rFonts w:ascii="Arial" w:hAnsi="Arial" w:cs="Arial"/>
                <w:lang w:val="da-DK"/>
              </w:rPr>
              <w:t>Periode</w:t>
            </w:r>
          </w:p>
          <w:p w:rsidR="005D4193" w:rsidRPr="00626B72" w:rsidRDefault="005D4193" w:rsidP="009730D1">
            <w:pPr>
              <w:rPr>
                <w:rFonts w:ascii="Arial" w:hAnsi="Arial" w:cs="Arial"/>
                <w:lang w:val="da-DK"/>
              </w:rPr>
            </w:pPr>
          </w:p>
        </w:tc>
        <w:tc>
          <w:tcPr>
            <w:tcW w:w="4536" w:type="dxa"/>
          </w:tcPr>
          <w:p w:rsidR="005D4193" w:rsidRPr="00626B72" w:rsidRDefault="005D4193" w:rsidP="009730D1">
            <w:pPr>
              <w:rPr>
                <w:rFonts w:ascii="Arial" w:hAnsi="Arial" w:cs="Arial"/>
                <w:lang w:val="da-DK"/>
              </w:rPr>
            </w:pPr>
          </w:p>
        </w:tc>
      </w:tr>
      <w:tr w:rsidR="005D4193" w:rsidRPr="00626B72" w:rsidTr="009730D1">
        <w:tc>
          <w:tcPr>
            <w:tcW w:w="4786" w:type="dxa"/>
            <w:hideMark/>
          </w:tcPr>
          <w:p w:rsidR="005D4193" w:rsidRPr="00626B72" w:rsidRDefault="005D4193" w:rsidP="009730D1">
            <w:pPr>
              <w:rPr>
                <w:rFonts w:ascii="Arial" w:hAnsi="Arial" w:cs="Arial"/>
                <w:lang w:val="da-DK"/>
              </w:rPr>
            </w:pPr>
          </w:p>
          <w:p w:rsidR="005D4193" w:rsidRPr="00626B72" w:rsidRDefault="005D4193" w:rsidP="009730D1">
            <w:pPr>
              <w:rPr>
                <w:rFonts w:ascii="Arial" w:hAnsi="Arial" w:cs="Arial"/>
                <w:lang w:val="da-DK"/>
              </w:rPr>
            </w:pPr>
            <w:r w:rsidRPr="00626B72">
              <w:rPr>
                <w:rFonts w:ascii="Arial" w:hAnsi="Arial" w:cs="Arial"/>
                <w:lang w:val="da-DK"/>
              </w:rPr>
              <w:t>Klinisk undervisningsansvarlig sygeplejerske</w:t>
            </w:r>
          </w:p>
          <w:p w:rsidR="005D4193" w:rsidRPr="00626B72" w:rsidRDefault="005D4193" w:rsidP="009730D1">
            <w:pPr>
              <w:rPr>
                <w:rFonts w:ascii="Arial" w:hAnsi="Arial" w:cs="Arial"/>
                <w:lang w:val="da-DK"/>
              </w:rPr>
            </w:pPr>
          </w:p>
        </w:tc>
        <w:tc>
          <w:tcPr>
            <w:tcW w:w="4536" w:type="dxa"/>
          </w:tcPr>
          <w:p w:rsidR="005D4193" w:rsidRPr="00626B72" w:rsidRDefault="005D4193" w:rsidP="009730D1">
            <w:pPr>
              <w:rPr>
                <w:rFonts w:ascii="Arial" w:hAnsi="Arial" w:cs="Arial"/>
                <w:lang w:val="da-DK"/>
              </w:rPr>
            </w:pPr>
          </w:p>
        </w:tc>
      </w:tr>
      <w:tr w:rsidR="005D4193" w:rsidRPr="00626B72" w:rsidTr="009730D1">
        <w:tc>
          <w:tcPr>
            <w:tcW w:w="4786" w:type="dxa"/>
          </w:tcPr>
          <w:p w:rsidR="005D4193" w:rsidRPr="00626B72" w:rsidRDefault="005D4193" w:rsidP="009730D1">
            <w:pPr>
              <w:jc w:val="both"/>
              <w:rPr>
                <w:rFonts w:ascii="Arial" w:hAnsi="Arial" w:cs="Arial"/>
                <w:lang w:val="da-DK"/>
              </w:rPr>
            </w:pPr>
          </w:p>
          <w:p w:rsidR="005D4193" w:rsidRPr="00626B72" w:rsidRDefault="005D4193" w:rsidP="009730D1">
            <w:pPr>
              <w:jc w:val="both"/>
              <w:rPr>
                <w:rFonts w:ascii="Arial" w:hAnsi="Arial" w:cs="Arial"/>
                <w:lang w:val="da-DK"/>
              </w:rPr>
            </w:pPr>
            <w:r w:rsidRPr="00626B72">
              <w:rPr>
                <w:rFonts w:ascii="Arial" w:hAnsi="Arial" w:cs="Arial"/>
                <w:lang w:val="da-DK"/>
              </w:rPr>
              <w:t>Kontaktsygeplejerske</w:t>
            </w:r>
          </w:p>
          <w:p w:rsidR="005D4193" w:rsidRPr="00626B72" w:rsidRDefault="005D4193" w:rsidP="009730D1">
            <w:pPr>
              <w:jc w:val="both"/>
              <w:rPr>
                <w:rFonts w:ascii="Arial" w:hAnsi="Arial" w:cs="Arial"/>
                <w:lang w:val="da-DK"/>
              </w:rPr>
            </w:pPr>
          </w:p>
        </w:tc>
        <w:tc>
          <w:tcPr>
            <w:tcW w:w="4536" w:type="dxa"/>
          </w:tcPr>
          <w:p w:rsidR="005D4193" w:rsidRPr="00626B72" w:rsidRDefault="005D4193" w:rsidP="009730D1">
            <w:pPr>
              <w:jc w:val="both"/>
              <w:rPr>
                <w:rFonts w:ascii="Arial" w:hAnsi="Arial" w:cs="Arial"/>
                <w:lang w:val="da-DK"/>
              </w:rPr>
            </w:pPr>
          </w:p>
        </w:tc>
      </w:tr>
      <w:tr w:rsidR="005D4193" w:rsidRPr="00626B72" w:rsidTr="009730D1">
        <w:tc>
          <w:tcPr>
            <w:tcW w:w="4786" w:type="dxa"/>
          </w:tcPr>
          <w:p w:rsidR="005D4193" w:rsidRPr="00626B72" w:rsidRDefault="005D4193" w:rsidP="009730D1">
            <w:pPr>
              <w:rPr>
                <w:rFonts w:ascii="Arial" w:hAnsi="Arial" w:cs="Arial"/>
                <w:lang w:val="da-DK"/>
              </w:rPr>
            </w:pPr>
          </w:p>
          <w:p w:rsidR="005D4193" w:rsidRPr="00626B72" w:rsidRDefault="005D4193" w:rsidP="009730D1">
            <w:pPr>
              <w:rPr>
                <w:rFonts w:ascii="Arial" w:hAnsi="Arial" w:cs="Arial"/>
                <w:lang w:val="da-DK"/>
              </w:rPr>
            </w:pPr>
            <w:r w:rsidRPr="00626B72">
              <w:rPr>
                <w:rFonts w:ascii="Arial" w:hAnsi="Arial" w:cs="Arial"/>
                <w:lang w:val="da-DK"/>
              </w:rPr>
              <w:t>Kontaktsygeplejerske</w:t>
            </w:r>
          </w:p>
          <w:p w:rsidR="005D4193" w:rsidRPr="00626B72" w:rsidRDefault="005D4193" w:rsidP="009730D1">
            <w:pPr>
              <w:rPr>
                <w:rFonts w:ascii="Arial" w:hAnsi="Arial" w:cs="Arial"/>
                <w:lang w:val="da-DK"/>
              </w:rPr>
            </w:pPr>
          </w:p>
        </w:tc>
        <w:tc>
          <w:tcPr>
            <w:tcW w:w="4536" w:type="dxa"/>
          </w:tcPr>
          <w:p w:rsidR="005D4193" w:rsidRPr="00626B72" w:rsidRDefault="005D4193" w:rsidP="009730D1">
            <w:pPr>
              <w:rPr>
                <w:rFonts w:ascii="Arial" w:hAnsi="Arial" w:cs="Arial"/>
                <w:lang w:val="da-DK"/>
              </w:rPr>
            </w:pPr>
          </w:p>
        </w:tc>
      </w:tr>
    </w:tbl>
    <w:p w:rsidR="005D4193" w:rsidRPr="00626B72" w:rsidRDefault="005D4193" w:rsidP="005D4193">
      <w:pPr>
        <w:rPr>
          <w:rFonts w:ascii="Arial" w:hAnsi="Arial" w:cs="Arial"/>
        </w:rPr>
      </w:pPr>
    </w:p>
    <w:p w:rsidR="005D4193" w:rsidRPr="00626B72" w:rsidRDefault="005D4193" w:rsidP="005D4193">
      <w:pPr>
        <w:rPr>
          <w:rFonts w:ascii="Arial" w:hAnsi="Arial" w:cs="Arial"/>
        </w:rPr>
      </w:pPr>
      <w:r w:rsidRPr="00626B72">
        <w:rPr>
          <w:rFonts w:ascii="Arial" w:hAnsi="Arial" w:cs="Arial"/>
        </w:rPr>
        <w:t>For alle samtaler gælder, at der udformes et kort referat hvoraf indgåede aftaler fremgår.</w:t>
      </w:r>
    </w:p>
    <w:p w:rsidR="005D4193" w:rsidRPr="00626B72" w:rsidRDefault="005D4193" w:rsidP="005D4193">
      <w:pPr>
        <w:rPr>
          <w:rFonts w:ascii="Arial" w:hAnsi="Arial" w:cs="Arial"/>
        </w:rPr>
      </w:pPr>
    </w:p>
    <w:p w:rsidR="005D4193" w:rsidRPr="00626B72" w:rsidRDefault="005D4193" w:rsidP="005D4193">
      <w:pPr>
        <w:rPr>
          <w:rFonts w:ascii="Arial" w:hAnsi="Arial" w:cs="Arial"/>
          <w:b/>
        </w:rPr>
      </w:pPr>
      <w:r w:rsidRPr="00626B72">
        <w:rPr>
          <w:rFonts w:ascii="Arial" w:hAnsi="Arial" w:cs="Arial"/>
          <w:b/>
        </w:rPr>
        <w:t>Forventningssamtale</w:t>
      </w:r>
    </w:p>
    <w:p w:rsidR="005D4193" w:rsidRPr="00626B72" w:rsidRDefault="005D4193" w:rsidP="005D4193">
      <w:pPr>
        <w:rPr>
          <w:rFonts w:ascii="Arial" w:hAnsi="Arial" w:cs="Arial"/>
          <w:b/>
        </w:rPr>
      </w:pPr>
    </w:p>
    <w:p w:rsidR="005D4193" w:rsidRPr="00626B72" w:rsidRDefault="005D4193" w:rsidP="005D4193">
      <w:pPr>
        <w:rPr>
          <w:rFonts w:ascii="Arial" w:hAnsi="Arial" w:cs="Arial"/>
        </w:rPr>
      </w:pPr>
      <w:r w:rsidRPr="00626B72">
        <w:rPr>
          <w:rFonts w:ascii="Arial" w:hAnsi="Arial" w:cs="Arial"/>
        </w:rPr>
        <w:t>Dato: __________________ Tidspunkt: _____________________________________________________</w:t>
      </w:r>
    </w:p>
    <w:p w:rsidR="005D4193" w:rsidRPr="00626B72" w:rsidRDefault="005D4193" w:rsidP="005D4193">
      <w:pPr>
        <w:rPr>
          <w:rFonts w:ascii="Arial" w:hAnsi="Arial" w:cs="Arial"/>
        </w:rPr>
      </w:pPr>
    </w:p>
    <w:p w:rsidR="005D4193" w:rsidRPr="00626B72" w:rsidRDefault="005D4193" w:rsidP="005D4193">
      <w:pPr>
        <w:rPr>
          <w:rFonts w:ascii="Arial" w:hAnsi="Arial" w:cs="Arial"/>
        </w:rPr>
      </w:pPr>
      <w:r w:rsidRPr="00626B72">
        <w:rPr>
          <w:rFonts w:ascii="Arial" w:hAnsi="Arial" w:cs="Arial"/>
        </w:rPr>
        <w:t>Deltagere ved samtalen:</w:t>
      </w:r>
    </w:p>
    <w:p w:rsidR="005D4193" w:rsidRPr="00626B72" w:rsidRDefault="005D4193" w:rsidP="005D4193">
      <w:pPr>
        <w:rPr>
          <w:rFonts w:ascii="Arial" w:hAnsi="Arial" w:cs="Arial"/>
        </w:rPr>
      </w:pPr>
    </w:p>
    <w:p w:rsidR="005D4193" w:rsidRDefault="005D4193" w:rsidP="005D4193">
      <w:pPr>
        <w:rPr>
          <w:rFonts w:ascii="Arial" w:hAnsi="Arial" w:cs="Arial"/>
          <w:b/>
        </w:rPr>
      </w:pPr>
    </w:p>
    <w:p w:rsidR="005D4193" w:rsidRDefault="005D4193" w:rsidP="005D4193">
      <w:pPr>
        <w:rPr>
          <w:rFonts w:ascii="Arial" w:hAnsi="Arial" w:cs="Arial"/>
          <w:b/>
        </w:rPr>
      </w:pPr>
    </w:p>
    <w:p w:rsidR="005D4193" w:rsidRDefault="005D4193" w:rsidP="005D4193">
      <w:pPr>
        <w:rPr>
          <w:rFonts w:ascii="Arial" w:hAnsi="Arial" w:cs="Arial"/>
          <w:b/>
        </w:rPr>
      </w:pPr>
    </w:p>
    <w:p w:rsidR="009730D1" w:rsidRDefault="009730D1" w:rsidP="005D4193">
      <w:pPr>
        <w:rPr>
          <w:rFonts w:ascii="Arial" w:hAnsi="Arial" w:cs="Arial"/>
          <w:b/>
        </w:rPr>
      </w:pPr>
    </w:p>
    <w:p w:rsidR="005D4193" w:rsidRPr="00626B72" w:rsidRDefault="005D4193" w:rsidP="005D4193">
      <w:pPr>
        <w:rPr>
          <w:rFonts w:ascii="Arial" w:hAnsi="Arial" w:cs="Arial"/>
          <w:b/>
        </w:rPr>
      </w:pPr>
      <w:r w:rsidRPr="00626B72">
        <w:rPr>
          <w:rFonts w:ascii="Arial" w:hAnsi="Arial" w:cs="Arial"/>
          <w:b/>
        </w:rPr>
        <w:t>6 ugers statussamtale</w:t>
      </w:r>
    </w:p>
    <w:p w:rsidR="005D4193" w:rsidRPr="00626B72" w:rsidRDefault="005D4193" w:rsidP="005D4193">
      <w:pPr>
        <w:rPr>
          <w:rFonts w:ascii="Arial" w:hAnsi="Arial" w:cs="Arial"/>
        </w:rPr>
      </w:pPr>
    </w:p>
    <w:p w:rsidR="005D4193" w:rsidRPr="00626B72" w:rsidRDefault="005D4193" w:rsidP="005D4193">
      <w:pPr>
        <w:rPr>
          <w:rFonts w:ascii="Arial" w:hAnsi="Arial" w:cs="Arial"/>
        </w:rPr>
      </w:pPr>
      <w:r w:rsidRPr="00626B72">
        <w:rPr>
          <w:rFonts w:ascii="Arial" w:hAnsi="Arial" w:cs="Arial"/>
        </w:rPr>
        <w:t>Dato: __________________ Tidspunkt: _____________________________________________________</w:t>
      </w:r>
    </w:p>
    <w:p w:rsidR="005D4193" w:rsidRPr="00626B72" w:rsidRDefault="005D4193" w:rsidP="005D4193">
      <w:pPr>
        <w:rPr>
          <w:rFonts w:ascii="Arial" w:hAnsi="Arial" w:cs="Arial"/>
        </w:rPr>
      </w:pPr>
    </w:p>
    <w:p w:rsidR="005D4193" w:rsidRPr="00626B72" w:rsidRDefault="005D4193" w:rsidP="005D4193">
      <w:pPr>
        <w:rPr>
          <w:rFonts w:ascii="Arial" w:hAnsi="Arial" w:cs="Arial"/>
        </w:rPr>
      </w:pPr>
      <w:r w:rsidRPr="00626B72">
        <w:rPr>
          <w:rFonts w:ascii="Arial" w:hAnsi="Arial" w:cs="Arial"/>
        </w:rPr>
        <w:t>Deltagere ved samtalen:</w:t>
      </w:r>
    </w:p>
    <w:p w:rsidR="005D4193" w:rsidRPr="00626B72" w:rsidRDefault="005D4193" w:rsidP="005D4193">
      <w:pPr>
        <w:rPr>
          <w:rFonts w:ascii="Arial" w:hAnsi="Arial" w:cs="Arial"/>
        </w:rPr>
      </w:pPr>
    </w:p>
    <w:p w:rsidR="005D4193" w:rsidRPr="00626B72" w:rsidRDefault="005D4193" w:rsidP="005D4193">
      <w:pPr>
        <w:rPr>
          <w:rFonts w:ascii="Arial" w:hAnsi="Arial" w:cs="Arial"/>
        </w:rPr>
      </w:pPr>
    </w:p>
    <w:p w:rsidR="005D4193" w:rsidRPr="00626B72" w:rsidRDefault="005D4193" w:rsidP="005D4193">
      <w:pPr>
        <w:rPr>
          <w:rFonts w:ascii="Arial" w:hAnsi="Arial" w:cs="Arial"/>
        </w:rPr>
      </w:pPr>
    </w:p>
    <w:p w:rsidR="005D4193" w:rsidRDefault="005D4193" w:rsidP="005D4193">
      <w:pPr>
        <w:rPr>
          <w:rFonts w:ascii="Arial" w:hAnsi="Arial" w:cs="Arial"/>
          <w:b/>
        </w:rPr>
      </w:pPr>
    </w:p>
    <w:p w:rsidR="005D4193" w:rsidRDefault="005D4193" w:rsidP="005D4193">
      <w:pPr>
        <w:rPr>
          <w:rFonts w:ascii="Arial" w:hAnsi="Arial" w:cs="Arial"/>
          <w:b/>
        </w:rPr>
      </w:pPr>
    </w:p>
    <w:p w:rsidR="005D4193" w:rsidRDefault="005D4193" w:rsidP="005D4193">
      <w:pPr>
        <w:rPr>
          <w:rFonts w:ascii="Arial" w:hAnsi="Arial" w:cs="Arial"/>
          <w:b/>
        </w:rPr>
      </w:pPr>
    </w:p>
    <w:p w:rsidR="005D4193" w:rsidRDefault="005D4193" w:rsidP="005D4193">
      <w:pPr>
        <w:rPr>
          <w:rFonts w:ascii="Arial" w:hAnsi="Arial" w:cs="Arial"/>
          <w:b/>
        </w:rPr>
      </w:pPr>
    </w:p>
    <w:p w:rsidR="005D4193" w:rsidRPr="00626B72" w:rsidRDefault="005D4193" w:rsidP="005D4193">
      <w:pPr>
        <w:rPr>
          <w:rFonts w:ascii="Arial" w:hAnsi="Arial" w:cs="Arial"/>
          <w:b/>
        </w:rPr>
      </w:pPr>
      <w:r w:rsidRPr="00626B72">
        <w:rPr>
          <w:rFonts w:ascii="Arial" w:hAnsi="Arial" w:cs="Arial"/>
          <w:b/>
        </w:rPr>
        <w:t>10 ugers statussamtale</w:t>
      </w:r>
    </w:p>
    <w:p w:rsidR="005D4193" w:rsidRPr="00626B72" w:rsidRDefault="005D4193" w:rsidP="005D4193">
      <w:pPr>
        <w:rPr>
          <w:rFonts w:ascii="Arial" w:hAnsi="Arial" w:cs="Arial"/>
        </w:rPr>
      </w:pPr>
    </w:p>
    <w:p w:rsidR="005D4193" w:rsidRPr="00626B72" w:rsidRDefault="005D4193" w:rsidP="005D4193">
      <w:pPr>
        <w:rPr>
          <w:rFonts w:ascii="Arial" w:hAnsi="Arial" w:cs="Arial"/>
        </w:rPr>
      </w:pPr>
      <w:r w:rsidRPr="00626B72">
        <w:rPr>
          <w:rFonts w:ascii="Arial" w:hAnsi="Arial" w:cs="Arial"/>
        </w:rPr>
        <w:t>Dato: __________________ Tidspunkt: _____________________________________________________</w:t>
      </w:r>
    </w:p>
    <w:p w:rsidR="005D4193" w:rsidRPr="00626B72" w:rsidRDefault="005D4193" w:rsidP="005D4193">
      <w:pPr>
        <w:rPr>
          <w:rFonts w:ascii="Arial" w:hAnsi="Arial" w:cs="Arial"/>
        </w:rPr>
      </w:pPr>
    </w:p>
    <w:p w:rsidR="005D4193" w:rsidRPr="00626B72" w:rsidRDefault="005D4193" w:rsidP="005D4193">
      <w:pPr>
        <w:rPr>
          <w:rFonts w:ascii="Arial" w:hAnsi="Arial" w:cs="Arial"/>
        </w:rPr>
      </w:pPr>
      <w:r w:rsidRPr="00626B72">
        <w:rPr>
          <w:rFonts w:ascii="Arial" w:hAnsi="Arial" w:cs="Arial"/>
        </w:rPr>
        <w:t>Deltagere ved samtalen:</w:t>
      </w:r>
    </w:p>
    <w:p w:rsidR="005D4193" w:rsidRPr="00626B72" w:rsidRDefault="005D4193" w:rsidP="005D4193">
      <w:pPr>
        <w:rPr>
          <w:rFonts w:ascii="Arial" w:hAnsi="Arial" w:cs="Arial"/>
        </w:rPr>
      </w:pPr>
    </w:p>
    <w:p w:rsidR="005D4193" w:rsidRPr="00626B72" w:rsidRDefault="005D4193" w:rsidP="005D4193">
      <w:pPr>
        <w:rPr>
          <w:rFonts w:ascii="Arial" w:hAnsi="Arial" w:cs="Arial"/>
        </w:rPr>
      </w:pPr>
    </w:p>
    <w:p w:rsidR="005D4193" w:rsidRPr="00626B72" w:rsidRDefault="005D4193" w:rsidP="005D4193">
      <w:pPr>
        <w:rPr>
          <w:rFonts w:ascii="Arial" w:hAnsi="Arial" w:cs="Arial"/>
          <w:b/>
        </w:rPr>
      </w:pPr>
    </w:p>
    <w:p w:rsidR="005D4193" w:rsidRDefault="005D4193" w:rsidP="005D4193">
      <w:pPr>
        <w:rPr>
          <w:rFonts w:ascii="Arial" w:hAnsi="Arial" w:cs="Arial"/>
          <w:b/>
        </w:rPr>
      </w:pPr>
    </w:p>
    <w:p w:rsidR="005D4193" w:rsidRDefault="005D4193" w:rsidP="005D4193">
      <w:pPr>
        <w:rPr>
          <w:rFonts w:ascii="Arial" w:hAnsi="Arial" w:cs="Arial"/>
          <w:b/>
        </w:rPr>
      </w:pPr>
    </w:p>
    <w:p w:rsidR="005D4193" w:rsidRDefault="005D4193" w:rsidP="005D4193">
      <w:pPr>
        <w:rPr>
          <w:rFonts w:ascii="Arial" w:hAnsi="Arial" w:cs="Arial"/>
          <w:b/>
        </w:rPr>
      </w:pPr>
    </w:p>
    <w:p w:rsidR="005D4193" w:rsidRDefault="005D4193" w:rsidP="005D4193">
      <w:pPr>
        <w:rPr>
          <w:rFonts w:ascii="Arial" w:hAnsi="Arial" w:cs="Arial"/>
          <w:b/>
        </w:rPr>
      </w:pPr>
    </w:p>
    <w:p w:rsidR="005D4193" w:rsidRDefault="005D4193" w:rsidP="005D4193">
      <w:pPr>
        <w:rPr>
          <w:rFonts w:ascii="Arial" w:hAnsi="Arial" w:cs="Arial"/>
          <w:b/>
        </w:rPr>
      </w:pPr>
    </w:p>
    <w:p w:rsidR="005D4193" w:rsidRDefault="005D4193" w:rsidP="005D4193">
      <w:pPr>
        <w:rPr>
          <w:rFonts w:ascii="Arial" w:hAnsi="Arial" w:cs="Arial"/>
          <w:b/>
        </w:rPr>
      </w:pPr>
    </w:p>
    <w:p w:rsidR="004E7C8F" w:rsidRPr="004E7C8F" w:rsidRDefault="004E7C8F" w:rsidP="004E7C8F">
      <w:pPr>
        <w:rPr>
          <w:rFonts w:ascii="Arial" w:hAnsi="Arial" w:cs="Arial"/>
        </w:rPr>
      </w:pPr>
    </w:p>
    <w:p w:rsidR="004E7C8F" w:rsidRPr="004E7C8F" w:rsidRDefault="004E7C8F" w:rsidP="004E7C8F">
      <w:pPr>
        <w:rPr>
          <w:rFonts w:ascii="Arial" w:hAnsi="Arial" w:cs="Arial"/>
        </w:rPr>
      </w:pPr>
    </w:p>
    <w:p w:rsidR="005D4193" w:rsidRPr="00626B72" w:rsidRDefault="005D4193" w:rsidP="005D4193">
      <w:pPr>
        <w:rPr>
          <w:rFonts w:ascii="Arial" w:hAnsi="Arial" w:cs="Arial"/>
          <w:b/>
        </w:rPr>
      </w:pPr>
      <w:r w:rsidRPr="00626B72">
        <w:rPr>
          <w:rFonts w:ascii="Arial" w:hAnsi="Arial" w:cs="Arial"/>
          <w:b/>
        </w:rPr>
        <w:t>6 måneders statussamtale</w:t>
      </w:r>
    </w:p>
    <w:p w:rsidR="005D4193" w:rsidRPr="00626B72" w:rsidRDefault="005D4193" w:rsidP="005D4193">
      <w:pPr>
        <w:rPr>
          <w:rFonts w:ascii="Arial" w:hAnsi="Arial" w:cs="Arial"/>
        </w:rPr>
      </w:pPr>
    </w:p>
    <w:p w:rsidR="005D4193" w:rsidRPr="00626B72" w:rsidRDefault="005D4193" w:rsidP="005D4193">
      <w:pPr>
        <w:rPr>
          <w:rFonts w:ascii="Arial" w:hAnsi="Arial" w:cs="Arial"/>
        </w:rPr>
      </w:pPr>
      <w:r w:rsidRPr="00626B72">
        <w:rPr>
          <w:rFonts w:ascii="Arial" w:hAnsi="Arial" w:cs="Arial"/>
        </w:rPr>
        <w:t>Dato: __________________ Tidspunkt: _____________________________________________________</w:t>
      </w:r>
    </w:p>
    <w:p w:rsidR="005D4193" w:rsidRPr="00626B72" w:rsidRDefault="005D4193" w:rsidP="005D4193">
      <w:pPr>
        <w:rPr>
          <w:rFonts w:ascii="Arial" w:hAnsi="Arial" w:cs="Arial"/>
        </w:rPr>
      </w:pPr>
    </w:p>
    <w:p w:rsidR="005D4193" w:rsidRPr="00626B72" w:rsidRDefault="005D4193" w:rsidP="005D4193">
      <w:pPr>
        <w:rPr>
          <w:rFonts w:ascii="Arial" w:hAnsi="Arial" w:cs="Arial"/>
        </w:rPr>
      </w:pPr>
      <w:r w:rsidRPr="00626B72">
        <w:rPr>
          <w:rFonts w:ascii="Arial" w:hAnsi="Arial" w:cs="Arial"/>
        </w:rPr>
        <w:t>Deltagere ved samtalen:</w:t>
      </w:r>
    </w:p>
    <w:p w:rsidR="005D4193" w:rsidRPr="00626B72" w:rsidRDefault="005D4193" w:rsidP="005D4193">
      <w:pPr>
        <w:rPr>
          <w:rFonts w:ascii="Arial" w:hAnsi="Arial" w:cs="Arial"/>
        </w:rPr>
      </w:pPr>
    </w:p>
    <w:p w:rsidR="005D4193" w:rsidRPr="00626B72" w:rsidRDefault="005D4193" w:rsidP="005D4193">
      <w:pPr>
        <w:rPr>
          <w:rFonts w:ascii="Arial" w:hAnsi="Arial" w:cs="Arial"/>
        </w:rPr>
      </w:pPr>
    </w:p>
    <w:p w:rsidR="005D4193" w:rsidRPr="00626B72" w:rsidRDefault="005D4193" w:rsidP="005D4193">
      <w:pPr>
        <w:rPr>
          <w:rFonts w:ascii="Arial" w:hAnsi="Arial" w:cs="Arial"/>
        </w:rPr>
      </w:pPr>
    </w:p>
    <w:p w:rsidR="005D4193" w:rsidRPr="00626B72" w:rsidRDefault="005D4193" w:rsidP="005D4193">
      <w:pPr>
        <w:rPr>
          <w:rFonts w:ascii="Arial" w:hAnsi="Arial" w:cs="Arial"/>
        </w:rPr>
      </w:pPr>
    </w:p>
    <w:p w:rsidR="005D4193" w:rsidRPr="00626B72" w:rsidRDefault="005D4193" w:rsidP="005D4193">
      <w:pPr>
        <w:rPr>
          <w:rFonts w:ascii="Arial" w:hAnsi="Arial" w:cs="Arial"/>
        </w:rPr>
      </w:pPr>
    </w:p>
    <w:p w:rsidR="005D4193" w:rsidRDefault="005D4193" w:rsidP="005D4193">
      <w:pPr>
        <w:rPr>
          <w:rFonts w:ascii="Arial" w:hAnsi="Arial" w:cs="Arial"/>
        </w:rPr>
      </w:pPr>
    </w:p>
    <w:p w:rsidR="005D4193" w:rsidRDefault="005D4193" w:rsidP="005D4193">
      <w:pPr>
        <w:rPr>
          <w:rFonts w:ascii="Arial" w:hAnsi="Arial" w:cs="Arial"/>
        </w:rPr>
      </w:pPr>
    </w:p>
    <w:p w:rsidR="005D4193" w:rsidRDefault="005D4193" w:rsidP="005D4193">
      <w:pPr>
        <w:rPr>
          <w:rFonts w:ascii="Arial" w:hAnsi="Arial" w:cs="Arial"/>
        </w:rPr>
      </w:pPr>
    </w:p>
    <w:p w:rsidR="005D4193" w:rsidRDefault="005D4193" w:rsidP="005D4193">
      <w:pPr>
        <w:rPr>
          <w:rFonts w:ascii="Arial" w:hAnsi="Arial" w:cs="Arial"/>
        </w:rPr>
      </w:pPr>
    </w:p>
    <w:p w:rsidR="005D4193" w:rsidRDefault="005D4193" w:rsidP="005D4193">
      <w:pPr>
        <w:rPr>
          <w:rFonts w:ascii="Arial" w:hAnsi="Arial" w:cs="Arial"/>
        </w:rPr>
      </w:pPr>
    </w:p>
    <w:p w:rsidR="005D4193" w:rsidRPr="00626B72" w:rsidRDefault="005D4193" w:rsidP="005D4193">
      <w:pPr>
        <w:rPr>
          <w:rFonts w:ascii="Arial" w:hAnsi="Arial" w:cs="Arial"/>
        </w:rPr>
      </w:pPr>
    </w:p>
    <w:p w:rsidR="005D4193" w:rsidRPr="00626B72" w:rsidRDefault="005D4193" w:rsidP="005D4193">
      <w:pPr>
        <w:rPr>
          <w:rFonts w:ascii="Arial" w:hAnsi="Arial" w:cs="Arial"/>
          <w:b/>
        </w:rPr>
      </w:pPr>
    </w:p>
    <w:p w:rsidR="005D4193" w:rsidRPr="00626B72" w:rsidRDefault="005D4193" w:rsidP="005D4193">
      <w:pPr>
        <w:rPr>
          <w:rFonts w:ascii="Arial" w:hAnsi="Arial" w:cs="Arial"/>
          <w:b/>
        </w:rPr>
      </w:pPr>
      <w:r w:rsidRPr="00626B72">
        <w:rPr>
          <w:rFonts w:ascii="Arial" w:hAnsi="Arial" w:cs="Arial"/>
          <w:b/>
        </w:rPr>
        <w:t>Introduktion til de sikkerhedsmæssig forhold er gennemført uden fejl og mangler</w:t>
      </w:r>
    </w:p>
    <w:p w:rsidR="005D4193" w:rsidRPr="00626B72" w:rsidRDefault="005D4193" w:rsidP="005D4193">
      <w:pPr>
        <w:rPr>
          <w:rFonts w:ascii="Arial" w:hAnsi="Arial" w:cs="Arial"/>
        </w:rPr>
      </w:pPr>
    </w:p>
    <w:p w:rsidR="005D4193" w:rsidRPr="00626B72" w:rsidRDefault="005D4193" w:rsidP="005D4193">
      <w:pPr>
        <w:rPr>
          <w:rFonts w:ascii="Arial" w:hAnsi="Arial" w:cs="Arial"/>
        </w:rPr>
      </w:pPr>
    </w:p>
    <w:p w:rsidR="005D4193" w:rsidRPr="00626B72" w:rsidRDefault="005D4193" w:rsidP="005D4193">
      <w:pPr>
        <w:widowControl/>
        <w:rPr>
          <w:rFonts w:ascii="Arial" w:hAnsi="Arial" w:cs="Arial"/>
        </w:rPr>
      </w:pPr>
    </w:p>
    <w:tbl>
      <w:tblPr>
        <w:tblStyle w:val="Tabel-Gitter"/>
        <w:tblW w:w="0" w:type="auto"/>
        <w:tblLook w:val="04A0" w:firstRow="1" w:lastRow="0" w:firstColumn="1" w:lastColumn="0" w:noHBand="0" w:noVBand="1"/>
      </w:tblPr>
      <w:tblGrid>
        <w:gridCol w:w="5175"/>
        <w:gridCol w:w="5251"/>
      </w:tblGrid>
      <w:tr w:rsidR="005D4193" w:rsidRPr="00626B72" w:rsidTr="009730D1">
        <w:tc>
          <w:tcPr>
            <w:tcW w:w="5283" w:type="dxa"/>
            <w:tcBorders>
              <w:top w:val="nil"/>
              <w:left w:val="nil"/>
              <w:bottom w:val="nil"/>
              <w:right w:val="nil"/>
            </w:tcBorders>
          </w:tcPr>
          <w:p w:rsidR="005D4193" w:rsidRPr="00626B72" w:rsidRDefault="005D4193" w:rsidP="009730D1">
            <w:pPr>
              <w:widowControl/>
              <w:rPr>
                <w:rFonts w:ascii="Arial" w:hAnsi="Arial" w:cs="Arial"/>
                <w:lang w:val="da-DK"/>
              </w:rPr>
            </w:pPr>
            <w:r w:rsidRPr="00626B72">
              <w:rPr>
                <w:rFonts w:ascii="Arial" w:hAnsi="Arial" w:cs="Arial"/>
                <w:lang w:val="da-DK"/>
              </w:rPr>
              <w:t>Dato:</w:t>
            </w:r>
          </w:p>
          <w:p w:rsidR="005D4193" w:rsidRPr="00626B72" w:rsidRDefault="005D4193" w:rsidP="009730D1">
            <w:pPr>
              <w:widowControl/>
              <w:rPr>
                <w:rFonts w:ascii="Arial" w:hAnsi="Arial" w:cs="Arial"/>
                <w:lang w:val="da-DK"/>
              </w:rPr>
            </w:pPr>
          </w:p>
        </w:tc>
        <w:tc>
          <w:tcPr>
            <w:tcW w:w="5283" w:type="dxa"/>
            <w:tcBorders>
              <w:top w:val="nil"/>
              <w:left w:val="nil"/>
              <w:bottom w:val="nil"/>
              <w:right w:val="nil"/>
            </w:tcBorders>
          </w:tcPr>
          <w:p w:rsidR="005D4193" w:rsidRPr="00626B72" w:rsidRDefault="005D4193" w:rsidP="009730D1">
            <w:pPr>
              <w:widowControl/>
              <w:rPr>
                <w:rFonts w:ascii="Arial" w:hAnsi="Arial" w:cs="Arial"/>
                <w:lang w:val="da-DK"/>
              </w:rPr>
            </w:pPr>
            <w:r w:rsidRPr="00626B72">
              <w:rPr>
                <w:rFonts w:ascii="Arial" w:hAnsi="Arial" w:cs="Arial"/>
                <w:lang w:val="da-DK"/>
              </w:rPr>
              <w:t>Dato</w:t>
            </w:r>
          </w:p>
        </w:tc>
      </w:tr>
      <w:tr w:rsidR="005D4193" w:rsidRPr="00626B72" w:rsidTr="009730D1">
        <w:tc>
          <w:tcPr>
            <w:tcW w:w="5283" w:type="dxa"/>
            <w:tcBorders>
              <w:top w:val="nil"/>
              <w:left w:val="nil"/>
              <w:bottom w:val="nil"/>
              <w:right w:val="nil"/>
            </w:tcBorders>
          </w:tcPr>
          <w:p w:rsidR="005D4193" w:rsidRPr="00626B72" w:rsidRDefault="005D4193" w:rsidP="009730D1">
            <w:pPr>
              <w:widowControl/>
              <w:rPr>
                <w:rFonts w:ascii="Arial" w:hAnsi="Arial" w:cs="Arial"/>
                <w:lang w:val="da-DK"/>
              </w:rPr>
            </w:pPr>
            <w:r w:rsidRPr="00626B72">
              <w:rPr>
                <w:rFonts w:ascii="Arial" w:hAnsi="Arial" w:cs="Arial"/>
                <w:lang w:val="da-DK"/>
              </w:rPr>
              <w:t>________________________________________</w:t>
            </w:r>
          </w:p>
        </w:tc>
        <w:tc>
          <w:tcPr>
            <w:tcW w:w="5283" w:type="dxa"/>
            <w:tcBorders>
              <w:top w:val="nil"/>
              <w:left w:val="nil"/>
              <w:bottom w:val="nil"/>
              <w:right w:val="nil"/>
            </w:tcBorders>
          </w:tcPr>
          <w:p w:rsidR="005D4193" w:rsidRPr="00626B72" w:rsidRDefault="005D4193" w:rsidP="009730D1">
            <w:pPr>
              <w:widowControl/>
              <w:rPr>
                <w:rFonts w:ascii="Arial" w:hAnsi="Arial" w:cs="Arial"/>
                <w:lang w:val="da-DK"/>
              </w:rPr>
            </w:pPr>
            <w:r w:rsidRPr="00626B72">
              <w:rPr>
                <w:rFonts w:ascii="Arial" w:hAnsi="Arial" w:cs="Arial"/>
                <w:lang w:val="da-DK"/>
              </w:rPr>
              <w:t>_________________________________________</w:t>
            </w:r>
          </w:p>
        </w:tc>
      </w:tr>
      <w:tr w:rsidR="005D4193" w:rsidRPr="00626B72" w:rsidTr="009730D1">
        <w:tc>
          <w:tcPr>
            <w:tcW w:w="5283" w:type="dxa"/>
            <w:tcBorders>
              <w:top w:val="nil"/>
              <w:left w:val="nil"/>
              <w:bottom w:val="nil"/>
              <w:right w:val="nil"/>
            </w:tcBorders>
          </w:tcPr>
          <w:p w:rsidR="005D4193" w:rsidRPr="00626B72" w:rsidRDefault="005D4193" w:rsidP="009730D1">
            <w:pPr>
              <w:widowControl/>
              <w:jc w:val="center"/>
              <w:rPr>
                <w:rFonts w:ascii="Arial" w:hAnsi="Arial" w:cs="Arial"/>
                <w:sz w:val="18"/>
                <w:szCs w:val="18"/>
                <w:lang w:val="da-DK"/>
              </w:rPr>
            </w:pPr>
            <w:r w:rsidRPr="00626B72">
              <w:rPr>
                <w:rFonts w:ascii="Arial" w:hAnsi="Arial" w:cs="Arial"/>
                <w:sz w:val="18"/>
                <w:szCs w:val="18"/>
                <w:lang w:val="da-DK"/>
              </w:rPr>
              <w:t>Underskrift afsnitsledende sygeplejerske</w:t>
            </w:r>
          </w:p>
        </w:tc>
        <w:tc>
          <w:tcPr>
            <w:tcW w:w="5283" w:type="dxa"/>
            <w:tcBorders>
              <w:top w:val="nil"/>
              <w:left w:val="nil"/>
              <w:bottom w:val="nil"/>
              <w:right w:val="nil"/>
            </w:tcBorders>
          </w:tcPr>
          <w:p w:rsidR="005D4193" w:rsidRPr="00626B72" w:rsidRDefault="005D4193" w:rsidP="009730D1">
            <w:pPr>
              <w:widowControl/>
              <w:jc w:val="center"/>
              <w:rPr>
                <w:rFonts w:ascii="Arial" w:hAnsi="Arial" w:cs="Arial"/>
                <w:sz w:val="18"/>
                <w:szCs w:val="18"/>
                <w:lang w:val="da-DK"/>
              </w:rPr>
            </w:pPr>
            <w:r w:rsidRPr="00626B72">
              <w:rPr>
                <w:rFonts w:ascii="Arial" w:hAnsi="Arial" w:cs="Arial"/>
                <w:sz w:val="18"/>
                <w:szCs w:val="18"/>
                <w:lang w:val="da-DK"/>
              </w:rPr>
              <w:t>Nyansat sygeplejerske</w:t>
            </w:r>
          </w:p>
        </w:tc>
      </w:tr>
    </w:tbl>
    <w:p w:rsidR="005D4193" w:rsidRPr="00626B72" w:rsidRDefault="005D4193" w:rsidP="005D4193">
      <w:pPr>
        <w:rPr>
          <w:rFonts w:ascii="Arial" w:hAnsi="Arial" w:cs="Arial"/>
        </w:rPr>
      </w:pPr>
    </w:p>
    <w:p w:rsidR="005D4193" w:rsidRPr="00626B72" w:rsidRDefault="005D4193" w:rsidP="005D4193">
      <w:pPr>
        <w:rPr>
          <w:rFonts w:ascii="Arial" w:hAnsi="Arial" w:cs="Arial"/>
        </w:rPr>
      </w:pPr>
    </w:p>
    <w:p w:rsidR="005D4193" w:rsidRPr="00626B72" w:rsidRDefault="005D4193" w:rsidP="005D4193">
      <w:pPr>
        <w:rPr>
          <w:rFonts w:ascii="Arial" w:hAnsi="Arial" w:cs="Arial"/>
        </w:rPr>
      </w:pPr>
    </w:p>
    <w:p w:rsidR="005D4193" w:rsidRPr="00626B72" w:rsidRDefault="005D4193" w:rsidP="005D4193">
      <w:pPr>
        <w:rPr>
          <w:rFonts w:ascii="Arial" w:hAnsi="Arial" w:cs="Arial"/>
          <w:b/>
        </w:rPr>
      </w:pPr>
      <w:r w:rsidRPr="00626B72">
        <w:rPr>
          <w:rFonts w:ascii="Arial" w:hAnsi="Arial" w:cs="Arial"/>
          <w:b/>
        </w:rPr>
        <w:t>Skønnes sygeplejersken egnet til at påbegynde ”Specialuddannelsen for sygeplejersker i Intensiv sygepleje” ?</w:t>
      </w:r>
    </w:p>
    <w:p w:rsidR="005D4193" w:rsidRPr="00626B72" w:rsidRDefault="005D4193" w:rsidP="005D4193">
      <w:pPr>
        <w:rPr>
          <w:rFonts w:ascii="Arial" w:hAnsi="Arial" w:cs="Arial"/>
        </w:rPr>
      </w:pPr>
    </w:p>
    <w:p w:rsidR="005D4193" w:rsidRPr="00626B72" w:rsidRDefault="005D4193" w:rsidP="005D4193">
      <w:pPr>
        <w:widowControl/>
        <w:rPr>
          <w:rFonts w:ascii="Arial" w:hAnsi="Arial" w:cs="Arial"/>
        </w:rPr>
      </w:pPr>
    </w:p>
    <w:tbl>
      <w:tblPr>
        <w:tblStyle w:val="Tabel-Gitter"/>
        <w:tblW w:w="0" w:type="auto"/>
        <w:tblLook w:val="04A0" w:firstRow="1" w:lastRow="0" w:firstColumn="1" w:lastColumn="0" w:noHBand="0" w:noVBand="1"/>
      </w:tblPr>
      <w:tblGrid>
        <w:gridCol w:w="5175"/>
        <w:gridCol w:w="5251"/>
      </w:tblGrid>
      <w:tr w:rsidR="005D4193" w:rsidRPr="00626B72" w:rsidTr="009730D1">
        <w:tc>
          <w:tcPr>
            <w:tcW w:w="5283" w:type="dxa"/>
            <w:tcBorders>
              <w:top w:val="nil"/>
              <w:left w:val="nil"/>
              <w:bottom w:val="nil"/>
              <w:right w:val="nil"/>
            </w:tcBorders>
          </w:tcPr>
          <w:p w:rsidR="005D4193" w:rsidRPr="00626B72" w:rsidRDefault="005D4193" w:rsidP="009730D1">
            <w:pPr>
              <w:widowControl/>
              <w:rPr>
                <w:rFonts w:ascii="Arial" w:hAnsi="Arial" w:cs="Arial"/>
                <w:lang w:val="da-DK"/>
              </w:rPr>
            </w:pPr>
            <w:r w:rsidRPr="00626B72">
              <w:rPr>
                <w:rFonts w:ascii="Arial" w:hAnsi="Arial" w:cs="Arial"/>
                <w:lang w:val="da-DK"/>
              </w:rPr>
              <w:t>Dato:</w:t>
            </w:r>
          </w:p>
          <w:p w:rsidR="005D4193" w:rsidRPr="00626B72" w:rsidRDefault="005D4193" w:rsidP="009730D1">
            <w:pPr>
              <w:widowControl/>
              <w:rPr>
                <w:rFonts w:ascii="Arial" w:hAnsi="Arial" w:cs="Arial"/>
                <w:lang w:val="da-DK"/>
              </w:rPr>
            </w:pPr>
          </w:p>
        </w:tc>
        <w:tc>
          <w:tcPr>
            <w:tcW w:w="5283" w:type="dxa"/>
            <w:tcBorders>
              <w:top w:val="nil"/>
              <w:left w:val="nil"/>
              <w:bottom w:val="nil"/>
              <w:right w:val="nil"/>
            </w:tcBorders>
          </w:tcPr>
          <w:p w:rsidR="005D4193" w:rsidRPr="00626B72" w:rsidRDefault="005D4193" w:rsidP="009730D1">
            <w:pPr>
              <w:widowControl/>
              <w:rPr>
                <w:rFonts w:ascii="Arial" w:hAnsi="Arial" w:cs="Arial"/>
                <w:lang w:val="da-DK"/>
              </w:rPr>
            </w:pPr>
            <w:r w:rsidRPr="00626B72">
              <w:rPr>
                <w:rFonts w:ascii="Arial" w:hAnsi="Arial" w:cs="Arial"/>
                <w:lang w:val="da-DK"/>
              </w:rPr>
              <w:t>Dato</w:t>
            </w:r>
          </w:p>
        </w:tc>
      </w:tr>
      <w:tr w:rsidR="005D4193" w:rsidRPr="00626B72" w:rsidTr="009730D1">
        <w:tc>
          <w:tcPr>
            <w:tcW w:w="5283" w:type="dxa"/>
            <w:tcBorders>
              <w:top w:val="nil"/>
              <w:left w:val="nil"/>
              <w:bottom w:val="nil"/>
              <w:right w:val="nil"/>
            </w:tcBorders>
          </w:tcPr>
          <w:p w:rsidR="005D4193" w:rsidRPr="00626B72" w:rsidRDefault="005D4193" w:rsidP="009730D1">
            <w:pPr>
              <w:widowControl/>
              <w:rPr>
                <w:rFonts w:ascii="Arial" w:hAnsi="Arial" w:cs="Arial"/>
                <w:lang w:val="da-DK"/>
              </w:rPr>
            </w:pPr>
            <w:r w:rsidRPr="00626B72">
              <w:rPr>
                <w:rFonts w:ascii="Arial" w:hAnsi="Arial" w:cs="Arial"/>
                <w:lang w:val="da-DK"/>
              </w:rPr>
              <w:t>________________________________________</w:t>
            </w:r>
          </w:p>
        </w:tc>
        <w:tc>
          <w:tcPr>
            <w:tcW w:w="5283" w:type="dxa"/>
            <w:tcBorders>
              <w:top w:val="nil"/>
              <w:left w:val="nil"/>
              <w:bottom w:val="nil"/>
              <w:right w:val="nil"/>
            </w:tcBorders>
          </w:tcPr>
          <w:p w:rsidR="005D4193" w:rsidRPr="00626B72" w:rsidRDefault="005D4193" w:rsidP="009730D1">
            <w:pPr>
              <w:widowControl/>
              <w:rPr>
                <w:rFonts w:ascii="Arial" w:hAnsi="Arial" w:cs="Arial"/>
                <w:lang w:val="da-DK"/>
              </w:rPr>
            </w:pPr>
            <w:r w:rsidRPr="00626B72">
              <w:rPr>
                <w:rFonts w:ascii="Arial" w:hAnsi="Arial" w:cs="Arial"/>
                <w:lang w:val="da-DK"/>
              </w:rPr>
              <w:t>_________________________________________</w:t>
            </w:r>
          </w:p>
        </w:tc>
      </w:tr>
      <w:tr w:rsidR="005D4193" w:rsidRPr="00626B72" w:rsidTr="009730D1">
        <w:tc>
          <w:tcPr>
            <w:tcW w:w="5283" w:type="dxa"/>
            <w:tcBorders>
              <w:top w:val="nil"/>
              <w:left w:val="nil"/>
              <w:bottom w:val="nil"/>
              <w:right w:val="nil"/>
            </w:tcBorders>
          </w:tcPr>
          <w:p w:rsidR="005D4193" w:rsidRPr="00626B72" w:rsidRDefault="005D4193" w:rsidP="009730D1">
            <w:pPr>
              <w:widowControl/>
              <w:jc w:val="center"/>
              <w:rPr>
                <w:rFonts w:ascii="Arial" w:hAnsi="Arial" w:cs="Arial"/>
                <w:sz w:val="18"/>
                <w:szCs w:val="18"/>
                <w:lang w:val="da-DK"/>
              </w:rPr>
            </w:pPr>
            <w:r w:rsidRPr="00626B72">
              <w:rPr>
                <w:rFonts w:ascii="Arial" w:hAnsi="Arial" w:cs="Arial"/>
                <w:sz w:val="18"/>
                <w:szCs w:val="18"/>
                <w:lang w:val="da-DK"/>
              </w:rPr>
              <w:t>Underskrift afsnitsledende sygeplejerske</w:t>
            </w:r>
          </w:p>
        </w:tc>
        <w:tc>
          <w:tcPr>
            <w:tcW w:w="5283" w:type="dxa"/>
            <w:tcBorders>
              <w:top w:val="nil"/>
              <w:left w:val="nil"/>
              <w:bottom w:val="nil"/>
              <w:right w:val="nil"/>
            </w:tcBorders>
          </w:tcPr>
          <w:p w:rsidR="005D4193" w:rsidRPr="00626B72" w:rsidRDefault="005D4193" w:rsidP="009730D1">
            <w:pPr>
              <w:widowControl/>
              <w:jc w:val="center"/>
              <w:rPr>
                <w:rFonts w:ascii="Arial" w:hAnsi="Arial" w:cs="Arial"/>
                <w:sz w:val="18"/>
                <w:szCs w:val="18"/>
                <w:lang w:val="da-DK"/>
              </w:rPr>
            </w:pPr>
            <w:r w:rsidRPr="00626B72">
              <w:rPr>
                <w:rFonts w:ascii="Arial" w:hAnsi="Arial" w:cs="Arial"/>
                <w:sz w:val="18"/>
                <w:szCs w:val="18"/>
                <w:lang w:val="da-DK"/>
              </w:rPr>
              <w:t>Nyansat sygeplejerske</w:t>
            </w:r>
          </w:p>
        </w:tc>
      </w:tr>
    </w:tbl>
    <w:p w:rsidR="005D4193" w:rsidRPr="00626B72" w:rsidRDefault="005D4193" w:rsidP="005D4193">
      <w:pPr>
        <w:widowControl/>
        <w:rPr>
          <w:rFonts w:ascii="Arial" w:hAnsi="Arial" w:cs="Arial"/>
        </w:rPr>
      </w:pPr>
      <w:r w:rsidRPr="00626B72">
        <w:rPr>
          <w:rFonts w:ascii="Arial" w:hAnsi="Arial" w:cs="Arial"/>
        </w:rPr>
        <w:br w:type="page"/>
      </w:r>
    </w:p>
    <w:p w:rsidR="005F73BE" w:rsidRPr="00626B72" w:rsidRDefault="005F73BE" w:rsidP="005F73BE">
      <w:pPr>
        <w:rPr>
          <w:rFonts w:ascii="Arial" w:hAnsi="Arial" w:cs="Arial"/>
          <w:b/>
        </w:rPr>
      </w:pPr>
      <w:r w:rsidRPr="00626B72">
        <w:rPr>
          <w:rFonts w:ascii="Arial" w:hAnsi="Arial" w:cs="Arial"/>
          <w:b/>
        </w:rPr>
        <w:t>Tjekliste</w:t>
      </w:r>
    </w:p>
    <w:p w:rsidR="005F73BE" w:rsidRPr="00626B72" w:rsidRDefault="005F73BE" w:rsidP="005F73BE">
      <w:pPr>
        <w:rPr>
          <w:rFonts w:ascii="Arial" w:hAnsi="Arial" w:cs="Arial"/>
        </w:rPr>
      </w:pPr>
      <w:r w:rsidRPr="00626B72">
        <w:rPr>
          <w:rFonts w:ascii="Arial" w:hAnsi="Arial" w:cs="Arial"/>
        </w:rPr>
        <w:t>Der er i tjeklisten angivet introduktion samt to kompetenceniveauer. Introduktionen dækker over de første uger, hvor du stifter bekendtskab med det intensive speciale.</w:t>
      </w:r>
    </w:p>
    <w:p w:rsidR="005F73BE" w:rsidRPr="00626B72" w:rsidRDefault="005F73BE" w:rsidP="005F73BE">
      <w:pPr>
        <w:rPr>
          <w:rFonts w:ascii="Arial" w:hAnsi="Arial" w:cs="Arial"/>
        </w:rPr>
      </w:pPr>
    </w:p>
    <w:p w:rsidR="005F73BE" w:rsidRPr="00626B72" w:rsidRDefault="005F73BE" w:rsidP="005F73BE">
      <w:pPr>
        <w:rPr>
          <w:rFonts w:ascii="Arial" w:hAnsi="Arial" w:cs="Arial"/>
        </w:rPr>
      </w:pPr>
      <w:r w:rsidRPr="00626B72">
        <w:rPr>
          <w:rFonts w:ascii="Arial" w:hAnsi="Arial" w:cs="Arial"/>
        </w:rPr>
        <w:t>Dette introduktionsprogram er dit arbejdsredskab, indtil du evt. har gennemført specialuddannelsen. Introduktionsprogrammet kan suppleres med ”Klinisk kompetencevurdering og evaluering”. Dette er et redskab, der er obligatorisk under ”Specialuddannelsen for sygeplejersker i intensiv sygepleje”.</w:t>
      </w:r>
    </w:p>
    <w:p w:rsidR="005F73BE" w:rsidRPr="00626B72" w:rsidRDefault="005F73BE" w:rsidP="005F73BE">
      <w:pPr>
        <w:rPr>
          <w:rFonts w:ascii="Arial" w:hAnsi="Arial" w:cs="Arial"/>
        </w:rPr>
      </w:pPr>
    </w:p>
    <w:p w:rsidR="005F73BE" w:rsidRPr="00626B72" w:rsidRDefault="005F73BE" w:rsidP="005F73BE">
      <w:pPr>
        <w:rPr>
          <w:rFonts w:ascii="Arial" w:hAnsi="Arial" w:cs="Arial"/>
        </w:rPr>
      </w:pPr>
      <w:r w:rsidRPr="00626B72">
        <w:rPr>
          <w:rFonts w:ascii="Arial" w:hAnsi="Arial" w:cs="Arial"/>
        </w:rPr>
        <w:t>Da der er forskel på kompleksiteten i patienternes sygdomsforløb samt på hvilke(t) speciale (r) de forskellige intensive afsnit modtager patienter fra, vil der også være forskel på hvilke kompetencer, den enkelte sygeplejerske opnår under ansættelsen/uddannelsen.</w:t>
      </w:r>
    </w:p>
    <w:p w:rsidR="005F73BE" w:rsidRPr="00626B72" w:rsidRDefault="005F73BE" w:rsidP="005F73BE">
      <w:pPr>
        <w:rPr>
          <w:rFonts w:ascii="Arial" w:hAnsi="Arial" w:cs="Arial"/>
        </w:rPr>
      </w:pPr>
    </w:p>
    <w:p w:rsidR="005F73BE" w:rsidRPr="00626B72" w:rsidRDefault="005F73BE" w:rsidP="005F73BE">
      <w:pPr>
        <w:rPr>
          <w:rFonts w:ascii="Arial" w:hAnsi="Arial" w:cs="Arial"/>
        </w:rPr>
      </w:pPr>
      <w:r w:rsidRPr="00626B72">
        <w:rPr>
          <w:rFonts w:ascii="Arial" w:hAnsi="Arial" w:cs="Arial"/>
        </w:rPr>
        <w:t>Vurderingen af kompetencer tager udgangspunkt i følgende sprogbrug, som karakteriserer de</w:t>
      </w:r>
      <w:r>
        <w:rPr>
          <w:rFonts w:ascii="Arial" w:hAnsi="Arial" w:cs="Arial"/>
        </w:rPr>
        <w:t>t</w:t>
      </w:r>
      <w:r w:rsidRPr="00626B72">
        <w:rPr>
          <w:rFonts w:ascii="Arial" w:hAnsi="Arial" w:cs="Arial"/>
        </w:rPr>
        <w:t xml:space="preserve"> </w:t>
      </w:r>
      <w:r>
        <w:rPr>
          <w:rFonts w:ascii="Arial" w:hAnsi="Arial" w:cs="Arial"/>
        </w:rPr>
        <w:t>du</w:t>
      </w:r>
      <w:r w:rsidRPr="00626B72">
        <w:rPr>
          <w:rFonts w:ascii="Arial" w:hAnsi="Arial" w:cs="Arial"/>
        </w:rPr>
        <w:t xml:space="preserve"> efter 6 måneders intro</w:t>
      </w:r>
      <w:r>
        <w:rPr>
          <w:rFonts w:ascii="Arial" w:hAnsi="Arial" w:cs="Arial"/>
        </w:rPr>
        <w:t>duktion/oplæring i specialet skal opnå.</w:t>
      </w:r>
    </w:p>
    <w:p w:rsidR="005F73BE" w:rsidRPr="00626B72" w:rsidRDefault="005F73BE" w:rsidP="005F73BE">
      <w:pPr>
        <w:rPr>
          <w:rFonts w:ascii="Arial" w:hAnsi="Arial" w:cs="Arial"/>
        </w:rPr>
      </w:pPr>
    </w:p>
    <w:tbl>
      <w:tblPr>
        <w:tblStyle w:val="Tabel-Gitter"/>
        <w:tblW w:w="0" w:type="auto"/>
        <w:tblLook w:val="04A0" w:firstRow="1" w:lastRow="0" w:firstColumn="1" w:lastColumn="0" w:noHBand="0" w:noVBand="1"/>
      </w:tblPr>
      <w:tblGrid>
        <w:gridCol w:w="1526"/>
        <w:gridCol w:w="8675"/>
      </w:tblGrid>
      <w:tr w:rsidR="005F73BE" w:rsidRPr="00626B72" w:rsidTr="009730D1">
        <w:tc>
          <w:tcPr>
            <w:tcW w:w="1526"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Mål for:</w:t>
            </w:r>
          </w:p>
          <w:p w:rsidR="005F73BE" w:rsidRPr="00626B72" w:rsidRDefault="005F73BE" w:rsidP="009730D1">
            <w:pPr>
              <w:rPr>
                <w:rFonts w:ascii="Arial" w:hAnsi="Arial" w:cs="Arial"/>
                <w:lang w:val="da-DK"/>
              </w:rPr>
            </w:pPr>
          </w:p>
        </w:tc>
        <w:tc>
          <w:tcPr>
            <w:tcW w:w="8675"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Pr>
                <w:rFonts w:ascii="Arial" w:hAnsi="Arial" w:cs="Arial"/>
                <w:lang w:val="da-DK"/>
              </w:rPr>
              <w:t>Efter 6 måneders oplæring</w:t>
            </w:r>
          </w:p>
        </w:tc>
      </w:tr>
      <w:tr w:rsidR="005F73BE" w:rsidRPr="00626B72" w:rsidTr="009730D1">
        <w:tc>
          <w:tcPr>
            <w:tcW w:w="1526"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Viden</w:t>
            </w:r>
          </w:p>
          <w:p w:rsidR="005F73BE" w:rsidRPr="00626B72" w:rsidRDefault="005F73BE" w:rsidP="009730D1">
            <w:pPr>
              <w:rPr>
                <w:rFonts w:ascii="Arial" w:hAnsi="Arial" w:cs="Arial"/>
                <w:lang w:val="da-DK"/>
              </w:rPr>
            </w:pPr>
          </w:p>
        </w:tc>
        <w:tc>
          <w:tcPr>
            <w:tcW w:w="8675"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Viden om</w:t>
            </w:r>
          </w:p>
          <w:p w:rsidR="005F73BE" w:rsidRPr="00626B72" w:rsidRDefault="005F73BE" w:rsidP="009730D1">
            <w:pPr>
              <w:rPr>
                <w:rFonts w:ascii="Arial" w:hAnsi="Arial" w:cs="Arial"/>
                <w:lang w:val="da-DK"/>
              </w:rPr>
            </w:pPr>
            <w:r w:rsidRPr="00626B72">
              <w:rPr>
                <w:rFonts w:ascii="Arial" w:hAnsi="Arial" w:cs="Arial"/>
                <w:lang w:val="da-DK"/>
              </w:rPr>
              <w:t>Indsigt i</w:t>
            </w:r>
          </w:p>
          <w:p w:rsidR="005F73BE" w:rsidRPr="00626B72" w:rsidRDefault="005F73BE" w:rsidP="009730D1">
            <w:pPr>
              <w:rPr>
                <w:rFonts w:ascii="Arial" w:hAnsi="Arial" w:cs="Arial"/>
                <w:lang w:val="da-DK"/>
              </w:rPr>
            </w:pPr>
            <w:r w:rsidRPr="00626B72">
              <w:rPr>
                <w:rFonts w:ascii="Arial" w:hAnsi="Arial" w:cs="Arial"/>
                <w:lang w:val="da-DK"/>
              </w:rPr>
              <w:t>Beskrivelser</w:t>
            </w:r>
          </w:p>
          <w:p w:rsidR="005F73BE" w:rsidRPr="00626B72" w:rsidRDefault="005F73BE" w:rsidP="009730D1">
            <w:pPr>
              <w:rPr>
                <w:rFonts w:ascii="Arial" w:hAnsi="Arial" w:cs="Arial"/>
                <w:lang w:val="da-DK"/>
              </w:rPr>
            </w:pPr>
          </w:p>
        </w:tc>
      </w:tr>
      <w:tr w:rsidR="005F73BE" w:rsidRPr="00626B72" w:rsidTr="009730D1">
        <w:tc>
          <w:tcPr>
            <w:tcW w:w="1526"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Færdighed</w:t>
            </w:r>
          </w:p>
          <w:p w:rsidR="005F73BE" w:rsidRPr="00626B72" w:rsidRDefault="005F73BE" w:rsidP="009730D1">
            <w:pPr>
              <w:rPr>
                <w:rFonts w:ascii="Arial" w:hAnsi="Arial" w:cs="Arial"/>
                <w:lang w:val="da-DK"/>
              </w:rPr>
            </w:pPr>
          </w:p>
        </w:tc>
        <w:tc>
          <w:tcPr>
            <w:tcW w:w="8675"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Iagttager</w:t>
            </w:r>
          </w:p>
          <w:p w:rsidR="005F73BE" w:rsidRPr="00626B72" w:rsidRDefault="005F73BE" w:rsidP="009730D1">
            <w:pPr>
              <w:rPr>
                <w:rFonts w:ascii="Arial" w:hAnsi="Arial" w:cs="Arial"/>
                <w:lang w:val="da-DK"/>
              </w:rPr>
            </w:pPr>
            <w:r w:rsidRPr="00626B72">
              <w:rPr>
                <w:rFonts w:ascii="Arial" w:hAnsi="Arial" w:cs="Arial"/>
                <w:lang w:val="da-DK"/>
              </w:rPr>
              <w:t>Assisterer</w:t>
            </w:r>
          </w:p>
          <w:p w:rsidR="005F73BE" w:rsidRPr="00626B72" w:rsidRDefault="005F73BE" w:rsidP="009730D1">
            <w:pPr>
              <w:rPr>
                <w:rFonts w:ascii="Arial" w:hAnsi="Arial" w:cs="Arial"/>
                <w:lang w:val="da-DK"/>
              </w:rPr>
            </w:pPr>
            <w:r w:rsidRPr="00626B72">
              <w:rPr>
                <w:rFonts w:ascii="Arial" w:hAnsi="Arial" w:cs="Arial"/>
                <w:lang w:val="da-DK"/>
              </w:rPr>
              <w:t>Handler ud fra standarder</w:t>
            </w:r>
          </w:p>
          <w:p w:rsidR="005F73BE" w:rsidRPr="00626B72" w:rsidRDefault="005F73BE" w:rsidP="009730D1">
            <w:pPr>
              <w:rPr>
                <w:rFonts w:ascii="Arial" w:hAnsi="Arial" w:cs="Arial"/>
                <w:lang w:val="da-DK"/>
              </w:rPr>
            </w:pPr>
          </w:p>
        </w:tc>
      </w:tr>
      <w:tr w:rsidR="005F73BE" w:rsidRPr="00626B72" w:rsidTr="009730D1">
        <w:tc>
          <w:tcPr>
            <w:tcW w:w="1526"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Kompetencer</w:t>
            </w:r>
          </w:p>
        </w:tc>
        <w:tc>
          <w:tcPr>
            <w:tcW w:w="8675" w:type="dxa"/>
          </w:tcPr>
          <w:p w:rsidR="005F73BE" w:rsidRPr="00626B72" w:rsidRDefault="005F73BE" w:rsidP="009730D1">
            <w:pPr>
              <w:pStyle w:val="Ingenafstand"/>
              <w:rPr>
                <w:rFonts w:cs="Calibri"/>
                <w:lang w:val="da-DK"/>
              </w:rPr>
            </w:pPr>
          </w:p>
          <w:p w:rsidR="005F73BE" w:rsidRPr="00626B72" w:rsidRDefault="005F73BE" w:rsidP="009730D1">
            <w:pPr>
              <w:pStyle w:val="Ingenafstand"/>
              <w:rPr>
                <w:rFonts w:ascii="Arial" w:hAnsi="Arial" w:cs="Arial"/>
                <w:lang w:val="da-DK"/>
              </w:rPr>
            </w:pPr>
            <w:r w:rsidRPr="00626B72">
              <w:rPr>
                <w:rFonts w:ascii="Arial" w:hAnsi="Arial" w:cs="Arial"/>
                <w:lang w:val="da-DK"/>
              </w:rPr>
              <w:t>Er kendetegnende ved at den nyansatte i problemløsende opgaver har behov for at</w:t>
            </w:r>
          </w:p>
          <w:p w:rsidR="005F73BE" w:rsidRPr="00626B72" w:rsidRDefault="005F73BE" w:rsidP="009730D1">
            <w:pPr>
              <w:pStyle w:val="Ingenafstand"/>
              <w:rPr>
                <w:rFonts w:ascii="Arial" w:hAnsi="Arial" w:cs="Arial"/>
                <w:lang w:val="da-DK"/>
              </w:rPr>
            </w:pPr>
            <w:r w:rsidRPr="00626B72">
              <w:rPr>
                <w:rFonts w:ascii="Arial" w:hAnsi="Arial" w:cs="Arial"/>
                <w:lang w:val="da-DK"/>
              </w:rPr>
              <w:t>følge kliniske retningslinjer og instrukser, og ikke stiller spørgsmåls tegn ved organisationens underliggende værdier og holdninger.</w:t>
            </w:r>
          </w:p>
          <w:p w:rsidR="005F73BE" w:rsidRPr="00626B72" w:rsidRDefault="005F73BE" w:rsidP="009730D1">
            <w:pPr>
              <w:pStyle w:val="Ingenafstand"/>
              <w:rPr>
                <w:rFonts w:ascii="Arial" w:hAnsi="Arial" w:cs="Arial"/>
                <w:lang w:val="da-DK"/>
              </w:rPr>
            </w:pPr>
            <w:r w:rsidRPr="00626B72">
              <w:rPr>
                <w:rFonts w:ascii="Arial" w:hAnsi="Arial" w:cs="Arial"/>
                <w:lang w:val="da-DK"/>
              </w:rPr>
              <w:t>Arbejder ud fra råd og vejledning til kobling af enkeltdele til helhed. Mangler overblik, hvilket kan gøre det svært at prioritere. Anskuer sygeplejen ud fra enkeltdele. På niveau 1 opløses komplekse opgaver i delopgaver. Har behov for vejledning til bevidst refleksion</w:t>
            </w:r>
          </w:p>
          <w:p w:rsidR="005F73BE" w:rsidRPr="00626B72" w:rsidRDefault="005F73BE" w:rsidP="009730D1">
            <w:pPr>
              <w:pStyle w:val="Ingenafstand"/>
              <w:rPr>
                <w:rFonts w:ascii="Arial" w:hAnsi="Arial" w:cs="Arial"/>
                <w:lang w:val="da-DK"/>
              </w:rPr>
            </w:pPr>
            <w:r w:rsidRPr="00626B72">
              <w:rPr>
                <w:rFonts w:ascii="Arial" w:hAnsi="Arial" w:cs="Arial"/>
                <w:lang w:val="da-DK"/>
              </w:rPr>
              <w:t>Arbejder selvstændigt med stabile genkendelige situationer. Har behov for få valgmuligheder i akutte, kritiske og uforudsete situationer.</w:t>
            </w:r>
          </w:p>
          <w:p w:rsidR="005F73BE" w:rsidRPr="00626B72" w:rsidRDefault="005F73BE" w:rsidP="009730D1">
            <w:pPr>
              <w:pStyle w:val="Ingenafstand"/>
              <w:rPr>
                <w:rFonts w:ascii="Arial" w:hAnsi="Arial" w:cs="Arial"/>
                <w:lang w:val="da-DK"/>
              </w:rPr>
            </w:pPr>
            <w:r w:rsidRPr="00626B72">
              <w:rPr>
                <w:rFonts w:ascii="Arial" w:hAnsi="Arial" w:cs="Arial"/>
                <w:lang w:val="da-DK"/>
              </w:rPr>
              <w:t>Er i en proces hvor der bevidst skal arbejdes med udvikling af faglige kompetencer.</w:t>
            </w:r>
          </w:p>
          <w:p w:rsidR="005F73BE" w:rsidRPr="00626B72" w:rsidRDefault="005F73BE" w:rsidP="009730D1">
            <w:pPr>
              <w:rPr>
                <w:rFonts w:ascii="Arial" w:hAnsi="Arial" w:cs="Arial"/>
                <w:lang w:val="da-DK"/>
              </w:rPr>
            </w:pPr>
          </w:p>
        </w:tc>
      </w:tr>
    </w:tbl>
    <w:p w:rsidR="005F73BE" w:rsidRPr="00626B72" w:rsidRDefault="005F73BE" w:rsidP="005F73BE">
      <w:pPr>
        <w:rPr>
          <w:rFonts w:ascii="Arial" w:hAnsi="Arial" w:cs="Arial"/>
        </w:rPr>
      </w:pPr>
    </w:p>
    <w:p w:rsidR="005F73BE" w:rsidRPr="00626B72" w:rsidRDefault="005F73BE" w:rsidP="005F73BE">
      <w:pPr>
        <w:rPr>
          <w:rFonts w:ascii="Arial" w:hAnsi="Arial" w:cs="Arial"/>
        </w:rPr>
      </w:pPr>
      <w:r w:rsidRPr="00626B72">
        <w:rPr>
          <w:rFonts w:ascii="Arial" w:hAnsi="Arial" w:cs="Arial"/>
        </w:rPr>
        <w:t>Arbejdet med hvert læringsområde fortsættes ind til den nyansatte sygeplejerske/kursisten har opnået et ”tilfredsstillende” kompetenceniveau.</w:t>
      </w:r>
    </w:p>
    <w:p w:rsidR="005F73BE" w:rsidRPr="00626B72" w:rsidRDefault="005F73BE" w:rsidP="005F73BE">
      <w:pPr>
        <w:rPr>
          <w:rFonts w:ascii="Arial" w:hAnsi="Arial" w:cs="Arial"/>
        </w:rPr>
      </w:pPr>
    </w:p>
    <w:p w:rsidR="005F73BE" w:rsidRPr="00626B72" w:rsidRDefault="005F73BE" w:rsidP="005F73BE">
      <w:pPr>
        <w:rPr>
          <w:rFonts w:ascii="Arial" w:hAnsi="Arial" w:cs="Arial"/>
        </w:rPr>
      </w:pPr>
      <w:r w:rsidRPr="00626B72">
        <w:rPr>
          <w:rFonts w:ascii="Arial" w:hAnsi="Arial" w:cs="Arial"/>
        </w:rPr>
        <w:t>Undervisning og måling af kompetencer skal i de tilfælde, hvor sådanne findes, tage udgangspunkt i kliniske retningslinjer og instrukser, det være sige både lokale og generelle.</w:t>
      </w:r>
    </w:p>
    <w:p w:rsidR="005F73BE" w:rsidRPr="00626B72" w:rsidRDefault="005F73BE" w:rsidP="005F73BE">
      <w:pPr>
        <w:rPr>
          <w:rFonts w:ascii="Arial" w:hAnsi="Arial" w:cs="Arial"/>
        </w:rPr>
      </w:pPr>
    </w:p>
    <w:p w:rsidR="005F73BE" w:rsidRPr="00626B72" w:rsidRDefault="005F73BE" w:rsidP="005F73BE">
      <w:pPr>
        <w:rPr>
          <w:rFonts w:ascii="Arial" w:hAnsi="Arial" w:cs="Arial"/>
          <w:b/>
        </w:rPr>
      </w:pPr>
    </w:p>
    <w:p w:rsidR="005F73BE" w:rsidRPr="00626B72" w:rsidRDefault="005F73BE" w:rsidP="005F73BE">
      <w:pPr>
        <w:widowControl/>
        <w:rPr>
          <w:rFonts w:ascii="Arial" w:hAnsi="Arial" w:cs="Arial"/>
          <w:b/>
        </w:rPr>
      </w:pPr>
      <w:r w:rsidRPr="00626B72">
        <w:rPr>
          <w:rFonts w:ascii="Arial" w:hAnsi="Arial" w:cs="Arial"/>
          <w:b/>
        </w:rPr>
        <w:br w:type="page"/>
      </w:r>
    </w:p>
    <w:p w:rsidR="005F73BE" w:rsidRPr="00626B72" w:rsidRDefault="005F73BE" w:rsidP="005F73BE">
      <w:pPr>
        <w:rPr>
          <w:rFonts w:ascii="Arial" w:hAnsi="Arial" w:cs="Arial"/>
          <w:b/>
        </w:rPr>
      </w:pPr>
      <w:r w:rsidRPr="00626B72">
        <w:rPr>
          <w:rFonts w:ascii="Arial" w:hAnsi="Arial" w:cs="Arial"/>
          <w:b/>
        </w:rPr>
        <w:t>Den intensive patientstue</w:t>
      </w:r>
    </w:p>
    <w:tbl>
      <w:tblPr>
        <w:tblStyle w:val="Tabel-Gitter"/>
        <w:tblW w:w="0" w:type="auto"/>
        <w:tblLook w:val="04A0" w:firstRow="1" w:lastRow="0" w:firstColumn="1" w:lastColumn="0" w:noHBand="0" w:noVBand="1"/>
      </w:tblPr>
      <w:tblGrid>
        <w:gridCol w:w="6193"/>
        <w:gridCol w:w="2112"/>
        <w:gridCol w:w="2111"/>
      </w:tblGrid>
      <w:tr w:rsidR="005F73BE" w:rsidRPr="00626B72" w:rsidTr="009730D1">
        <w:tc>
          <w:tcPr>
            <w:tcW w:w="6232" w:type="dxa"/>
          </w:tcPr>
          <w:p w:rsidR="005F73BE" w:rsidRPr="00626B72" w:rsidRDefault="005F73BE" w:rsidP="009730D1">
            <w:pPr>
              <w:rPr>
                <w:rFonts w:ascii="Arial" w:hAnsi="Arial" w:cs="Arial"/>
                <w:b/>
                <w:lang w:val="da-DK"/>
              </w:rPr>
            </w:pPr>
          </w:p>
          <w:p w:rsidR="005F73BE" w:rsidRPr="00626B72" w:rsidRDefault="005F73BE" w:rsidP="009730D1">
            <w:pPr>
              <w:rPr>
                <w:rFonts w:ascii="Arial" w:hAnsi="Arial" w:cs="Arial"/>
                <w:b/>
                <w:lang w:val="da-DK"/>
              </w:rPr>
            </w:pPr>
            <w:r w:rsidRPr="00626B72">
              <w:rPr>
                <w:rFonts w:ascii="Arial" w:hAnsi="Arial" w:cs="Arial"/>
                <w:b/>
                <w:lang w:val="da-DK"/>
              </w:rPr>
              <w:t>Emne</w:t>
            </w:r>
          </w:p>
        </w:tc>
        <w:tc>
          <w:tcPr>
            <w:tcW w:w="2127" w:type="dxa"/>
          </w:tcPr>
          <w:p w:rsidR="005F73BE" w:rsidRPr="00626B72" w:rsidRDefault="005F73BE" w:rsidP="009730D1">
            <w:pPr>
              <w:rPr>
                <w:rFonts w:ascii="Arial" w:hAnsi="Arial" w:cs="Arial"/>
                <w:b/>
                <w:lang w:val="da-DK"/>
              </w:rPr>
            </w:pPr>
          </w:p>
          <w:p w:rsidR="005F73BE" w:rsidRPr="00626B72" w:rsidRDefault="005F73BE" w:rsidP="009730D1">
            <w:pPr>
              <w:rPr>
                <w:rFonts w:ascii="Arial" w:hAnsi="Arial" w:cs="Arial"/>
                <w:b/>
                <w:lang w:val="da-DK"/>
              </w:rPr>
            </w:pPr>
            <w:r w:rsidRPr="00626B72">
              <w:rPr>
                <w:rFonts w:ascii="Arial" w:hAnsi="Arial" w:cs="Arial"/>
                <w:b/>
                <w:lang w:val="da-DK"/>
              </w:rPr>
              <w:t>Intro.</w:t>
            </w:r>
          </w:p>
          <w:p w:rsidR="005F73BE" w:rsidRPr="00626B72" w:rsidRDefault="005F73BE" w:rsidP="009730D1">
            <w:pPr>
              <w:rPr>
                <w:rFonts w:ascii="Arial" w:hAnsi="Arial" w:cs="Arial"/>
                <w:b/>
                <w:lang w:val="da-DK"/>
              </w:rPr>
            </w:pPr>
            <w:r w:rsidRPr="00626B72">
              <w:rPr>
                <w:rFonts w:ascii="Arial" w:hAnsi="Arial" w:cs="Arial"/>
                <w:b/>
                <w:lang w:val="da-DK"/>
              </w:rPr>
              <w:t>Dato / Sign.</w:t>
            </w:r>
          </w:p>
        </w:tc>
        <w:tc>
          <w:tcPr>
            <w:tcW w:w="2126" w:type="dxa"/>
          </w:tcPr>
          <w:p w:rsidR="005F73BE" w:rsidRPr="00626B72" w:rsidRDefault="005F73BE" w:rsidP="009730D1">
            <w:pPr>
              <w:rPr>
                <w:rFonts w:ascii="Arial" w:hAnsi="Arial" w:cs="Arial"/>
                <w:b/>
                <w:lang w:val="da-DK"/>
              </w:rPr>
            </w:pPr>
          </w:p>
          <w:p w:rsidR="005F73BE" w:rsidRDefault="005F73BE" w:rsidP="009730D1">
            <w:pPr>
              <w:rPr>
                <w:rFonts w:ascii="Arial" w:hAnsi="Arial" w:cs="Arial"/>
                <w:b/>
                <w:lang w:val="da-DK"/>
              </w:rPr>
            </w:pPr>
            <w:r>
              <w:rPr>
                <w:rFonts w:ascii="Arial" w:hAnsi="Arial" w:cs="Arial"/>
                <w:b/>
                <w:lang w:val="da-DK"/>
              </w:rPr>
              <w:t xml:space="preserve">   Efter 6 mdr.</w:t>
            </w:r>
          </w:p>
          <w:p w:rsidR="005F73BE" w:rsidRPr="00626B72" w:rsidRDefault="005F73BE" w:rsidP="009730D1">
            <w:pPr>
              <w:rPr>
                <w:rFonts w:ascii="Arial" w:hAnsi="Arial" w:cs="Arial"/>
                <w:b/>
                <w:lang w:val="da-DK"/>
              </w:rPr>
            </w:pPr>
            <w:r>
              <w:rPr>
                <w:rFonts w:ascii="Arial" w:hAnsi="Arial" w:cs="Arial"/>
                <w:b/>
                <w:lang w:val="da-DK"/>
              </w:rPr>
              <w:t xml:space="preserve">   </w:t>
            </w:r>
            <w:r w:rsidRPr="00626B72">
              <w:rPr>
                <w:rFonts w:ascii="Arial" w:hAnsi="Arial" w:cs="Arial"/>
                <w:b/>
                <w:lang w:val="da-DK"/>
              </w:rPr>
              <w:t>Dato / Sign.</w:t>
            </w: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Gennemgang af standardudstyr på patientplads</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Gennemgang af hensigtsmæssige ergonomi omkring den intensive patient</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Betjeningsmanualer til apparatur</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Øvrigt anvendt udstyr i afdelingen</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Betjening og kontrol af teknisk udstyr</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Rengøringsprocedurer af udstyr og plads</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Procedurebakker</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Defibrillator og skammel</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 xml:space="preserve">Akut medicin </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Standard medicin</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Hjælpemidler til mobilisering af patient</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Den intensive seng, madras typer</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Registrering og opbevaring af patientejendele / værdier</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Dokumentationssystem</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Instrukser og procedurebeskrivelser</w:t>
            </w:r>
          </w:p>
          <w:p w:rsidR="005F73BE" w:rsidRPr="00626B72" w:rsidRDefault="005F73BE" w:rsidP="009730D1">
            <w:pPr>
              <w:rPr>
                <w:rFonts w:ascii="Arial" w:hAnsi="Arial" w:cs="Arial"/>
                <w:lang w:val="da-DK"/>
              </w:rPr>
            </w:pPr>
            <w:r w:rsidRPr="00626B72">
              <w:rPr>
                <w:rFonts w:ascii="Arial" w:hAnsi="Arial" w:cs="Arial"/>
                <w:lang w:val="da-DK"/>
              </w:rPr>
              <w:t>Retningslinjer</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bl>
    <w:p w:rsidR="005F73BE" w:rsidRPr="00626B72" w:rsidRDefault="005F73BE" w:rsidP="005F73BE">
      <w:pPr>
        <w:rPr>
          <w:rFonts w:ascii="Arial" w:hAnsi="Arial" w:cs="Arial"/>
        </w:rPr>
      </w:pPr>
    </w:p>
    <w:p w:rsidR="005F73BE" w:rsidRPr="00626B72" w:rsidRDefault="005F73BE" w:rsidP="005F73BE">
      <w:pPr>
        <w:rPr>
          <w:rFonts w:ascii="Arial" w:hAnsi="Arial" w:cs="Arial"/>
          <w:b/>
        </w:rPr>
      </w:pPr>
    </w:p>
    <w:p w:rsidR="005F73BE" w:rsidRPr="00626B72" w:rsidRDefault="005F73BE" w:rsidP="005F73BE">
      <w:pPr>
        <w:rPr>
          <w:rFonts w:ascii="Arial" w:hAnsi="Arial" w:cs="Arial"/>
          <w:b/>
        </w:rPr>
      </w:pPr>
      <w:r w:rsidRPr="00626B72">
        <w:rPr>
          <w:rFonts w:ascii="Arial" w:hAnsi="Arial" w:cs="Arial"/>
          <w:b/>
        </w:rPr>
        <w:t>Medicin administration</w:t>
      </w:r>
    </w:p>
    <w:tbl>
      <w:tblPr>
        <w:tblStyle w:val="Tabel-Gitter"/>
        <w:tblW w:w="10485" w:type="dxa"/>
        <w:tblLook w:val="04A0" w:firstRow="1" w:lastRow="0" w:firstColumn="1" w:lastColumn="0" w:noHBand="0" w:noVBand="1"/>
      </w:tblPr>
      <w:tblGrid>
        <w:gridCol w:w="6191"/>
        <w:gridCol w:w="41"/>
        <w:gridCol w:w="2072"/>
        <w:gridCol w:w="55"/>
        <w:gridCol w:w="2057"/>
        <w:gridCol w:w="69"/>
      </w:tblGrid>
      <w:tr w:rsidR="005F73BE" w:rsidRPr="00626B72" w:rsidTr="005F73BE">
        <w:trPr>
          <w:gridAfter w:val="1"/>
          <w:wAfter w:w="69" w:type="dxa"/>
        </w:trPr>
        <w:tc>
          <w:tcPr>
            <w:tcW w:w="6191" w:type="dxa"/>
          </w:tcPr>
          <w:p w:rsidR="005F73BE" w:rsidRPr="00626B72" w:rsidRDefault="005F73BE" w:rsidP="009730D1">
            <w:pPr>
              <w:rPr>
                <w:rFonts w:ascii="Arial" w:hAnsi="Arial" w:cs="Arial"/>
                <w:b/>
                <w:lang w:val="da-DK"/>
              </w:rPr>
            </w:pPr>
          </w:p>
          <w:p w:rsidR="005F73BE" w:rsidRPr="00626B72" w:rsidRDefault="005F73BE" w:rsidP="009730D1">
            <w:pPr>
              <w:rPr>
                <w:rFonts w:ascii="Arial" w:hAnsi="Arial" w:cs="Arial"/>
                <w:b/>
                <w:lang w:val="da-DK"/>
              </w:rPr>
            </w:pPr>
            <w:r w:rsidRPr="00626B72">
              <w:rPr>
                <w:rFonts w:ascii="Arial" w:hAnsi="Arial" w:cs="Arial"/>
                <w:b/>
                <w:lang w:val="da-DK"/>
              </w:rPr>
              <w:t>Emne</w:t>
            </w:r>
          </w:p>
          <w:p w:rsidR="005F73BE" w:rsidRPr="00626B72" w:rsidRDefault="005F73BE" w:rsidP="009730D1">
            <w:pPr>
              <w:rPr>
                <w:rFonts w:ascii="Arial" w:hAnsi="Arial" w:cs="Arial"/>
                <w:b/>
                <w:lang w:val="da-DK"/>
              </w:rPr>
            </w:pPr>
          </w:p>
        </w:tc>
        <w:tc>
          <w:tcPr>
            <w:tcW w:w="2113" w:type="dxa"/>
            <w:gridSpan w:val="2"/>
          </w:tcPr>
          <w:p w:rsidR="005F73BE" w:rsidRPr="00626B72" w:rsidRDefault="005F73BE" w:rsidP="009730D1">
            <w:pPr>
              <w:rPr>
                <w:rFonts w:ascii="Arial" w:hAnsi="Arial" w:cs="Arial"/>
                <w:b/>
                <w:lang w:val="da-DK"/>
              </w:rPr>
            </w:pPr>
          </w:p>
          <w:p w:rsidR="005F73BE" w:rsidRPr="00626B72" w:rsidRDefault="005F73BE" w:rsidP="009730D1">
            <w:pPr>
              <w:rPr>
                <w:rFonts w:ascii="Arial" w:hAnsi="Arial" w:cs="Arial"/>
                <w:b/>
                <w:lang w:val="da-DK"/>
              </w:rPr>
            </w:pPr>
            <w:r w:rsidRPr="00626B72">
              <w:rPr>
                <w:rFonts w:ascii="Arial" w:hAnsi="Arial" w:cs="Arial"/>
                <w:b/>
                <w:lang w:val="da-DK"/>
              </w:rPr>
              <w:t>Intro</w:t>
            </w:r>
          </w:p>
          <w:p w:rsidR="005F73BE" w:rsidRPr="00626B72" w:rsidRDefault="005F73BE" w:rsidP="009730D1">
            <w:pPr>
              <w:rPr>
                <w:rFonts w:ascii="Arial" w:hAnsi="Arial" w:cs="Arial"/>
                <w:b/>
                <w:lang w:val="da-DK"/>
              </w:rPr>
            </w:pPr>
            <w:r w:rsidRPr="00626B72">
              <w:rPr>
                <w:rFonts w:ascii="Arial" w:hAnsi="Arial" w:cs="Arial"/>
                <w:b/>
                <w:lang w:val="da-DK"/>
              </w:rPr>
              <w:t>Dato / Sign.</w:t>
            </w:r>
          </w:p>
          <w:p w:rsidR="005F73BE" w:rsidRPr="00626B72" w:rsidRDefault="005F73BE" w:rsidP="009730D1">
            <w:pPr>
              <w:rPr>
                <w:rFonts w:ascii="Arial" w:hAnsi="Arial" w:cs="Arial"/>
                <w:b/>
                <w:lang w:val="da-DK"/>
              </w:rPr>
            </w:pPr>
          </w:p>
        </w:tc>
        <w:tc>
          <w:tcPr>
            <w:tcW w:w="2112" w:type="dxa"/>
            <w:gridSpan w:val="2"/>
          </w:tcPr>
          <w:p w:rsidR="005F73BE" w:rsidRPr="00626B72" w:rsidRDefault="005F73BE" w:rsidP="009730D1">
            <w:pPr>
              <w:rPr>
                <w:rFonts w:ascii="Arial" w:hAnsi="Arial" w:cs="Arial"/>
                <w:b/>
                <w:lang w:val="da-DK"/>
              </w:rPr>
            </w:pPr>
          </w:p>
          <w:p w:rsidR="005F73BE" w:rsidRPr="00626B72" w:rsidRDefault="005F73BE" w:rsidP="009730D1">
            <w:pPr>
              <w:rPr>
                <w:rFonts w:ascii="Arial" w:hAnsi="Arial" w:cs="Arial"/>
                <w:b/>
                <w:lang w:val="da-DK"/>
              </w:rPr>
            </w:pPr>
            <w:r>
              <w:rPr>
                <w:rFonts w:ascii="Arial" w:hAnsi="Arial" w:cs="Arial"/>
                <w:b/>
                <w:lang w:val="da-DK"/>
              </w:rPr>
              <w:t>Efter 6 mdr.</w:t>
            </w:r>
          </w:p>
          <w:p w:rsidR="005F73BE" w:rsidRPr="00626B72" w:rsidRDefault="005F73BE" w:rsidP="009730D1">
            <w:pPr>
              <w:rPr>
                <w:rFonts w:ascii="Arial" w:hAnsi="Arial" w:cs="Arial"/>
                <w:b/>
                <w:lang w:val="da-DK"/>
              </w:rPr>
            </w:pPr>
            <w:r w:rsidRPr="00626B72">
              <w:rPr>
                <w:rFonts w:ascii="Arial" w:hAnsi="Arial" w:cs="Arial"/>
                <w:b/>
                <w:lang w:val="da-DK"/>
              </w:rPr>
              <w:t>Dato / Sign.</w:t>
            </w:r>
          </w:p>
          <w:p w:rsidR="005F73BE" w:rsidRPr="00626B72" w:rsidRDefault="005F73BE" w:rsidP="009730D1">
            <w:pPr>
              <w:rPr>
                <w:rFonts w:ascii="Arial" w:hAnsi="Arial" w:cs="Arial"/>
                <w:b/>
                <w:lang w:val="da-DK"/>
              </w:rPr>
            </w:pPr>
          </w:p>
        </w:tc>
      </w:tr>
      <w:tr w:rsidR="005F73BE" w:rsidRPr="00626B72" w:rsidTr="005F73BE">
        <w:trPr>
          <w:gridAfter w:val="1"/>
          <w:wAfter w:w="69" w:type="dxa"/>
        </w:trPr>
        <w:tc>
          <w:tcPr>
            <w:tcW w:w="6191"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Håndtering af medikamenter</w:t>
            </w:r>
          </w:p>
          <w:p w:rsidR="005F73BE" w:rsidRPr="00626B72" w:rsidRDefault="005F73BE" w:rsidP="009730D1">
            <w:pPr>
              <w:rPr>
                <w:rFonts w:ascii="Arial" w:hAnsi="Arial" w:cs="Arial"/>
                <w:lang w:val="da-DK"/>
              </w:rPr>
            </w:pPr>
            <w:r w:rsidRPr="00626B72">
              <w:rPr>
                <w:rFonts w:ascii="Arial" w:hAnsi="Arial" w:cs="Arial"/>
                <w:lang w:val="da-DK"/>
              </w:rPr>
              <w:t>- rammeordinationer og procedurer</w:t>
            </w:r>
          </w:p>
          <w:p w:rsidR="005F73BE" w:rsidRPr="00626B72" w:rsidRDefault="005F73BE" w:rsidP="009730D1">
            <w:pPr>
              <w:rPr>
                <w:rFonts w:ascii="Arial" w:hAnsi="Arial" w:cs="Arial"/>
                <w:lang w:val="da-DK"/>
              </w:rPr>
            </w:pPr>
          </w:p>
        </w:tc>
        <w:tc>
          <w:tcPr>
            <w:tcW w:w="2113" w:type="dxa"/>
            <w:gridSpan w:val="2"/>
          </w:tcPr>
          <w:p w:rsidR="005F73BE" w:rsidRPr="00626B72" w:rsidRDefault="005F73BE" w:rsidP="009730D1">
            <w:pPr>
              <w:rPr>
                <w:rFonts w:ascii="Arial" w:hAnsi="Arial" w:cs="Arial"/>
                <w:lang w:val="da-DK"/>
              </w:rPr>
            </w:pPr>
          </w:p>
        </w:tc>
        <w:tc>
          <w:tcPr>
            <w:tcW w:w="2112" w:type="dxa"/>
            <w:gridSpan w:val="2"/>
          </w:tcPr>
          <w:p w:rsidR="005F73BE" w:rsidRPr="00626B72" w:rsidRDefault="005F73BE" w:rsidP="009730D1">
            <w:pPr>
              <w:rPr>
                <w:rFonts w:ascii="Arial" w:hAnsi="Arial" w:cs="Arial"/>
                <w:lang w:val="da-DK"/>
              </w:rPr>
            </w:pPr>
          </w:p>
        </w:tc>
      </w:tr>
      <w:tr w:rsidR="005F73BE" w:rsidRPr="00626B72" w:rsidTr="005F73BE">
        <w:trPr>
          <w:gridAfter w:val="1"/>
          <w:wAfter w:w="69" w:type="dxa"/>
        </w:trPr>
        <w:tc>
          <w:tcPr>
            <w:tcW w:w="6191"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Dokumentation</w:t>
            </w:r>
          </w:p>
          <w:p w:rsidR="005F73BE" w:rsidRPr="00626B72" w:rsidRDefault="005F73BE" w:rsidP="009730D1">
            <w:pPr>
              <w:rPr>
                <w:rFonts w:ascii="Arial" w:hAnsi="Arial" w:cs="Arial"/>
                <w:lang w:val="da-DK"/>
              </w:rPr>
            </w:pPr>
            <w:r w:rsidRPr="00626B72">
              <w:rPr>
                <w:rFonts w:ascii="Arial" w:hAnsi="Arial" w:cs="Arial"/>
                <w:lang w:val="da-DK"/>
              </w:rPr>
              <w:t>- registrering</w:t>
            </w:r>
          </w:p>
        </w:tc>
        <w:tc>
          <w:tcPr>
            <w:tcW w:w="2113" w:type="dxa"/>
            <w:gridSpan w:val="2"/>
          </w:tcPr>
          <w:p w:rsidR="005F73BE" w:rsidRPr="00626B72" w:rsidRDefault="005F73BE" w:rsidP="009730D1">
            <w:pPr>
              <w:rPr>
                <w:rFonts w:ascii="Arial" w:hAnsi="Arial" w:cs="Arial"/>
                <w:lang w:val="da-DK"/>
              </w:rPr>
            </w:pPr>
          </w:p>
        </w:tc>
        <w:tc>
          <w:tcPr>
            <w:tcW w:w="2112" w:type="dxa"/>
            <w:gridSpan w:val="2"/>
          </w:tcPr>
          <w:p w:rsidR="005F73BE" w:rsidRPr="00626B72" w:rsidRDefault="005F73BE" w:rsidP="009730D1">
            <w:pPr>
              <w:rPr>
                <w:rFonts w:ascii="Arial" w:hAnsi="Arial" w:cs="Arial"/>
                <w:lang w:val="da-DK"/>
              </w:rPr>
            </w:pPr>
          </w:p>
        </w:tc>
      </w:tr>
      <w:tr w:rsidR="005F73BE" w:rsidRPr="00626B72" w:rsidTr="005F73BE">
        <w:trPr>
          <w:gridAfter w:val="1"/>
          <w:wAfter w:w="69" w:type="dxa"/>
        </w:trPr>
        <w:tc>
          <w:tcPr>
            <w:tcW w:w="6191"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Ordinationsregler (pr. skrift, pr. telefon)</w:t>
            </w:r>
          </w:p>
          <w:p w:rsidR="005F73BE" w:rsidRPr="00626B72" w:rsidRDefault="005F73BE" w:rsidP="009730D1">
            <w:pPr>
              <w:rPr>
                <w:rFonts w:ascii="Arial" w:hAnsi="Arial" w:cs="Arial"/>
                <w:lang w:val="da-DK"/>
              </w:rPr>
            </w:pPr>
            <w:r w:rsidRPr="00626B72">
              <w:rPr>
                <w:rFonts w:ascii="Arial" w:hAnsi="Arial" w:cs="Arial"/>
                <w:lang w:val="da-DK"/>
              </w:rPr>
              <w:t>- juridiske principper</w:t>
            </w:r>
          </w:p>
        </w:tc>
        <w:tc>
          <w:tcPr>
            <w:tcW w:w="2113" w:type="dxa"/>
            <w:gridSpan w:val="2"/>
          </w:tcPr>
          <w:p w:rsidR="005F73BE" w:rsidRPr="00626B72" w:rsidRDefault="005F73BE" w:rsidP="009730D1">
            <w:pPr>
              <w:rPr>
                <w:rFonts w:ascii="Arial" w:hAnsi="Arial" w:cs="Arial"/>
                <w:lang w:val="da-DK"/>
              </w:rPr>
            </w:pPr>
          </w:p>
        </w:tc>
        <w:tc>
          <w:tcPr>
            <w:tcW w:w="2112" w:type="dxa"/>
            <w:gridSpan w:val="2"/>
          </w:tcPr>
          <w:p w:rsidR="005F73BE" w:rsidRPr="00626B72" w:rsidRDefault="005F73BE" w:rsidP="009730D1">
            <w:pPr>
              <w:rPr>
                <w:rFonts w:ascii="Arial" w:hAnsi="Arial" w:cs="Arial"/>
                <w:lang w:val="da-DK"/>
              </w:rPr>
            </w:pPr>
          </w:p>
        </w:tc>
      </w:tr>
      <w:tr w:rsidR="005F73BE" w:rsidRPr="00626B72" w:rsidTr="005F73BE">
        <w:tc>
          <w:tcPr>
            <w:tcW w:w="6232" w:type="dxa"/>
            <w:gridSpan w:val="2"/>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Reaktion</w:t>
            </w:r>
          </w:p>
          <w:p w:rsidR="005F73BE" w:rsidRPr="00626B72" w:rsidRDefault="005F73BE" w:rsidP="009730D1">
            <w:pPr>
              <w:rPr>
                <w:rFonts w:ascii="Arial" w:hAnsi="Arial" w:cs="Arial"/>
                <w:lang w:val="da-DK"/>
              </w:rPr>
            </w:pPr>
            <w:r w:rsidRPr="00626B72">
              <w:rPr>
                <w:rFonts w:ascii="Arial" w:hAnsi="Arial" w:cs="Arial"/>
                <w:lang w:val="da-DK"/>
              </w:rPr>
              <w:t xml:space="preserve">- anafylaktisk shock, interventioner </w:t>
            </w:r>
          </w:p>
        </w:tc>
        <w:tc>
          <w:tcPr>
            <w:tcW w:w="2127" w:type="dxa"/>
            <w:gridSpan w:val="2"/>
          </w:tcPr>
          <w:p w:rsidR="005F73BE" w:rsidRPr="00626B72" w:rsidRDefault="005F73BE" w:rsidP="009730D1">
            <w:pPr>
              <w:rPr>
                <w:rFonts w:ascii="Arial" w:hAnsi="Arial" w:cs="Arial"/>
                <w:lang w:val="da-DK"/>
              </w:rPr>
            </w:pPr>
          </w:p>
        </w:tc>
        <w:tc>
          <w:tcPr>
            <w:tcW w:w="2126" w:type="dxa"/>
            <w:gridSpan w:val="2"/>
          </w:tcPr>
          <w:p w:rsidR="005F73BE" w:rsidRPr="00626B72" w:rsidRDefault="005F73BE" w:rsidP="009730D1">
            <w:pPr>
              <w:rPr>
                <w:rFonts w:ascii="Arial" w:hAnsi="Arial" w:cs="Arial"/>
                <w:lang w:val="da-DK"/>
              </w:rPr>
            </w:pPr>
          </w:p>
        </w:tc>
      </w:tr>
      <w:tr w:rsidR="005F73BE" w:rsidRPr="00626B72" w:rsidTr="005F73BE">
        <w:tc>
          <w:tcPr>
            <w:tcW w:w="6232" w:type="dxa"/>
            <w:gridSpan w:val="2"/>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Specielle personale hensyn</w:t>
            </w:r>
          </w:p>
          <w:p w:rsidR="005F73BE" w:rsidRPr="00626B72" w:rsidRDefault="005F73BE" w:rsidP="009730D1">
            <w:pPr>
              <w:rPr>
                <w:rFonts w:ascii="Arial" w:hAnsi="Arial" w:cs="Arial"/>
                <w:lang w:val="da-DK"/>
              </w:rPr>
            </w:pPr>
            <w:r w:rsidRPr="00626B72">
              <w:rPr>
                <w:rFonts w:ascii="Arial" w:hAnsi="Arial" w:cs="Arial"/>
                <w:lang w:val="da-DK"/>
              </w:rPr>
              <w:t>- Brug af personlige værnemidler</w:t>
            </w:r>
          </w:p>
        </w:tc>
        <w:tc>
          <w:tcPr>
            <w:tcW w:w="2127" w:type="dxa"/>
            <w:gridSpan w:val="2"/>
          </w:tcPr>
          <w:p w:rsidR="005F73BE" w:rsidRPr="00626B72" w:rsidRDefault="005F73BE" w:rsidP="009730D1">
            <w:pPr>
              <w:rPr>
                <w:rFonts w:ascii="Arial" w:hAnsi="Arial" w:cs="Arial"/>
                <w:lang w:val="da-DK"/>
              </w:rPr>
            </w:pPr>
          </w:p>
        </w:tc>
        <w:tc>
          <w:tcPr>
            <w:tcW w:w="2126" w:type="dxa"/>
            <w:gridSpan w:val="2"/>
          </w:tcPr>
          <w:p w:rsidR="005F73BE" w:rsidRPr="00626B72" w:rsidRDefault="005F73BE" w:rsidP="009730D1">
            <w:pPr>
              <w:rPr>
                <w:rFonts w:ascii="Arial" w:hAnsi="Arial" w:cs="Arial"/>
                <w:lang w:val="da-DK"/>
              </w:rPr>
            </w:pPr>
          </w:p>
        </w:tc>
      </w:tr>
      <w:tr w:rsidR="005F73BE" w:rsidRPr="00626B72" w:rsidTr="005F73BE">
        <w:tc>
          <w:tcPr>
            <w:tcW w:w="6232" w:type="dxa"/>
            <w:gridSpan w:val="2"/>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Destruktion af medicinaffald</w:t>
            </w:r>
          </w:p>
        </w:tc>
        <w:tc>
          <w:tcPr>
            <w:tcW w:w="2127" w:type="dxa"/>
            <w:gridSpan w:val="2"/>
          </w:tcPr>
          <w:p w:rsidR="005F73BE" w:rsidRPr="00626B72" w:rsidRDefault="005F73BE" w:rsidP="009730D1">
            <w:pPr>
              <w:rPr>
                <w:rFonts w:ascii="Arial" w:hAnsi="Arial" w:cs="Arial"/>
                <w:lang w:val="da-DK"/>
              </w:rPr>
            </w:pPr>
          </w:p>
        </w:tc>
        <w:tc>
          <w:tcPr>
            <w:tcW w:w="2126" w:type="dxa"/>
            <w:gridSpan w:val="2"/>
          </w:tcPr>
          <w:p w:rsidR="005F73BE" w:rsidRPr="00626B72" w:rsidRDefault="005F73BE" w:rsidP="009730D1">
            <w:pPr>
              <w:rPr>
                <w:rFonts w:ascii="Arial" w:hAnsi="Arial" w:cs="Arial"/>
                <w:lang w:val="da-DK"/>
              </w:rPr>
            </w:pPr>
          </w:p>
        </w:tc>
      </w:tr>
    </w:tbl>
    <w:p w:rsidR="005F73BE" w:rsidRPr="00626B72" w:rsidRDefault="005F73BE" w:rsidP="005F73BE">
      <w:pPr>
        <w:rPr>
          <w:rFonts w:ascii="Arial" w:hAnsi="Arial" w:cs="Arial"/>
          <w:b/>
        </w:rPr>
      </w:pPr>
    </w:p>
    <w:p w:rsidR="005F73BE" w:rsidRPr="00626B72" w:rsidRDefault="005F73BE" w:rsidP="005F73BE">
      <w:pPr>
        <w:rPr>
          <w:rFonts w:ascii="Arial" w:hAnsi="Arial" w:cs="Arial"/>
          <w:b/>
        </w:rPr>
      </w:pPr>
      <w:r w:rsidRPr="00626B72">
        <w:rPr>
          <w:rFonts w:ascii="Arial" w:hAnsi="Arial" w:cs="Arial"/>
          <w:b/>
        </w:rPr>
        <w:t>NIV behandling</w:t>
      </w:r>
    </w:p>
    <w:tbl>
      <w:tblPr>
        <w:tblStyle w:val="Tabel-Gitter"/>
        <w:tblW w:w="0" w:type="auto"/>
        <w:tblLook w:val="04A0" w:firstRow="1" w:lastRow="0" w:firstColumn="1" w:lastColumn="0" w:noHBand="0" w:noVBand="1"/>
      </w:tblPr>
      <w:tblGrid>
        <w:gridCol w:w="6193"/>
        <w:gridCol w:w="2112"/>
        <w:gridCol w:w="2111"/>
      </w:tblGrid>
      <w:tr w:rsidR="005F73BE" w:rsidRPr="00626B72" w:rsidTr="009730D1">
        <w:tc>
          <w:tcPr>
            <w:tcW w:w="6232" w:type="dxa"/>
          </w:tcPr>
          <w:p w:rsidR="005F73BE" w:rsidRPr="00626B72" w:rsidRDefault="005F73BE" w:rsidP="009730D1">
            <w:pPr>
              <w:rPr>
                <w:rFonts w:ascii="Arial" w:hAnsi="Arial" w:cs="Arial"/>
                <w:b/>
                <w:lang w:val="da-DK"/>
              </w:rPr>
            </w:pPr>
          </w:p>
          <w:p w:rsidR="005F73BE" w:rsidRPr="00626B72" w:rsidRDefault="005F73BE" w:rsidP="009730D1">
            <w:pPr>
              <w:rPr>
                <w:rFonts w:ascii="Arial" w:hAnsi="Arial" w:cs="Arial"/>
                <w:b/>
                <w:lang w:val="da-DK"/>
              </w:rPr>
            </w:pPr>
            <w:r w:rsidRPr="00626B72">
              <w:rPr>
                <w:rFonts w:ascii="Arial" w:hAnsi="Arial" w:cs="Arial"/>
                <w:b/>
                <w:lang w:val="da-DK"/>
              </w:rPr>
              <w:t>Emne</w:t>
            </w:r>
          </w:p>
          <w:p w:rsidR="005F73BE" w:rsidRPr="00626B72" w:rsidRDefault="005F73BE" w:rsidP="009730D1">
            <w:pPr>
              <w:rPr>
                <w:rFonts w:ascii="Arial" w:hAnsi="Arial" w:cs="Arial"/>
                <w:b/>
                <w:lang w:val="da-DK"/>
              </w:rPr>
            </w:pPr>
          </w:p>
        </w:tc>
        <w:tc>
          <w:tcPr>
            <w:tcW w:w="2127" w:type="dxa"/>
          </w:tcPr>
          <w:p w:rsidR="005F73BE" w:rsidRPr="00626B72" w:rsidRDefault="005F73BE" w:rsidP="009730D1">
            <w:pPr>
              <w:rPr>
                <w:rFonts w:ascii="Arial" w:hAnsi="Arial" w:cs="Arial"/>
                <w:b/>
                <w:lang w:val="da-DK"/>
              </w:rPr>
            </w:pPr>
          </w:p>
          <w:p w:rsidR="005F73BE" w:rsidRPr="00626B72" w:rsidRDefault="005F73BE" w:rsidP="009730D1">
            <w:pPr>
              <w:rPr>
                <w:rFonts w:ascii="Arial" w:hAnsi="Arial" w:cs="Arial"/>
                <w:b/>
                <w:lang w:val="da-DK"/>
              </w:rPr>
            </w:pPr>
            <w:r w:rsidRPr="00626B72">
              <w:rPr>
                <w:rFonts w:ascii="Arial" w:hAnsi="Arial" w:cs="Arial"/>
                <w:b/>
                <w:lang w:val="da-DK"/>
              </w:rPr>
              <w:t>Intro</w:t>
            </w:r>
          </w:p>
          <w:p w:rsidR="005F73BE" w:rsidRPr="00626B72" w:rsidRDefault="005F73BE" w:rsidP="009730D1">
            <w:pPr>
              <w:rPr>
                <w:rFonts w:ascii="Arial" w:hAnsi="Arial" w:cs="Arial"/>
                <w:b/>
                <w:lang w:val="da-DK"/>
              </w:rPr>
            </w:pPr>
            <w:r w:rsidRPr="00626B72">
              <w:rPr>
                <w:rFonts w:ascii="Arial" w:hAnsi="Arial" w:cs="Arial"/>
                <w:b/>
                <w:lang w:val="da-DK"/>
              </w:rPr>
              <w:t>Dato / Sign.</w:t>
            </w:r>
          </w:p>
          <w:p w:rsidR="005F73BE" w:rsidRPr="00626B72" w:rsidRDefault="005F73BE" w:rsidP="009730D1">
            <w:pPr>
              <w:rPr>
                <w:rFonts w:ascii="Arial" w:hAnsi="Arial" w:cs="Arial"/>
                <w:b/>
                <w:lang w:val="da-DK"/>
              </w:rPr>
            </w:pPr>
          </w:p>
        </w:tc>
        <w:tc>
          <w:tcPr>
            <w:tcW w:w="2126" w:type="dxa"/>
          </w:tcPr>
          <w:p w:rsidR="005F73BE" w:rsidRPr="00626B72" w:rsidRDefault="005F73BE" w:rsidP="009730D1">
            <w:pPr>
              <w:rPr>
                <w:rFonts w:ascii="Arial" w:hAnsi="Arial" w:cs="Arial"/>
                <w:b/>
                <w:lang w:val="da-DK"/>
              </w:rPr>
            </w:pPr>
          </w:p>
          <w:p w:rsidR="005F73BE" w:rsidRPr="00626B72" w:rsidRDefault="005F73BE" w:rsidP="009730D1">
            <w:pPr>
              <w:rPr>
                <w:rFonts w:ascii="Arial" w:hAnsi="Arial" w:cs="Arial"/>
                <w:b/>
                <w:lang w:val="da-DK"/>
              </w:rPr>
            </w:pPr>
            <w:r>
              <w:rPr>
                <w:rFonts w:ascii="Arial" w:hAnsi="Arial" w:cs="Arial"/>
                <w:b/>
                <w:lang w:val="da-DK"/>
              </w:rPr>
              <w:t>Efter 6 mdr</w:t>
            </w:r>
          </w:p>
          <w:p w:rsidR="005F73BE" w:rsidRPr="00626B72" w:rsidRDefault="005F73BE" w:rsidP="009730D1">
            <w:pPr>
              <w:rPr>
                <w:rFonts w:ascii="Arial" w:hAnsi="Arial" w:cs="Arial"/>
                <w:b/>
                <w:lang w:val="da-DK"/>
              </w:rPr>
            </w:pPr>
            <w:r w:rsidRPr="00626B72">
              <w:rPr>
                <w:rFonts w:ascii="Arial" w:hAnsi="Arial" w:cs="Arial"/>
                <w:b/>
                <w:lang w:val="da-DK"/>
              </w:rPr>
              <w:t>Dato / Sign.</w:t>
            </w: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Årsager til respirations insufficiens</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Indikation og komplikationer ved NIV behandling</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Symptomer på respirations insufficiens</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 xml:space="preserve">Sikring af frie luftveje / lejring </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Fugtning af inspirationsluften</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Iltterapi</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Inhalationsterapi</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Sygepleje til den respirationsdeprimerede patient</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bl>
    <w:p w:rsidR="005F73BE" w:rsidRPr="00626B72" w:rsidRDefault="005F73BE" w:rsidP="005F73BE">
      <w:pPr>
        <w:rPr>
          <w:rFonts w:ascii="Arial" w:hAnsi="Arial" w:cs="Arial"/>
        </w:rPr>
      </w:pPr>
    </w:p>
    <w:p w:rsidR="005F73BE" w:rsidRPr="00626B72" w:rsidRDefault="005F73BE" w:rsidP="005F73BE">
      <w:pPr>
        <w:rPr>
          <w:rFonts w:ascii="Arial" w:hAnsi="Arial" w:cs="Arial"/>
          <w:b/>
        </w:rPr>
      </w:pPr>
      <w:r w:rsidRPr="00626B72">
        <w:rPr>
          <w:rFonts w:ascii="Arial" w:hAnsi="Arial" w:cs="Arial"/>
          <w:b/>
        </w:rPr>
        <w:t>Intubation og tracheotomi</w:t>
      </w:r>
    </w:p>
    <w:tbl>
      <w:tblPr>
        <w:tblStyle w:val="Tabel-Gitter"/>
        <w:tblW w:w="0" w:type="auto"/>
        <w:tblLook w:val="04A0" w:firstRow="1" w:lastRow="0" w:firstColumn="1" w:lastColumn="0" w:noHBand="0" w:noVBand="1"/>
      </w:tblPr>
      <w:tblGrid>
        <w:gridCol w:w="6191"/>
        <w:gridCol w:w="2113"/>
        <w:gridCol w:w="2112"/>
      </w:tblGrid>
      <w:tr w:rsidR="005F73BE" w:rsidRPr="00626B72" w:rsidTr="009730D1">
        <w:tc>
          <w:tcPr>
            <w:tcW w:w="6232" w:type="dxa"/>
          </w:tcPr>
          <w:p w:rsidR="005F73BE" w:rsidRPr="00626B72" w:rsidRDefault="005F73BE" w:rsidP="009730D1">
            <w:pPr>
              <w:rPr>
                <w:rFonts w:ascii="Arial" w:hAnsi="Arial" w:cs="Arial"/>
                <w:b/>
                <w:lang w:val="da-DK"/>
              </w:rPr>
            </w:pPr>
          </w:p>
          <w:p w:rsidR="005F73BE" w:rsidRPr="00626B72" w:rsidRDefault="005F73BE" w:rsidP="009730D1">
            <w:pPr>
              <w:rPr>
                <w:rFonts w:ascii="Arial" w:hAnsi="Arial" w:cs="Arial"/>
                <w:b/>
                <w:lang w:val="da-DK"/>
              </w:rPr>
            </w:pPr>
            <w:r w:rsidRPr="00626B72">
              <w:rPr>
                <w:rFonts w:ascii="Arial" w:hAnsi="Arial" w:cs="Arial"/>
                <w:b/>
                <w:lang w:val="da-DK"/>
              </w:rPr>
              <w:t>Emne</w:t>
            </w:r>
          </w:p>
          <w:p w:rsidR="005F73BE" w:rsidRPr="00626B72" w:rsidRDefault="005F73BE" w:rsidP="009730D1">
            <w:pPr>
              <w:rPr>
                <w:rFonts w:ascii="Arial" w:hAnsi="Arial" w:cs="Arial"/>
                <w:b/>
                <w:lang w:val="da-DK"/>
              </w:rPr>
            </w:pPr>
          </w:p>
        </w:tc>
        <w:tc>
          <w:tcPr>
            <w:tcW w:w="2127" w:type="dxa"/>
          </w:tcPr>
          <w:p w:rsidR="005F73BE" w:rsidRPr="00626B72" w:rsidRDefault="005F73BE" w:rsidP="009730D1">
            <w:pPr>
              <w:rPr>
                <w:rFonts w:ascii="Arial" w:hAnsi="Arial" w:cs="Arial"/>
                <w:b/>
                <w:lang w:val="da-DK"/>
              </w:rPr>
            </w:pPr>
          </w:p>
          <w:p w:rsidR="005F73BE" w:rsidRPr="00626B72" w:rsidRDefault="005F73BE" w:rsidP="009730D1">
            <w:pPr>
              <w:rPr>
                <w:rFonts w:ascii="Arial" w:hAnsi="Arial" w:cs="Arial"/>
                <w:b/>
                <w:lang w:val="da-DK"/>
              </w:rPr>
            </w:pPr>
            <w:r w:rsidRPr="00626B72">
              <w:rPr>
                <w:rFonts w:ascii="Arial" w:hAnsi="Arial" w:cs="Arial"/>
                <w:b/>
                <w:lang w:val="da-DK"/>
              </w:rPr>
              <w:t>Intro.</w:t>
            </w:r>
          </w:p>
          <w:p w:rsidR="005F73BE" w:rsidRPr="00626B72" w:rsidRDefault="005F73BE" w:rsidP="009730D1">
            <w:pPr>
              <w:rPr>
                <w:rFonts w:ascii="Arial" w:hAnsi="Arial" w:cs="Arial"/>
                <w:b/>
                <w:lang w:val="da-DK"/>
              </w:rPr>
            </w:pPr>
            <w:r w:rsidRPr="00626B72">
              <w:rPr>
                <w:rFonts w:ascii="Arial" w:hAnsi="Arial" w:cs="Arial"/>
                <w:b/>
                <w:lang w:val="da-DK"/>
              </w:rPr>
              <w:t>Dato / Sign.</w:t>
            </w:r>
          </w:p>
          <w:p w:rsidR="005F73BE" w:rsidRPr="00626B72" w:rsidRDefault="005F73BE" w:rsidP="009730D1">
            <w:pPr>
              <w:rPr>
                <w:rFonts w:ascii="Arial" w:hAnsi="Arial" w:cs="Arial"/>
                <w:b/>
                <w:lang w:val="da-DK"/>
              </w:rPr>
            </w:pPr>
          </w:p>
        </w:tc>
        <w:tc>
          <w:tcPr>
            <w:tcW w:w="2126" w:type="dxa"/>
          </w:tcPr>
          <w:p w:rsidR="005F73BE" w:rsidRPr="00626B72" w:rsidRDefault="005F73BE" w:rsidP="009730D1">
            <w:pPr>
              <w:rPr>
                <w:rFonts w:ascii="Arial" w:hAnsi="Arial" w:cs="Arial"/>
                <w:b/>
                <w:lang w:val="da-DK"/>
              </w:rPr>
            </w:pPr>
          </w:p>
          <w:p w:rsidR="005F73BE" w:rsidRPr="00626B72" w:rsidRDefault="00ED2EEB" w:rsidP="009730D1">
            <w:pPr>
              <w:rPr>
                <w:rFonts w:ascii="Arial" w:hAnsi="Arial" w:cs="Arial"/>
                <w:b/>
                <w:lang w:val="da-DK"/>
              </w:rPr>
            </w:pPr>
            <w:r>
              <w:rPr>
                <w:rFonts w:ascii="Arial" w:hAnsi="Arial" w:cs="Arial"/>
                <w:b/>
                <w:lang w:val="da-DK"/>
              </w:rPr>
              <w:t>Efter 6 mdr.</w:t>
            </w:r>
          </w:p>
          <w:p w:rsidR="005F73BE" w:rsidRPr="00626B72" w:rsidRDefault="005F73BE" w:rsidP="009730D1">
            <w:pPr>
              <w:rPr>
                <w:rFonts w:ascii="Arial" w:hAnsi="Arial" w:cs="Arial"/>
                <w:b/>
                <w:lang w:val="da-DK"/>
              </w:rPr>
            </w:pPr>
            <w:r w:rsidRPr="00626B72">
              <w:rPr>
                <w:rFonts w:ascii="Arial" w:hAnsi="Arial" w:cs="Arial"/>
                <w:b/>
                <w:lang w:val="da-DK"/>
              </w:rPr>
              <w:t>Dato / Sign.</w:t>
            </w: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Indikation for intubation</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Indikation for tracheotomi</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Forskellige tubetyper</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Intubationsprocedurer</w:t>
            </w:r>
          </w:p>
          <w:p w:rsidR="005F73BE" w:rsidRPr="00626B72" w:rsidRDefault="005F73BE" w:rsidP="009730D1">
            <w:pPr>
              <w:rPr>
                <w:rFonts w:ascii="Arial" w:hAnsi="Arial" w:cs="Arial"/>
                <w:lang w:val="da-DK"/>
              </w:rPr>
            </w:pPr>
            <w:r w:rsidRPr="00626B72">
              <w:rPr>
                <w:rFonts w:ascii="Arial" w:hAnsi="Arial" w:cs="Arial"/>
                <w:lang w:val="da-DK"/>
              </w:rPr>
              <w:t>- forberedelse og assistance til udførelse</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Komplikationer til intubation / tracheotomi</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Forberedelse af patient</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Kontrol af tubeplacering</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r w:rsidR="005F73BE" w:rsidRPr="00626B72" w:rsidTr="009730D1">
        <w:tc>
          <w:tcPr>
            <w:tcW w:w="6232" w:type="dxa"/>
          </w:tcPr>
          <w:p w:rsidR="005F73BE" w:rsidRPr="00626B72" w:rsidRDefault="005F73BE" w:rsidP="009730D1">
            <w:pPr>
              <w:rPr>
                <w:rFonts w:ascii="Arial" w:hAnsi="Arial" w:cs="Arial"/>
                <w:lang w:val="da-DK"/>
              </w:rPr>
            </w:pPr>
          </w:p>
          <w:p w:rsidR="005F73BE" w:rsidRPr="00626B72" w:rsidRDefault="005F73BE" w:rsidP="009730D1">
            <w:pPr>
              <w:rPr>
                <w:rFonts w:ascii="Arial" w:hAnsi="Arial" w:cs="Arial"/>
                <w:lang w:val="da-DK"/>
              </w:rPr>
            </w:pPr>
            <w:r w:rsidRPr="00626B72">
              <w:rPr>
                <w:rFonts w:ascii="Arial" w:hAnsi="Arial" w:cs="Arial"/>
                <w:lang w:val="da-DK"/>
              </w:rPr>
              <w:t>Kontrol af cufftryk</w:t>
            </w:r>
          </w:p>
        </w:tc>
        <w:tc>
          <w:tcPr>
            <w:tcW w:w="2127" w:type="dxa"/>
          </w:tcPr>
          <w:p w:rsidR="005F73BE" w:rsidRPr="00626B72" w:rsidRDefault="005F73BE" w:rsidP="009730D1">
            <w:pPr>
              <w:rPr>
                <w:rFonts w:ascii="Arial" w:hAnsi="Arial" w:cs="Arial"/>
                <w:lang w:val="da-DK"/>
              </w:rPr>
            </w:pPr>
          </w:p>
        </w:tc>
        <w:tc>
          <w:tcPr>
            <w:tcW w:w="2126" w:type="dxa"/>
          </w:tcPr>
          <w:p w:rsidR="005F73BE" w:rsidRPr="00626B72" w:rsidRDefault="005F73BE" w:rsidP="009730D1">
            <w:pPr>
              <w:rPr>
                <w:rFonts w:ascii="Arial" w:hAnsi="Arial" w:cs="Arial"/>
                <w:lang w:val="da-DK"/>
              </w:rPr>
            </w:pPr>
          </w:p>
        </w:tc>
      </w:tr>
    </w:tbl>
    <w:p w:rsidR="004E7C8F" w:rsidRPr="004E7C8F" w:rsidRDefault="004E7C8F" w:rsidP="004E7C8F">
      <w:pPr>
        <w:rPr>
          <w:rFonts w:ascii="Arial" w:hAnsi="Arial" w:cs="Arial"/>
        </w:rPr>
      </w:pPr>
    </w:p>
    <w:tbl>
      <w:tblPr>
        <w:tblStyle w:val="Tabel-Gitter"/>
        <w:tblW w:w="0" w:type="auto"/>
        <w:tblLook w:val="04A0" w:firstRow="1" w:lastRow="0" w:firstColumn="1" w:lastColumn="0" w:noHBand="0" w:noVBand="1"/>
      </w:tblPr>
      <w:tblGrid>
        <w:gridCol w:w="6193"/>
        <w:gridCol w:w="2112"/>
        <w:gridCol w:w="2111"/>
      </w:tblGrid>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Tubefiksation</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Ventilation på maske/tube</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bl>
    <w:p w:rsidR="00451925" w:rsidRDefault="00451925"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Endotracheal sugning</w:t>
      </w:r>
    </w:p>
    <w:tbl>
      <w:tblPr>
        <w:tblStyle w:val="Tabel-Gitter"/>
        <w:tblW w:w="0" w:type="auto"/>
        <w:tblLook w:val="04A0" w:firstRow="1" w:lastRow="0" w:firstColumn="1" w:lastColumn="0" w:noHBand="0" w:noVBand="1"/>
      </w:tblPr>
      <w:tblGrid>
        <w:gridCol w:w="6193"/>
        <w:gridCol w:w="2112"/>
        <w:gridCol w:w="2111"/>
      </w:tblGrid>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b/>
                <w:lang w:val="da-DK"/>
              </w:rPr>
            </w:pPr>
            <w:r w:rsidRPr="00626B72">
              <w:rPr>
                <w:rFonts w:ascii="Arial" w:hAnsi="Arial" w:cs="Arial"/>
                <w:b/>
                <w:lang w:val="da-DK"/>
              </w:rPr>
              <w:t>Emne</w:t>
            </w:r>
          </w:p>
          <w:p w:rsidR="00451925" w:rsidRPr="00626B72" w:rsidRDefault="00451925" w:rsidP="00775A3F">
            <w:pPr>
              <w:rPr>
                <w:rFonts w:ascii="Arial" w:hAnsi="Arial" w:cs="Arial"/>
                <w:lang w:val="da-DK"/>
              </w:rPr>
            </w:pPr>
          </w:p>
        </w:tc>
        <w:tc>
          <w:tcPr>
            <w:tcW w:w="2127"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b/>
                <w:lang w:val="da-DK"/>
              </w:rPr>
            </w:pPr>
            <w:r w:rsidRPr="00626B72">
              <w:rPr>
                <w:rFonts w:ascii="Arial" w:hAnsi="Arial" w:cs="Arial"/>
                <w:b/>
                <w:lang w:val="da-DK"/>
              </w:rPr>
              <w:t>Intro.</w:t>
            </w:r>
          </w:p>
          <w:p w:rsidR="00451925" w:rsidRPr="00626B72" w:rsidRDefault="00451925" w:rsidP="00775A3F">
            <w:pPr>
              <w:rPr>
                <w:rFonts w:ascii="Arial" w:hAnsi="Arial" w:cs="Arial"/>
                <w:b/>
                <w:lang w:val="da-DK"/>
              </w:rPr>
            </w:pPr>
            <w:r w:rsidRPr="00626B72">
              <w:rPr>
                <w:rFonts w:ascii="Arial" w:hAnsi="Arial" w:cs="Arial"/>
                <w:b/>
                <w:lang w:val="da-DK"/>
              </w:rPr>
              <w:t>Dato / Sign.</w:t>
            </w:r>
          </w:p>
          <w:p w:rsidR="00451925" w:rsidRPr="00626B72" w:rsidRDefault="00451925" w:rsidP="00775A3F">
            <w:pPr>
              <w:rPr>
                <w:rFonts w:ascii="Arial" w:hAnsi="Arial" w:cs="Arial"/>
                <w:b/>
                <w:lang w:val="da-DK"/>
              </w:rPr>
            </w:pPr>
          </w:p>
        </w:tc>
        <w:tc>
          <w:tcPr>
            <w:tcW w:w="2126" w:type="dxa"/>
          </w:tcPr>
          <w:p w:rsidR="00451925" w:rsidRPr="00626B72" w:rsidRDefault="00451925" w:rsidP="00775A3F">
            <w:pPr>
              <w:rPr>
                <w:rFonts w:ascii="Arial" w:hAnsi="Arial" w:cs="Arial"/>
                <w:b/>
                <w:lang w:val="da-DK"/>
              </w:rPr>
            </w:pPr>
          </w:p>
          <w:p w:rsidR="00451925" w:rsidRPr="00626B72" w:rsidRDefault="00451925" w:rsidP="00775A3F">
            <w:pPr>
              <w:rPr>
                <w:rFonts w:ascii="Arial" w:hAnsi="Arial" w:cs="Arial"/>
                <w:b/>
                <w:lang w:val="da-DK"/>
              </w:rPr>
            </w:pPr>
            <w:r>
              <w:rPr>
                <w:rFonts w:ascii="Arial" w:hAnsi="Arial" w:cs="Arial"/>
                <w:b/>
                <w:lang w:val="da-DK"/>
              </w:rPr>
              <w:t>Efter 6 mdr.</w:t>
            </w:r>
          </w:p>
          <w:p w:rsidR="00451925" w:rsidRPr="00626B72" w:rsidRDefault="00451925" w:rsidP="00775A3F">
            <w:pPr>
              <w:rPr>
                <w:rFonts w:ascii="Arial" w:hAnsi="Arial" w:cs="Arial"/>
                <w:b/>
                <w:lang w:val="da-DK"/>
              </w:rPr>
            </w:pPr>
            <w:r w:rsidRPr="00626B72">
              <w:rPr>
                <w:rFonts w:ascii="Arial" w:hAnsi="Arial" w:cs="Arial"/>
                <w:b/>
                <w:lang w:val="da-DK"/>
              </w:rPr>
              <w:t>Dato / Sign.</w:t>
            </w: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Indikationer for sugning</w:t>
            </w:r>
          </w:p>
          <w:p w:rsidR="00451925" w:rsidRPr="00626B72" w:rsidRDefault="00451925" w:rsidP="00775A3F">
            <w:pPr>
              <w:rPr>
                <w:rFonts w:ascii="Arial" w:hAnsi="Arial" w:cs="Arial"/>
                <w:lang w:val="da-DK"/>
              </w:rPr>
            </w:pPr>
            <w:r w:rsidRPr="00626B72">
              <w:rPr>
                <w:rFonts w:ascii="Arial" w:hAnsi="Arial" w:cs="Arial"/>
                <w:lang w:val="da-DK"/>
              </w:rPr>
              <w:t>- oralt, nasalt og trachealt</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Forberedelse af patient før sugning</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 xml:space="preserve">Sugeprocedurer </w:t>
            </w:r>
          </w:p>
          <w:p w:rsidR="00451925" w:rsidRPr="00626B72" w:rsidRDefault="00451925" w:rsidP="00775A3F">
            <w:pPr>
              <w:rPr>
                <w:rFonts w:ascii="Arial" w:hAnsi="Arial" w:cs="Arial"/>
                <w:lang w:val="da-DK"/>
              </w:rPr>
            </w:pPr>
            <w:r w:rsidRPr="00626B72">
              <w:rPr>
                <w:rFonts w:ascii="Arial" w:hAnsi="Arial" w:cs="Arial"/>
                <w:lang w:val="da-DK"/>
              </w:rPr>
              <w:t>- åbent og lukket system</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Mobilisering af sekret</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Rekrutteringsprocedurer</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Komplikationer ved sugning</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Sekret undersøgelser</w:t>
            </w:r>
          </w:p>
          <w:p w:rsidR="00451925" w:rsidRPr="00626B72" w:rsidRDefault="00451925" w:rsidP="00775A3F">
            <w:pPr>
              <w:rPr>
                <w:rFonts w:ascii="Arial" w:hAnsi="Arial" w:cs="Arial"/>
                <w:lang w:val="da-DK"/>
              </w:rPr>
            </w:pPr>
            <w:r w:rsidRPr="00626B72">
              <w:rPr>
                <w:rFonts w:ascii="Arial" w:hAnsi="Arial" w:cs="Arial"/>
                <w:lang w:val="da-DK"/>
              </w:rPr>
              <w:t>- prøvetagning og forsendelse</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bl>
    <w:p w:rsidR="00451925" w:rsidRPr="00626B72" w:rsidRDefault="00451925"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Respirator behandling</w:t>
      </w:r>
    </w:p>
    <w:tbl>
      <w:tblPr>
        <w:tblStyle w:val="Tabel-Gitter"/>
        <w:tblW w:w="0" w:type="auto"/>
        <w:tblLook w:val="04A0" w:firstRow="1" w:lastRow="0" w:firstColumn="1" w:lastColumn="0" w:noHBand="0" w:noVBand="1"/>
      </w:tblPr>
      <w:tblGrid>
        <w:gridCol w:w="6191"/>
        <w:gridCol w:w="2113"/>
        <w:gridCol w:w="2112"/>
      </w:tblGrid>
      <w:tr w:rsidR="00451925" w:rsidRPr="00626B72" w:rsidTr="00775A3F">
        <w:tc>
          <w:tcPr>
            <w:tcW w:w="6232" w:type="dxa"/>
          </w:tcPr>
          <w:p w:rsidR="00451925" w:rsidRPr="00626B72" w:rsidRDefault="00451925" w:rsidP="00775A3F">
            <w:pPr>
              <w:rPr>
                <w:rFonts w:ascii="Arial" w:hAnsi="Arial" w:cs="Arial"/>
                <w:b/>
                <w:lang w:val="da-DK"/>
              </w:rPr>
            </w:pPr>
          </w:p>
          <w:p w:rsidR="00451925" w:rsidRPr="00626B72" w:rsidRDefault="00451925" w:rsidP="00775A3F">
            <w:pPr>
              <w:rPr>
                <w:rFonts w:ascii="Arial" w:hAnsi="Arial" w:cs="Arial"/>
                <w:b/>
                <w:lang w:val="da-DK"/>
              </w:rPr>
            </w:pPr>
            <w:r w:rsidRPr="00626B72">
              <w:rPr>
                <w:rFonts w:ascii="Arial" w:hAnsi="Arial" w:cs="Arial"/>
                <w:b/>
                <w:lang w:val="da-DK"/>
              </w:rPr>
              <w:t>Emne</w:t>
            </w:r>
          </w:p>
          <w:p w:rsidR="00451925" w:rsidRPr="00626B72" w:rsidRDefault="00451925" w:rsidP="00775A3F">
            <w:pPr>
              <w:rPr>
                <w:rFonts w:ascii="Arial" w:hAnsi="Arial" w:cs="Arial"/>
                <w:b/>
                <w:lang w:val="da-DK"/>
              </w:rPr>
            </w:pPr>
          </w:p>
        </w:tc>
        <w:tc>
          <w:tcPr>
            <w:tcW w:w="2127" w:type="dxa"/>
          </w:tcPr>
          <w:p w:rsidR="00451925" w:rsidRPr="00626B72" w:rsidRDefault="00451925" w:rsidP="00775A3F">
            <w:pPr>
              <w:rPr>
                <w:rFonts w:ascii="Arial" w:hAnsi="Arial" w:cs="Arial"/>
                <w:b/>
                <w:lang w:val="da-DK"/>
              </w:rPr>
            </w:pPr>
          </w:p>
          <w:p w:rsidR="00451925" w:rsidRPr="00626B72" w:rsidRDefault="00451925" w:rsidP="00775A3F">
            <w:pPr>
              <w:rPr>
                <w:rFonts w:ascii="Arial" w:hAnsi="Arial" w:cs="Arial"/>
                <w:b/>
                <w:lang w:val="da-DK"/>
              </w:rPr>
            </w:pPr>
            <w:r w:rsidRPr="00626B72">
              <w:rPr>
                <w:rFonts w:ascii="Arial" w:hAnsi="Arial" w:cs="Arial"/>
                <w:b/>
                <w:lang w:val="da-DK"/>
              </w:rPr>
              <w:t>Intro.</w:t>
            </w:r>
          </w:p>
          <w:p w:rsidR="00451925" w:rsidRPr="00626B72" w:rsidRDefault="00451925" w:rsidP="00775A3F">
            <w:pPr>
              <w:rPr>
                <w:rFonts w:ascii="Arial" w:hAnsi="Arial" w:cs="Arial"/>
                <w:b/>
                <w:lang w:val="da-DK"/>
              </w:rPr>
            </w:pPr>
            <w:r w:rsidRPr="00626B72">
              <w:rPr>
                <w:rFonts w:ascii="Arial" w:hAnsi="Arial" w:cs="Arial"/>
                <w:b/>
                <w:lang w:val="da-DK"/>
              </w:rPr>
              <w:t>Dato / Sign.</w:t>
            </w:r>
          </w:p>
          <w:p w:rsidR="00451925" w:rsidRPr="00626B72" w:rsidRDefault="00451925" w:rsidP="00775A3F">
            <w:pPr>
              <w:rPr>
                <w:rFonts w:ascii="Arial" w:hAnsi="Arial" w:cs="Arial"/>
                <w:b/>
                <w:lang w:val="da-DK"/>
              </w:rPr>
            </w:pPr>
          </w:p>
        </w:tc>
        <w:tc>
          <w:tcPr>
            <w:tcW w:w="2126" w:type="dxa"/>
          </w:tcPr>
          <w:p w:rsidR="00451925" w:rsidRPr="00626B72" w:rsidRDefault="00451925" w:rsidP="00775A3F">
            <w:pPr>
              <w:rPr>
                <w:rFonts w:ascii="Arial" w:hAnsi="Arial" w:cs="Arial"/>
                <w:b/>
                <w:lang w:val="da-DK"/>
              </w:rPr>
            </w:pPr>
          </w:p>
          <w:p w:rsidR="00451925" w:rsidRPr="00626B72" w:rsidRDefault="00ED2EEB" w:rsidP="00775A3F">
            <w:pPr>
              <w:rPr>
                <w:rFonts w:ascii="Arial" w:hAnsi="Arial" w:cs="Arial"/>
                <w:b/>
                <w:lang w:val="da-DK"/>
              </w:rPr>
            </w:pPr>
            <w:r>
              <w:rPr>
                <w:rFonts w:ascii="Arial" w:hAnsi="Arial" w:cs="Arial"/>
                <w:b/>
                <w:lang w:val="da-DK"/>
              </w:rPr>
              <w:t>Efter 6 mdr.</w:t>
            </w:r>
          </w:p>
          <w:p w:rsidR="00451925" w:rsidRPr="00626B72" w:rsidRDefault="00451925" w:rsidP="00775A3F">
            <w:pPr>
              <w:rPr>
                <w:rFonts w:ascii="Arial" w:hAnsi="Arial" w:cs="Arial"/>
                <w:b/>
                <w:lang w:val="da-DK"/>
              </w:rPr>
            </w:pPr>
            <w:r w:rsidRPr="00626B72">
              <w:rPr>
                <w:rFonts w:ascii="Arial" w:hAnsi="Arial" w:cs="Arial"/>
                <w:b/>
                <w:lang w:val="da-DK"/>
              </w:rPr>
              <w:t>Dato / Sign.</w:t>
            </w: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Indikationer for respiratorbehandling</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Komplikationer til respiratorbehandling</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 xml:space="preserve">Ventilationsmode </w:t>
            </w:r>
          </w:p>
          <w:p w:rsidR="00451925" w:rsidRPr="00626B72" w:rsidRDefault="00451925" w:rsidP="00775A3F">
            <w:pPr>
              <w:rPr>
                <w:rFonts w:ascii="Arial" w:hAnsi="Arial" w:cs="Arial"/>
                <w:lang w:val="da-DK"/>
              </w:rPr>
            </w:pPr>
            <w:r w:rsidRPr="00626B72">
              <w:rPr>
                <w:rFonts w:ascii="Arial" w:hAnsi="Arial" w:cs="Arial"/>
                <w:lang w:val="da-DK"/>
              </w:rPr>
              <w:t>- anvendelse, indstilling og observationer</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Patientoplevelser under respiratorbehandling</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Kommunikation med den intuberede patient</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Observation af den intuberede og respiratorbehandlede patient</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Forståelse af sammenhæng mellem respiratorværdier, arteriepunktur og observationer</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Inhalationsmedicin under respiratorbehandling</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Tube-, mund- og næsepleje hos respiratorpatient</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Lejring og mobilisering af respiratorpatient</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r w:rsidR="00451925" w:rsidRPr="00626B72" w:rsidTr="00775A3F">
        <w:tc>
          <w:tcPr>
            <w:tcW w:w="6232" w:type="dxa"/>
          </w:tcPr>
          <w:p w:rsidR="00451925" w:rsidRPr="00626B72" w:rsidRDefault="00451925" w:rsidP="00775A3F">
            <w:pPr>
              <w:rPr>
                <w:rFonts w:ascii="Arial" w:hAnsi="Arial" w:cs="Arial"/>
                <w:lang w:val="da-DK"/>
              </w:rPr>
            </w:pPr>
          </w:p>
          <w:p w:rsidR="00451925" w:rsidRPr="00626B72" w:rsidRDefault="00451925" w:rsidP="00775A3F">
            <w:pPr>
              <w:rPr>
                <w:rFonts w:ascii="Arial" w:hAnsi="Arial" w:cs="Arial"/>
                <w:lang w:val="da-DK"/>
              </w:rPr>
            </w:pPr>
            <w:r w:rsidRPr="00626B72">
              <w:rPr>
                <w:rFonts w:ascii="Arial" w:hAnsi="Arial" w:cs="Arial"/>
                <w:lang w:val="da-DK"/>
              </w:rPr>
              <w:t>Observation af cufftryk</w:t>
            </w:r>
          </w:p>
        </w:tc>
        <w:tc>
          <w:tcPr>
            <w:tcW w:w="2127" w:type="dxa"/>
          </w:tcPr>
          <w:p w:rsidR="00451925" w:rsidRPr="00626B72" w:rsidRDefault="00451925" w:rsidP="00775A3F">
            <w:pPr>
              <w:rPr>
                <w:rFonts w:ascii="Arial" w:hAnsi="Arial" w:cs="Arial"/>
                <w:lang w:val="da-DK"/>
              </w:rPr>
            </w:pPr>
          </w:p>
        </w:tc>
        <w:tc>
          <w:tcPr>
            <w:tcW w:w="2126" w:type="dxa"/>
          </w:tcPr>
          <w:p w:rsidR="00451925" w:rsidRPr="00626B72" w:rsidRDefault="00451925" w:rsidP="00775A3F">
            <w:pPr>
              <w:rPr>
                <w:rFonts w:ascii="Arial" w:hAnsi="Arial" w:cs="Arial"/>
                <w:lang w:val="da-DK"/>
              </w:rPr>
            </w:pPr>
          </w:p>
        </w:tc>
      </w:tr>
    </w:tbl>
    <w:p w:rsidR="00451925" w:rsidRPr="00626B72" w:rsidRDefault="00451925"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Respiratoraftrapning</w:t>
      </w:r>
    </w:p>
    <w:tbl>
      <w:tblPr>
        <w:tblStyle w:val="Tabel-Gitter"/>
        <w:tblW w:w="10485" w:type="dxa"/>
        <w:tblLook w:val="04A0" w:firstRow="1" w:lastRow="0" w:firstColumn="1" w:lastColumn="0" w:noHBand="0" w:noVBand="1"/>
      </w:tblPr>
      <w:tblGrid>
        <w:gridCol w:w="6232"/>
        <w:gridCol w:w="2127"/>
        <w:gridCol w:w="2126"/>
      </w:tblGrid>
      <w:tr w:rsidR="003E4CEE" w:rsidRPr="00626B72" w:rsidTr="003E4CEE">
        <w:tc>
          <w:tcPr>
            <w:tcW w:w="6232" w:type="dxa"/>
          </w:tcPr>
          <w:p w:rsidR="003E4CEE" w:rsidRPr="00626B72" w:rsidRDefault="003E4CEE" w:rsidP="00775A3F">
            <w:pPr>
              <w:rPr>
                <w:rFonts w:ascii="Arial" w:hAnsi="Arial" w:cs="Arial"/>
                <w:b/>
                <w:lang w:val="da-DK"/>
              </w:rPr>
            </w:pPr>
          </w:p>
          <w:p w:rsidR="003E4CEE" w:rsidRPr="00626B72" w:rsidRDefault="003E4CEE" w:rsidP="00775A3F">
            <w:pPr>
              <w:rPr>
                <w:rFonts w:ascii="Arial" w:hAnsi="Arial" w:cs="Arial"/>
                <w:b/>
                <w:lang w:val="da-DK"/>
              </w:rPr>
            </w:pPr>
            <w:r w:rsidRPr="00626B72">
              <w:rPr>
                <w:rFonts w:ascii="Arial" w:hAnsi="Arial" w:cs="Arial"/>
                <w:b/>
                <w:lang w:val="da-DK"/>
              </w:rPr>
              <w:t>Emne</w:t>
            </w:r>
          </w:p>
          <w:p w:rsidR="003E4CEE" w:rsidRPr="00626B72" w:rsidRDefault="003E4CEE" w:rsidP="00775A3F">
            <w:pPr>
              <w:rPr>
                <w:rFonts w:ascii="Arial" w:hAnsi="Arial" w:cs="Arial"/>
                <w:b/>
                <w:lang w:val="da-DK"/>
              </w:rPr>
            </w:pPr>
          </w:p>
        </w:tc>
        <w:tc>
          <w:tcPr>
            <w:tcW w:w="2127" w:type="dxa"/>
          </w:tcPr>
          <w:p w:rsidR="003E4CEE" w:rsidRPr="00626B72" w:rsidRDefault="003E4CEE" w:rsidP="00775A3F">
            <w:pPr>
              <w:rPr>
                <w:rFonts w:ascii="Arial" w:hAnsi="Arial" w:cs="Arial"/>
                <w:b/>
                <w:lang w:val="da-DK"/>
              </w:rPr>
            </w:pPr>
          </w:p>
          <w:p w:rsidR="003E4CEE" w:rsidRPr="00626B72" w:rsidRDefault="003E4CEE" w:rsidP="00775A3F">
            <w:pPr>
              <w:rPr>
                <w:rFonts w:ascii="Arial" w:hAnsi="Arial" w:cs="Arial"/>
                <w:b/>
                <w:lang w:val="da-DK"/>
              </w:rPr>
            </w:pPr>
            <w:r w:rsidRPr="00626B72">
              <w:rPr>
                <w:rFonts w:ascii="Arial" w:hAnsi="Arial" w:cs="Arial"/>
                <w:b/>
                <w:lang w:val="da-DK"/>
              </w:rPr>
              <w:t xml:space="preserve">Intro. </w:t>
            </w:r>
          </w:p>
          <w:p w:rsidR="003E4CEE" w:rsidRPr="00626B72" w:rsidRDefault="003E4CEE" w:rsidP="00775A3F">
            <w:pPr>
              <w:rPr>
                <w:rFonts w:ascii="Arial" w:hAnsi="Arial" w:cs="Arial"/>
                <w:b/>
                <w:lang w:val="da-DK"/>
              </w:rPr>
            </w:pPr>
            <w:r w:rsidRPr="00626B72">
              <w:rPr>
                <w:rFonts w:ascii="Arial" w:hAnsi="Arial" w:cs="Arial"/>
                <w:b/>
                <w:lang w:val="da-DK"/>
              </w:rPr>
              <w:t>Dato / Sign.</w:t>
            </w:r>
          </w:p>
          <w:p w:rsidR="003E4CEE" w:rsidRPr="00626B72" w:rsidRDefault="003E4CEE" w:rsidP="00775A3F">
            <w:pPr>
              <w:rPr>
                <w:rFonts w:ascii="Arial" w:hAnsi="Arial" w:cs="Arial"/>
                <w:b/>
                <w:lang w:val="da-DK"/>
              </w:rPr>
            </w:pPr>
          </w:p>
        </w:tc>
        <w:tc>
          <w:tcPr>
            <w:tcW w:w="2126" w:type="dxa"/>
          </w:tcPr>
          <w:p w:rsidR="003E4CEE" w:rsidRPr="00626B72" w:rsidRDefault="003E4CEE" w:rsidP="00775A3F">
            <w:pPr>
              <w:rPr>
                <w:rFonts w:ascii="Arial" w:hAnsi="Arial" w:cs="Arial"/>
                <w:b/>
                <w:lang w:val="da-DK"/>
              </w:rPr>
            </w:pPr>
          </w:p>
          <w:p w:rsidR="003E4CEE" w:rsidRPr="00626B72" w:rsidRDefault="00ED2EEB" w:rsidP="00775A3F">
            <w:pPr>
              <w:rPr>
                <w:rFonts w:ascii="Arial" w:hAnsi="Arial" w:cs="Arial"/>
                <w:b/>
                <w:lang w:val="da-DK"/>
              </w:rPr>
            </w:pPr>
            <w:r>
              <w:rPr>
                <w:rFonts w:ascii="Arial" w:hAnsi="Arial" w:cs="Arial"/>
                <w:b/>
                <w:lang w:val="da-DK"/>
              </w:rPr>
              <w:t>Efter 6 mdr.</w:t>
            </w:r>
          </w:p>
          <w:p w:rsidR="003E4CEE" w:rsidRPr="00626B72" w:rsidRDefault="003E4CEE" w:rsidP="00775A3F">
            <w:pPr>
              <w:rPr>
                <w:rFonts w:ascii="Arial" w:hAnsi="Arial" w:cs="Arial"/>
                <w:b/>
                <w:lang w:val="da-DK"/>
              </w:rPr>
            </w:pPr>
            <w:r w:rsidRPr="00626B72">
              <w:rPr>
                <w:rFonts w:ascii="Arial" w:hAnsi="Arial" w:cs="Arial"/>
                <w:b/>
                <w:lang w:val="da-DK"/>
              </w:rPr>
              <w:t>Dato / Sign.</w:t>
            </w:r>
          </w:p>
        </w:tc>
      </w:tr>
      <w:tr w:rsidR="003E4CEE" w:rsidRPr="00626B72" w:rsidTr="003E4CEE">
        <w:tc>
          <w:tcPr>
            <w:tcW w:w="6232" w:type="dxa"/>
          </w:tcPr>
          <w:p w:rsidR="003E4CEE" w:rsidRPr="00626B72" w:rsidRDefault="003E4CEE" w:rsidP="00775A3F">
            <w:pPr>
              <w:rPr>
                <w:rFonts w:ascii="Arial" w:hAnsi="Arial" w:cs="Arial"/>
                <w:lang w:val="da-DK"/>
              </w:rPr>
            </w:pPr>
          </w:p>
          <w:p w:rsidR="003E4CEE" w:rsidRPr="00626B72" w:rsidRDefault="003E4CEE" w:rsidP="00775A3F">
            <w:pPr>
              <w:rPr>
                <w:rFonts w:ascii="Arial" w:hAnsi="Arial" w:cs="Arial"/>
                <w:lang w:val="da-DK"/>
              </w:rPr>
            </w:pPr>
            <w:r w:rsidRPr="00626B72">
              <w:rPr>
                <w:rFonts w:ascii="Arial" w:hAnsi="Arial" w:cs="Arial"/>
                <w:lang w:val="da-DK"/>
              </w:rPr>
              <w:t>Strategi og kriterier for respirator aftrapning – herunder flowchart</w:t>
            </w:r>
          </w:p>
        </w:tc>
        <w:tc>
          <w:tcPr>
            <w:tcW w:w="2127" w:type="dxa"/>
          </w:tcPr>
          <w:p w:rsidR="003E4CEE" w:rsidRPr="00626B72" w:rsidRDefault="003E4CEE" w:rsidP="00775A3F">
            <w:pPr>
              <w:rPr>
                <w:rFonts w:ascii="Arial" w:hAnsi="Arial" w:cs="Arial"/>
                <w:lang w:val="da-DK"/>
              </w:rPr>
            </w:pPr>
          </w:p>
        </w:tc>
        <w:tc>
          <w:tcPr>
            <w:tcW w:w="2126" w:type="dxa"/>
          </w:tcPr>
          <w:p w:rsidR="003E4CEE" w:rsidRPr="00626B72" w:rsidRDefault="003E4CEE" w:rsidP="00775A3F">
            <w:pPr>
              <w:rPr>
                <w:rFonts w:ascii="Arial" w:hAnsi="Arial" w:cs="Arial"/>
                <w:lang w:val="da-DK"/>
              </w:rPr>
            </w:pPr>
          </w:p>
        </w:tc>
      </w:tr>
      <w:tr w:rsidR="003E4CEE" w:rsidRPr="00626B72" w:rsidTr="003E4CEE">
        <w:tc>
          <w:tcPr>
            <w:tcW w:w="6232" w:type="dxa"/>
          </w:tcPr>
          <w:p w:rsidR="003E4CEE" w:rsidRPr="00626B72" w:rsidRDefault="003E4CEE" w:rsidP="00775A3F">
            <w:pPr>
              <w:rPr>
                <w:rFonts w:ascii="Arial" w:hAnsi="Arial" w:cs="Arial"/>
                <w:lang w:val="da-DK"/>
              </w:rPr>
            </w:pPr>
          </w:p>
          <w:p w:rsidR="003E4CEE" w:rsidRPr="00626B72" w:rsidRDefault="003E4CEE" w:rsidP="00775A3F">
            <w:pPr>
              <w:rPr>
                <w:rFonts w:ascii="Arial" w:hAnsi="Arial" w:cs="Arial"/>
                <w:lang w:val="da-DK"/>
              </w:rPr>
            </w:pPr>
            <w:r w:rsidRPr="00626B72">
              <w:rPr>
                <w:rFonts w:ascii="Arial" w:hAnsi="Arial" w:cs="Arial"/>
                <w:lang w:val="da-DK"/>
              </w:rPr>
              <w:t>Tegn på respiratorisk stress under aftrapning</w:t>
            </w:r>
          </w:p>
        </w:tc>
        <w:tc>
          <w:tcPr>
            <w:tcW w:w="2127" w:type="dxa"/>
          </w:tcPr>
          <w:p w:rsidR="003E4CEE" w:rsidRPr="00626B72" w:rsidRDefault="003E4CEE" w:rsidP="00775A3F">
            <w:pPr>
              <w:rPr>
                <w:rFonts w:ascii="Arial" w:hAnsi="Arial" w:cs="Arial"/>
                <w:lang w:val="da-DK"/>
              </w:rPr>
            </w:pPr>
          </w:p>
        </w:tc>
        <w:tc>
          <w:tcPr>
            <w:tcW w:w="2126" w:type="dxa"/>
          </w:tcPr>
          <w:p w:rsidR="003E4CEE" w:rsidRPr="00626B72" w:rsidRDefault="003E4CEE" w:rsidP="00775A3F">
            <w:pPr>
              <w:rPr>
                <w:rFonts w:ascii="Arial" w:hAnsi="Arial" w:cs="Arial"/>
                <w:lang w:val="da-DK"/>
              </w:rPr>
            </w:pPr>
          </w:p>
        </w:tc>
      </w:tr>
      <w:tr w:rsidR="003E4CEE" w:rsidRPr="00626B72" w:rsidTr="003E4CEE">
        <w:tc>
          <w:tcPr>
            <w:tcW w:w="6232" w:type="dxa"/>
          </w:tcPr>
          <w:p w:rsidR="003E4CEE" w:rsidRPr="00626B72" w:rsidRDefault="003E4CEE" w:rsidP="00775A3F">
            <w:pPr>
              <w:rPr>
                <w:rFonts w:ascii="Arial" w:hAnsi="Arial" w:cs="Arial"/>
                <w:lang w:val="da-DK"/>
              </w:rPr>
            </w:pPr>
          </w:p>
          <w:p w:rsidR="003E4CEE" w:rsidRPr="00626B72" w:rsidRDefault="003E4CEE" w:rsidP="00775A3F">
            <w:pPr>
              <w:rPr>
                <w:rFonts w:ascii="Arial" w:hAnsi="Arial" w:cs="Arial"/>
                <w:lang w:val="da-DK"/>
              </w:rPr>
            </w:pPr>
            <w:r w:rsidRPr="00626B72">
              <w:rPr>
                <w:rFonts w:ascii="Arial" w:hAnsi="Arial" w:cs="Arial"/>
                <w:lang w:val="da-DK"/>
              </w:rPr>
              <w:t>Mobiliseringens betydning for aftrapning</w:t>
            </w:r>
          </w:p>
        </w:tc>
        <w:tc>
          <w:tcPr>
            <w:tcW w:w="2127" w:type="dxa"/>
          </w:tcPr>
          <w:p w:rsidR="003E4CEE" w:rsidRPr="00626B72" w:rsidRDefault="003E4CEE" w:rsidP="00775A3F">
            <w:pPr>
              <w:rPr>
                <w:rFonts w:ascii="Arial" w:hAnsi="Arial" w:cs="Arial"/>
                <w:lang w:val="da-DK"/>
              </w:rPr>
            </w:pPr>
          </w:p>
        </w:tc>
        <w:tc>
          <w:tcPr>
            <w:tcW w:w="2126" w:type="dxa"/>
          </w:tcPr>
          <w:p w:rsidR="003E4CEE" w:rsidRPr="00626B72" w:rsidRDefault="003E4CEE" w:rsidP="00775A3F">
            <w:pPr>
              <w:rPr>
                <w:rFonts w:ascii="Arial" w:hAnsi="Arial" w:cs="Arial"/>
                <w:lang w:val="da-DK"/>
              </w:rPr>
            </w:pPr>
          </w:p>
        </w:tc>
      </w:tr>
      <w:tr w:rsidR="003E4CEE" w:rsidRPr="00626B72" w:rsidTr="003E4CEE">
        <w:tc>
          <w:tcPr>
            <w:tcW w:w="6232" w:type="dxa"/>
          </w:tcPr>
          <w:p w:rsidR="003E4CEE" w:rsidRPr="00626B72" w:rsidRDefault="003E4CEE" w:rsidP="00775A3F">
            <w:pPr>
              <w:rPr>
                <w:rFonts w:ascii="Arial" w:hAnsi="Arial" w:cs="Arial"/>
                <w:lang w:val="da-DK"/>
              </w:rPr>
            </w:pPr>
          </w:p>
          <w:p w:rsidR="003E4CEE" w:rsidRPr="00626B72" w:rsidRDefault="003E4CEE" w:rsidP="00775A3F">
            <w:pPr>
              <w:rPr>
                <w:rFonts w:ascii="Arial" w:hAnsi="Arial" w:cs="Arial"/>
                <w:lang w:val="da-DK"/>
              </w:rPr>
            </w:pPr>
            <w:r w:rsidRPr="00626B72">
              <w:rPr>
                <w:rFonts w:ascii="Arial" w:hAnsi="Arial" w:cs="Arial"/>
                <w:lang w:val="da-DK"/>
              </w:rPr>
              <w:t>Metabolismens betydning for aftrapning</w:t>
            </w:r>
          </w:p>
        </w:tc>
        <w:tc>
          <w:tcPr>
            <w:tcW w:w="2127" w:type="dxa"/>
          </w:tcPr>
          <w:p w:rsidR="003E4CEE" w:rsidRPr="00626B72" w:rsidRDefault="003E4CEE" w:rsidP="00775A3F">
            <w:pPr>
              <w:rPr>
                <w:rFonts w:ascii="Arial" w:hAnsi="Arial" w:cs="Arial"/>
                <w:lang w:val="da-DK"/>
              </w:rPr>
            </w:pPr>
          </w:p>
        </w:tc>
        <w:tc>
          <w:tcPr>
            <w:tcW w:w="2126" w:type="dxa"/>
          </w:tcPr>
          <w:p w:rsidR="003E4CEE" w:rsidRPr="00626B72" w:rsidRDefault="003E4CEE" w:rsidP="00775A3F">
            <w:pPr>
              <w:rPr>
                <w:rFonts w:ascii="Arial" w:hAnsi="Arial" w:cs="Arial"/>
                <w:lang w:val="da-DK"/>
              </w:rPr>
            </w:pPr>
          </w:p>
        </w:tc>
      </w:tr>
      <w:tr w:rsidR="003E4CEE" w:rsidRPr="00626B72" w:rsidTr="003E4CEE">
        <w:tc>
          <w:tcPr>
            <w:tcW w:w="6232" w:type="dxa"/>
          </w:tcPr>
          <w:p w:rsidR="003E4CEE" w:rsidRPr="00626B72" w:rsidRDefault="003E4CEE" w:rsidP="00775A3F">
            <w:pPr>
              <w:rPr>
                <w:rFonts w:ascii="Arial" w:hAnsi="Arial" w:cs="Arial"/>
                <w:lang w:val="da-DK"/>
              </w:rPr>
            </w:pPr>
          </w:p>
          <w:p w:rsidR="003E4CEE" w:rsidRPr="00626B72" w:rsidRDefault="003E4CEE" w:rsidP="00775A3F">
            <w:pPr>
              <w:rPr>
                <w:rFonts w:ascii="Arial" w:hAnsi="Arial" w:cs="Arial"/>
                <w:lang w:val="da-DK"/>
              </w:rPr>
            </w:pPr>
            <w:r w:rsidRPr="00626B72">
              <w:rPr>
                <w:rFonts w:ascii="Arial" w:hAnsi="Arial" w:cs="Arial"/>
                <w:lang w:val="da-DK"/>
              </w:rPr>
              <w:t>Sedation og smertebehandling i.f.t. aftrapning</w:t>
            </w:r>
          </w:p>
        </w:tc>
        <w:tc>
          <w:tcPr>
            <w:tcW w:w="2127" w:type="dxa"/>
          </w:tcPr>
          <w:p w:rsidR="003E4CEE" w:rsidRPr="00626B72" w:rsidRDefault="003E4CEE" w:rsidP="00775A3F">
            <w:pPr>
              <w:rPr>
                <w:rFonts w:ascii="Arial" w:hAnsi="Arial" w:cs="Arial"/>
                <w:lang w:val="da-DK"/>
              </w:rPr>
            </w:pPr>
          </w:p>
        </w:tc>
        <w:tc>
          <w:tcPr>
            <w:tcW w:w="2126" w:type="dxa"/>
          </w:tcPr>
          <w:p w:rsidR="003E4CEE" w:rsidRPr="00626B72" w:rsidRDefault="003E4CEE" w:rsidP="00775A3F">
            <w:pPr>
              <w:rPr>
                <w:rFonts w:ascii="Arial" w:hAnsi="Arial" w:cs="Arial"/>
                <w:lang w:val="da-DK"/>
              </w:rPr>
            </w:pPr>
          </w:p>
        </w:tc>
      </w:tr>
      <w:tr w:rsidR="003E4CEE" w:rsidRPr="00626B72" w:rsidTr="003E4CEE">
        <w:tc>
          <w:tcPr>
            <w:tcW w:w="6232" w:type="dxa"/>
          </w:tcPr>
          <w:p w:rsidR="003E4CEE" w:rsidRPr="00626B72" w:rsidRDefault="003E4CEE" w:rsidP="00775A3F">
            <w:pPr>
              <w:rPr>
                <w:rFonts w:ascii="Arial" w:hAnsi="Arial" w:cs="Arial"/>
                <w:lang w:val="da-DK"/>
              </w:rPr>
            </w:pPr>
          </w:p>
          <w:p w:rsidR="003E4CEE" w:rsidRPr="00626B72" w:rsidRDefault="003E4CEE" w:rsidP="00775A3F">
            <w:pPr>
              <w:rPr>
                <w:rFonts w:ascii="Arial" w:hAnsi="Arial" w:cs="Arial"/>
                <w:lang w:val="da-DK"/>
              </w:rPr>
            </w:pPr>
            <w:r w:rsidRPr="00626B72">
              <w:rPr>
                <w:rFonts w:ascii="Arial" w:hAnsi="Arial" w:cs="Arial"/>
                <w:lang w:val="da-DK"/>
              </w:rPr>
              <w:t>Observation af patient under respirator- aftrapning</w:t>
            </w:r>
          </w:p>
        </w:tc>
        <w:tc>
          <w:tcPr>
            <w:tcW w:w="2127" w:type="dxa"/>
          </w:tcPr>
          <w:p w:rsidR="003E4CEE" w:rsidRPr="00626B72" w:rsidRDefault="003E4CEE" w:rsidP="00775A3F">
            <w:pPr>
              <w:rPr>
                <w:rFonts w:ascii="Arial" w:hAnsi="Arial" w:cs="Arial"/>
                <w:lang w:val="da-DK"/>
              </w:rPr>
            </w:pPr>
          </w:p>
        </w:tc>
        <w:tc>
          <w:tcPr>
            <w:tcW w:w="2126" w:type="dxa"/>
          </w:tcPr>
          <w:p w:rsidR="003E4CEE" w:rsidRPr="00626B72" w:rsidRDefault="003E4CEE" w:rsidP="00775A3F">
            <w:pPr>
              <w:rPr>
                <w:rFonts w:ascii="Arial" w:hAnsi="Arial" w:cs="Arial"/>
                <w:lang w:val="da-DK"/>
              </w:rPr>
            </w:pPr>
          </w:p>
        </w:tc>
      </w:tr>
      <w:tr w:rsidR="003E4CEE" w:rsidRPr="00626B72" w:rsidTr="003E4CEE">
        <w:tc>
          <w:tcPr>
            <w:tcW w:w="6232" w:type="dxa"/>
          </w:tcPr>
          <w:p w:rsidR="003E4CEE" w:rsidRPr="00626B72" w:rsidRDefault="003E4CEE" w:rsidP="00775A3F">
            <w:pPr>
              <w:rPr>
                <w:rFonts w:ascii="Arial" w:hAnsi="Arial" w:cs="Arial"/>
                <w:lang w:val="da-DK"/>
              </w:rPr>
            </w:pPr>
          </w:p>
          <w:p w:rsidR="003E4CEE" w:rsidRPr="00626B72" w:rsidRDefault="003E4CEE" w:rsidP="00775A3F">
            <w:pPr>
              <w:rPr>
                <w:rFonts w:ascii="Arial" w:hAnsi="Arial" w:cs="Arial"/>
                <w:lang w:val="da-DK"/>
              </w:rPr>
            </w:pPr>
            <w:r w:rsidRPr="00626B72">
              <w:rPr>
                <w:rFonts w:ascii="Arial" w:hAnsi="Arial" w:cs="Arial"/>
                <w:lang w:val="da-DK"/>
              </w:rPr>
              <w:t>Observation og aflæsning af respiratorværdier</w:t>
            </w:r>
          </w:p>
        </w:tc>
        <w:tc>
          <w:tcPr>
            <w:tcW w:w="2127" w:type="dxa"/>
          </w:tcPr>
          <w:p w:rsidR="003E4CEE" w:rsidRPr="00626B72" w:rsidRDefault="003E4CEE" w:rsidP="00775A3F">
            <w:pPr>
              <w:rPr>
                <w:rFonts w:ascii="Arial" w:hAnsi="Arial" w:cs="Arial"/>
                <w:lang w:val="da-DK"/>
              </w:rPr>
            </w:pPr>
          </w:p>
        </w:tc>
        <w:tc>
          <w:tcPr>
            <w:tcW w:w="2126" w:type="dxa"/>
          </w:tcPr>
          <w:p w:rsidR="003E4CEE" w:rsidRPr="00626B72" w:rsidRDefault="003E4CEE" w:rsidP="00775A3F">
            <w:pPr>
              <w:rPr>
                <w:rFonts w:ascii="Arial" w:hAnsi="Arial" w:cs="Arial"/>
                <w:lang w:val="da-DK"/>
              </w:rPr>
            </w:pPr>
          </w:p>
        </w:tc>
      </w:tr>
      <w:tr w:rsidR="003E4CEE" w:rsidRPr="00626B72" w:rsidTr="003E4CEE">
        <w:tc>
          <w:tcPr>
            <w:tcW w:w="6232" w:type="dxa"/>
          </w:tcPr>
          <w:p w:rsidR="003E4CEE" w:rsidRPr="00626B72" w:rsidRDefault="003E4CEE" w:rsidP="00775A3F">
            <w:pPr>
              <w:rPr>
                <w:rFonts w:ascii="Arial" w:hAnsi="Arial" w:cs="Arial"/>
                <w:lang w:val="da-DK"/>
              </w:rPr>
            </w:pPr>
          </w:p>
          <w:p w:rsidR="003E4CEE" w:rsidRPr="00626B72" w:rsidRDefault="003E4CEE" w:rsidP="00775A3F">
            <w:pPr>
              <w:rPr>
                <w:rFonts w:ascii="Arial" w:hAnsi="Arial" w:cs="Arial"/>
                <w:lang w:val="da-DK"/>
              </w:rPr>
            </w:pPr>
            <w:r w:rsidRPr="00626B72">
              <w:rPr>
                <w:rFonts w:ascii="Arial" w:hAnsi="Arial" w:cs="Arial"/>
                <w:lang w:val="da-DK"/>
              </w:rPr>
              <w:t>Døgnrytmeplan</w:t>
            </w:r>
          </w:p>
        </w:tc>
        <w:tc>
          <w:tcPr>
            <w:tcW w:w="2127" w:type="dxa"/>
          </w:tcPr>
          <w:p w:rsidR="003E4CEE" w:rsidRPr="00626B72" w:rsidRDefault="003E4CEE" w:rsidP="00775A3F">
            <w:pPr>
              <w:rPr>
                <w:rFonts w:ascii="Arial" w:hAnsi="Arial" w:cs="Arial"/>
                <w:lang w:val="da-DK"/>
              </w:rPr>
            </w:pPr>
          </w:p>
        </w:tc>
        <w:tc>
          <w:tcPr>
            <w:tcW w:w="2126" w:type="dxa"/>
          </w:tcPr>
          <w:p w:rsidR="003E4CEE" w:rsidRPr="00626B72" w:rsidRDefault="003E4CEE" w:rsidP="00775A3F">
            <w:pPr>
              <w:rPr>
                <w:rFonts w:ascii="Arial" w:hAnsi="Arial" w:cs="Arial"/>
                <w:lang w:val="da-DK"/>
              </w:rPr>
            </w:pPr>
          </w:p>
        </w:tc>
      </w:tr>
    </w:tbl>
    <w:p w:rsidR="00451925" w:rsidRPr="00626B72" w:rsidRDefault="00451925"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Extubation</w:t>
      </w:r>
    </w:p>
    <w:tbl>
      <w:tblPr>
        <w:tblStyle w:val="Tabel-Gitter"/>
        <w:tblW w:w="10485" w:type="dxa"/>
        <w:tblLook w:val="04A0" w:firstRow="1" w:lastRow="0" w:firstColumn="1" w:lastColumn="0" w:noHBand="0" w:noVBand="1"/>
      </w:tblPr>
      <w:tblGrid>
        <w:gridCol w:w="6232"/>
        <w:gridCol w:w="2127"/>
        <w:gridCol w:w="2126"/>
      </w:tblGrid>
      <w:tr w:rsidR="003E4CEE" w:rsidRPr="00626B72" w:rsidTr="003E4CEE">
        <w:tc>
          <w:tcPr>
            <w:tcW w:w="6232" w:type="dxa"/>
          </w:tcPr>
          <w:p w:rsidR="003E4CEE" w:rsidRPr="00626B72" w:rsidRDefault="003E4CEE" w:rsidP="00775A3F">
            <w:pPr>
              <w:rPr>
                <w:rFonts w:ascii="Arial" w:hAnsi="Arial" w:cs="Arial"/>
                <w:b/>
                <w:lang w:val="da-DK"/>
              </w:rPr>
            </w:pPr>
          </w:p>
          <w:p w:rsidR="003E4CEE" w:rsidRPr="00626B72" w:rsidRDefault="003E4CEE" w:rsidP="00775A3F">
            <w:pPr>
              <w:rPr>
                <w:rFonts w:ascii="Arial" w:hAnsi="Arial" w:cs="Arial"/>
                <w:b/>
                <w:lang w:val="da-DK"/>
              </w:rPr>
            </w:pPr>
            <w:r w:rsidRPr="00626B72">
              <w:rPr>
                <w:rFonts w:ascii="Arial" w:hAnsi="Arial" w:cs="Arial"/>
                <w:b/>
                <w:lang w:val="da-DK"/>
              </w:rPr>
              <w:t>Emne</w:t>
            </w:r>
          </w:p>
          <w:p w:rsidR="003E4CEE" w:rsidRPr="00626B72" w:rsidRDefault="003E4CEE" w:rsidP="00775A3F">
            <w:pPr>
              <w:rPr>
                <w:rFonts w:ascii="Arial" w:hAnsi="Arial" w:cs="Arial"/>
                <w:b/>
                <w:lang w:val="da-DK"/>
              </w:rPr>
            </w:pPr>
          </w:p>
        </w:tc>
        <w:tc>
          <w:tcPr>
            <w:tcW w:w="2127" w:type="dxa"/>
          </w:tcPr>
          <w:p w:rsidR="003E4CEE" w:rsidRPr="00626B72" w:rsidRDefault="003E4CEE" w:rsidP="00775A3F">
            <w:pPr>
              <w:rPr>
                <w:rFonts w:ascii="Arial" w:hAnsi="Arial" w:cs="Arial"/>
                <w:b/>
                <w:lang w:val="da-DK"/>
              </w:rPr>
            </w:pPr>
          </w:p>
          <w:p w:rsidR="003E4CEE" w:rsidRPr="00626B72" w:rsidRDefault="003E4CEE" w:rsidP="00775A3F">
            <w:pPr>
              <w:rPr>
                <w:rFonts w:ascii="Arial" w:hAnsi="Arial" w:cs="Arial"/>
                <w:b/>
                <w:lang w:val="da-DK"/>
              </w:rPr>
            </w:pPr>
            <w:r w:rsidRPr="00626B72">
              <w:rPr>
                <w:rFonts w:ascii="Arial" w:hAnsi="Arial" w:cs="Arial"/>
                <w:b/>
                <w:lang w:val="da-DK"/>
              </w:rPr>
              <w:t>Intro</w:t>
            </w:r>
          </w:p>
          <w:p w:rsidR="003E4CEE" w:rsidRPr="00626B72" w:rsidRDefault="003E4CEE" w:rsidP="00775A3F">
            <w:pPr>
              <w:rPr>
                <w:rFonts w:ascii="Arial" w:hAnsi="Arial" w:cs="Arial"/>
                <w:b/>
                <w:lang w:val="da-DK"/>
              </w:rPr>
            </w:pPr>
            <w:r w:rsidRPr="00626B72">
              <w:rPr>
                <w:rFonts w:ascii="Arial" w:hAnsi="Arial" w:cs="Arial"/>
                <w:b/>
                <w:lang w:val="da-DK"/>
              </w:rPr>
              <w:t>Dato / Sign.</w:t>
            </w:r>
          </w:p>
          <w:p w:rsidR="003E4CEE" w:rsidRPr="00626B72" w:rsidRDefault="003E4CEE" w:rsidP="00775A3F">
            <w:pPr>
              <w:rPr>
                <w:rFonts w:ascii="Arial" w:hAnsi="Arial" w:cs="Arial"/>
                <w:b/>
                <w:lang w:val="da-DK"/>
              </w:rPr>
            </w:pPr>
          </w:p>
        </w:tc>
        <w:tc>
          <w:tcPr>
            <w:tcW w:w="2126" w:type="dxa"/>
          </w:tcPr>
          <w:p w:rsidR="003E4CEE" w:rsidRPr="00626B72" w:rsidRDefault="003E4CEE" w:rsidP="00775A3F">
            <w:pPr>
              <w:rPr>
                <w:rFonts w:ascii="Arial" w:hAnsi="Arial" w:cs="Arial"/>
                <w:b/>
                <w:lang w:val="da-DK"/>
              </w:rPr>
            </w:pPr>
          </w:p>
          <w:p w:rsidR="003E4CEE" w:rsidRPr="00626B72" w:rsidRDefault="00ED2EEB" w:rsidP="00775A3F">
            <w:pPr>
              <w:rPr>
                <w:rFonts w:ascii="Arial" w:hAnsi="Arial" w:cs="Arial"/>
                <w:b/>
                <w:lang w:val="da-DK"/>
              </w:rPr>
            </w:pPr>
            <w:r>
              <w:rPr>
                <w:rFonts w:ascii="Arial" w:hAnsi="Arial" w:cs="Arial"/>
                <w:b/>
                <w:lang w:val="da-DK"/>
              </w:rPr>
              <w:t>Efter 6 mdr.</w:t>
            </w:r>
          </w:p>
          <w:p w:rsidR="003E4CEE" w:rsidRPr="00626B72" w:rsidRDefault="003E4CEE" w:rsidP="00775A3F">
            <w:pPr>
              <w:rPr>
                <w:rFonts w:ascii="Arial" w:hAnsi="Arial" w:cs="Arial"/>
                <w:b/>
                <w:lang w:val="da-DK"/>
              </w:rPr>
            </w:pPr>
            <w:r w:rsidRPr="00626B72">
              <w:rPr>
                <w:rFonts w:ascii="Arial" w:hAnsi="Arial" w:cs="Arial"/>
                <w:b/>
                <w:lang w:val="da-DK"/>
              </w:rPr>
              <w:t>Dato / Sign.</w:t>
            </w:r>
          </w:p>
        </w:tc>
      </w:tr>
      <w:tr w:rsidR="003E4CEE" w:rsidRPr="00626B72" w:rsidTr="003E4CEE">
        <w:tc>
          <w:tcPr>
            <w:tcW w:w="6232" w:type="dxa"/>
          </w:tcPr>
          <w:p w:rsidR="003E4CEE" w:rsidRPr="00626B72" w:rsidRDefault="003E4CEE" w:rsidP="00775A3F">
            <w:pPr>
              <w:rPr>
                <w:rFonts w:ascii="Arial" w:hAnsi="Arial" w:cs="Arial"/>
                <w:lang w:val="da-DK"/>
              </w:rPr>
            </w:pPr>
          </w:p>
          <w:p w:rsidR="003E4CEE" w:rsidRPr="00626B72" w:rsidRDefault="003E4CEE" w:rsidP="00775A3F">
            <w:pPr>
              <w:rPr>
                <w:rFonts w:ascii="Arial" w:hAnsi="Arial" w:cs="Arial"/>
                <w:lang w:val="da-DK"/>
              </w:rPr>
            </w:pPr>
            <w:r w:rsidRPr="00626B72">
              <w:rPr>
                <w:rFonts w:ascii="Arial" w:hAnsi="Arial" w:cs="Arial"/>
                <w:lang w:val="da-DK"/>
              </w:rPr>
              <w:t>Principper for extubation</w:t>
            </w:r>
          </w:p>
          <w:p w:rsidR="003E4CEE" w:rsidRPr="00626B72" w:rsidRDefault="003E4CEE" w:rsidP="00775A3F">
            <w:pPr>
              <w:rPr>
                <w:rFonts w:ascii="Arial" w:hAnsi="Arial" w:cs="Arial"/>
                <w:lang w:val="da-DK"/>
              </w:rPr>
            </w:pPr>
            <w:r w:rsidRPr="00626B72">
              <w:rPr>
                <w:rFonts w:ascii="Arial" w:hAnsi="Arial" w:cs="Arial"/>
                <w:lang w:val="da-DK"/>
              </w:rPr>
              <w:t>- udtrapning af respirator</w:t>
            </w:r>
          </w:p>
        </w:tc>
        <w:tc>
          <w:tcPr>
            <w:tcW w:w="2127" w:type="dxa"/>
          </w:tcPr>
          <w:p w:rsidR="003E4CEE" w:rsidRPr="00626B72" w:rsidRDefault="003E4CEE" w:rsidP="00775A3F">
            <w:pPr>
              <w:rPr>
                <w:rFonts w:ascii="Arial" w:hAnsi="Arial" w:cs="Arial"/>
                <w:lang w:val="da-DK"/>
              </w:rPr>
            </w:pPr>
          </w:p>
        </w:tc>
        <w:tc>
          <w:tcPr>
            <w:tcW w:w="2126" w:type="dxa"/>
          </w:tcPr>
          <w:p w:rsidR="003E4CEE" w:rsidRPr="00626B72" w:rsidRDefault="003E4CEE" w:rsidP="00775A3F">
            <w:pPr>
              <w:rPr>
                <w:rFonts w:ascii="Arial" w:hAnsi="Arial" w:cs="Arial"/>
                <w:lang w:val="da-DK"/>
              </w:rPr>
            </w:pPr>
          </w:p>
        </w:tc>
      </w:tr>
      <w:tr w:rsidR="003E4CEE" w:rsidRPr="00626B72" w:rsidTr="003E4CEE">
        <w:tc>
          <w:tcPr>
            <w:tcW w:w="6232" w:type="dxa"/>
          </w:tcPr>
          <w:p w:rsidR="003E4CEE" w:rsidRPr="00626B72" w:rsidRDefault="003E4CEE" w:rsidP="00775A3F">
            <w:pPr>
              <w:rPr>
                <w:rFonts w:ascii="Arial" w:hAnsi="Arial" w:cs="Arial"/>
                <w:lang w:val="da-DK"/>
              </w:rPr>
            </w:pPr>
          </w:p>
          <w:p w:rsidR="003E4CEE" w:rsidRPr="00626B72" w:rsidRDefault="003E4CEE" w:rsidP="00775A3F">
            <w:pPr>
              <w:rPr>
                <w:rFonts w:ascii="Arial" w:hAnsi="Arial" w:cs="Arial"/>
                <w:lang w:val="da-DK"/>
              </w:rPr>
            </w:pPr>
            <w:r w:rsidRPr="00626B72">
              <w:rPr>
                <w:rFonts w:ascii="Arial" w:hAnsi="Arial" w:cs="Arial"/>
                <w:lang w:val="da-DK"/>
              </w:rPr>
              <w:t>Komplikationer og observationer i forbindelse med extubation</w:t>
            </w:r>
          </w:p>
        </w:tc>
        <w:tc>
          <w:tcPr>
            <w:tcW w:w="2127" w:type="dxa"/>
          </w:tcPr>
          <w:p w:rsidR="003E4CEE" w:rsidRPr="00626B72" w:rsidRDefault="003E4CEE" w:rsidP="00775A3F">
            <w:pPr>
              <w:rPr>
                <w:rFonts w:ascii="Arial" w:hAnsi="Arial" w:cs="Arial"/>
                <w:lang w:val="da-DK"/>
              </w:rPr>
            </w:pPr>
          </w:p>
        </w:tc>
        <w:tc>
          <w:tcPr>
            <w:tcW w:w="2126" w:type="dxa"/>
          </w:tcPr>
          <w:p w:rsidR="003E4CEE" w:rsidRPr="00626B72" w:rsidRDefault="003E4CEE" w:rsidP="00775A3F">
            <w:pPr>
              <w:rPr>
                <w:rFonts w:ascii="Arial" w:hAnsi="Arial" w:cs="Arial"/>
                <w:lang w:val="da-DK"/>
              </w:rPr>
            </w:pPr>
          </w:p>
        </w:tc>
      </w:tr>
      <w:tr w:rsidR="003E4CEE" w:rsidRPr="00626B72" w:rsidTr="003E4CEE">
        <w:tc>
          <w:tcPr>
            <w:tcW w:w="6232" w:type="dxa"/>
          </w:tcPr>
          <w:p w:rsidR="003E4CEE" w:rsidRPr="00626B72" w:rsidRDefault="003E4CEE" w:rsidP="00775A3F">
            <w:pPr>
              <w:rPr>
                <w:rFonts w:ascii="Arial" w:hAnsi="Arial" w:cs="Arial"/>
                <w:lang w:val="da-DK"/>
              </w:rPr>
            </w:pPr>
          </w:p>
          <w:p w:rsidR="003E4CEE" w:rsidRPr="00626B72" w:rsidRDefault="003E4CEE" w:rsidP="00775A3F">
            <w:pPr>
              <w:rPr>
                <w:rFonts w:ascii="Arial" w:hAnsi="Arial" w:cs="Arial"/>
                <w:lang w:val="da-DK"/>
              </w:rPr>
            </w:pPr>
            <w:r w:rsidRPr="00626B72">
              <w:rPr>
                <w:rFonts w:ascii="Arial" w:hAnsi="Arial" w:cs="Arial"/>
                <w:lang w:val="da-DK"/>
              </w:rPr>
              <w:t>Respiratoriske problemer efter langvarig intubation</w:t>
            </w:r>
          </w:p>
        </w:tc>
        <w:tc>
          <w:tcPr>
            <w:tcW w:w="2127" w:type="dxa"/>
          </w:tcPr>
          <w:p w:rsidR="003E4CEE" w:rsidRPr="00626B72" w:rsidRDefault="003E4CEE" w:rsidP="00775A3F">
            <w:pPr>
              <w:rPr>
                <w:rFonts w:ascii="Arial" w:hAnsi="Arial" w:cs="Arial"/>
                <w:lang w:val="da-DK"/>
              </w:rPr>
            </w:pPr>
          </w:p>
        </w:tc>
        <w:tc>
          <w:tcPr>
            <w:tcW w:w="2126" w:type="dxa"/>
          </w:tcPr>
          <w:p w:rsidR="003E4CEE" w:rsidRPr="00626B72" w:rsidRDefault="003E4CEE" w:rsidP="00775A3F">
            <w:pPr>
              <w:rPr>
                <w:rFonts w:ascii="Arial" w:hAnsi="Arial" w:cs="Arial"/>
                <w:lang w:val="da-DK"/>
              </w:rPr>
            </w:pPr>
          </w:p>
        </w:tc>
      </w:tr>
      <w:tr w:rsidR="003E4CEE" w:rsidRPr="00626B72" w:rsidTr="003E4CEE">
        <w:tc>
          <w:tcPr>
            <w:tcW w:w="6232" w:type="dxa"/>
          </w:tcPr>
          <w:p w:rsidR="003E4CEE" w:rsidRPr="00626B72" w:rsidRDefault="003E4CEE" w:rsidP="00775A3F">
            <w:pPr>
              <w:rPr>
                <w:rFonts w:ascii="Arial" w:hAnsi="Arial" w:cs="Arial"/>
                <w:lang w:val="da-DK"/>
              </w:rPr>
            </w:pPr>
          </w:p>
          <w:p w:rsidR="003E4CEE" w:rsidRPr="00626B72" w:rsidRDefault="003E4CEE" w:rsidP="00775A3F">
            <w:pPr>
              <w:rPr>
                <w:rFonts w:ascii="Arial" w:hAnsi="Arial" w:cs="Arial"/>
                <w:lang w:val="da-DK"/>
              </w:rPr>
            </w:pPr>
            <w:r w:rsidRPr="00626B72">
              <w:rPr>
                <w:rFonts w:ascii="Arial" w:hAnsi="Arial" w:cs="Arial"/>
                <w:lang w:val="da-DK"/>
              </w:rPr>
              <w:t>Procedurer ved extubation</w:t>
            </w:r>
          </w:p>
        </w:tc>
        <w:tc>
          <w:tcPr>
            <w:tcW w:w="2127" w:type="dxa"/>
          </w:tcPr>
          <w:p w:rsidR="003E4CEE" w:rsidRPr="00626B72" w:rsidRDefault="003E4CEE" w:rsidP="00775A3F">
            <w:pPr>
              <w:rPr>
                <w:rFonts w:ascii="Arial" w:hAnsi="Arial" w:cs="Arial"/>
                <w:lang w:val="da-DK"/>
              </w:rPr>
            </w:pPr>
          </w:p>
        </w:tc>
        <w:tc>
          <w:tcPr>
            <w:tcW w:w="2126" w:type="dxa"/>
          </w:tcPr>
          <w:p w:rsidR="003E4CEE" w:rsidRPr="00626B72" w:rsidRDefault="003E4CEE" w:rsidP="00775A3F">
            <w:pPr>
              <w:rPr>
                <w:rFonts w:ascii="Arial" w:hAnsi="Arial" w:cs="Arial"/>
                <w:lang w:val="da-DK"/>
              </w:rPr>
            </w:pPr>
          </w:p>
        </w:tc>
      </w:tr>
      <w:tr w:rsidR="003E4CEE" w:rsidRPr="00626B72" w:rsidTr="003E4CEE">
        <w:tc>
          <w:tcPr>
            <w:tcW w:w="6232" w:type="dxa"/>
          </w:tcPr>
          <w:p w:rsidR="003E4CEE" w:rsidRPr="00626B72" w:rsidRDefault="003E4CEE" w:rsidP="00775A3F">
            <w:pPr>
              <w:rPr>
                <w:rFonts w:ascii="Arial" w:hAnsi="Arial" w:cs="Arial"/>
                <w:lang w:val="da-DK"/>
              </w:rPr>
            </w:pPr>
          </w:p>
          <w:p w:rsidR="003E4CEE" w:rsidRPr="00626B72" w:rsidRDefault="003E4CEE" w:rsidP="00775A3F">
            <w:pPr>
              <w:rPr>
                <w:rFonts w:ascii="Arial" w:hAnsi="Arial" w:cs="Arial"/>
                <w:lang w:val="da-DK"/>
              </w:rPr>
            </w:pPr>
            <w:r w:rsidRPr="00626B72">
              <w:rPr>
                <w:rFonts w:ascii="Arial" w:hAnsi="Arial" w:cs="Arial"/>
                <w:lang w:val="da-DK"/>
              </w:rPr>
              <w:t>Fremstilling af udstyr til respirationsunderstøttende behandling</w:t>
            </w:r>
          </w:p>
        </w:tc>
        <w:tc>
          <w:tcPr>
            <w:tcW w:w="2127" w:type="dxa"/>
          </w:tcPr>
          <w:p w:rsidR="003E4CEE" w:rsidRPr="00626B72" w:rsidRDefault="003E4CEE" w:rsidP="00775A3F">
            <w:pPr>
              <w:rPr>
                <w:rFonts w:ascii="Arial" w:hAnsi="Arial" w:cs="Arial"/>
                <w:lang w:val="da-DK"/>
              </w:rPr>
            </w:pPr>
          </w:p>
        </w:tc>
        <w:tc>
          <w:tcPr>
            <w:tcW w:w="2126" w:type="dxa"/>
          </w:tcPr>
          <w:p w:rsidR="003E4CEE" w:rsidRPr="00626B72" w:rsidRDefault="003E4CEE" w:rsidP="00775A3F">
            <w:pPr>
              <w:rPr>
                <w:rFonts w:ascii="Arial" w:hAnsi="Arial" w:cs="Arial"/>
                <w:lang w:val="da-DK"/>
              </w:rPr>
            </w:pPr>
          </w:p>
        </w:tc>
      </w:tr>
      <w:tr w:rsidR="003E4CEE" w:rsidRPr="00626B72" w:rsidTr="003E4CEE">
        <w:tc>
          <w:tcPr>
            <w:tcW w:w="6232" w:type="dxa"/>
          </w:tcPr>
          <w:p w:rsidR="00890A7A" w:rsidRDefault="00890A7A" w:rsidP="00775A3F">
            <w:pPr>
              <w:rPr>
                <w:rFonts w:ascii="Arial" w:hAnsi="Arial" w:cs="Arial"/>
                <w:lang w:val="da-DK"/>
              </w:rPr>
            </w:pPr>
          </w:p>
          <w:p w:rsidR="00890A7A" w:rsidRPr="00890A7A" w:rsidRDefault="003E4CEE" w:rsidP="00775A3F">
            <w:pPr>
              <w:rPr>
                <w:rFonts w:ascii="Arial" w:hAnsi="Arial" w:cs="Arial"/>
                <w:lang w:val="da-DK"/>
              </w:rPr>
            </w:pPr>
            <w:r w:rsidRPr="00626B72">
              <w:rPr>
                <w:rFonts w:ascii="Arial" w:hAnsi="Arial" w:cs="Arial"/>
                <w:lang w:val="da-DK"/>
              </w:rPr>
              <w:t>Samarbejde med patient før, under og efter extubation</w:t>
            </w:r>
          </w:p>
        </w:tc>
        <w:tc>
          <w:tcPr>
            <w:tcW w:w="2127" w:type="dxa"/>
          </w:tcPr>
          <w:p w:rsidR="003E4CEE" w:rsidRPr="00626B72" w:rsidRDefault="003E4CEE" w:rsidP="00775A3F">
            <w:pPr>
              <w:rPr>
                <w:rFonts w:ascii="Arial" w:hAnsi="Arial" w:cs="Arial"/>
              </w:rPr>
            </w:pPr>
          </w:p>
        </w:tc>
        <w:tc>
          <w:tcPr>
            <w:tcW w:w="2126" w:type="dxa"/>
          </w:tcPr>
          <w:p w:rsidR="003E4CEE" w:rsidRPr="00626B72" w:rsidRDefault="003E4CEE" w:rsidP="00775A3F">
            <w:pPr>
              <w:rPr>
                <w:rFonts w:ascii="Arial" w:hAnsi="Arial" w:cs="Arial"/>
              </w:rPr>
            </w:pPr>
          </w:p>
        </w:tc>
      </w:tr>
    </w:tbl>
    <w:p w:rsidR="004E7C8F" w:rsidRPr="004E7C8F" w:rsidRDefault="004E7C8F" w:rsidP="004E7C8F">
      <w:pPr>
        <w:rPr>
          <w:rFonts w:ascii="Arial" w:hAnsi="Arial" w:cs="Arial"/>
        </w:rPr>
      </w:pPr>
    </w:p>
    <w:p w:rsidR="00451925" w:rsidRDefault="00451925" w:rsidP="00451925">
      <w:pPr>
        <w:rPr>
          <w:rFonts w:ascii="Arial" w:hAnsi="Arial" w:cs="Arial"/>
        </w:rPr>
      </w:pPr>
    </w:p>
    <w:p w:rsidR="00890A7A" w:rsidRDefault="00890A7A" w:rsidP="00451925">
      <w:pPr>
        <w:rPr>
          <w:rFonts w:ascii="Arial" w:hAnsi="Arial" w:cs="Arial"/>
        </w:rPr>
      </w:pPr>
    </w:p>
    <w:p w:rsidR="003E4CEE" w:rsidRPr="00626B72" w:rsidRDefault="003E4CEE" w:rsidP="00451925">
      <w:pPr>
        <w:rPr>
          <w:rFonts w:ascii="Arial" w:hAnsi="Arial" w:cs="Arial"/>
        </w:rPr>
      </w:pPr>
    </w:p>
    <w:p w:rsidR="00451925" w:rsidRPr="00626B72" w:rsidRDefault="00451925" w:rsidP="00451925">
      <w:pPr>
        <w:rPr>
          <w:rFonts w:ascii="Arial" w:hAnsi="Arial" w:cs="Arial"/>
          <w:b/>
        </w:rPr>
      </w:pPr>
      <w:r w:rsidRPr="00626B72">
        <w:rPr>
          <w:rFonts w:ascii="Arial" w:hAnsi="Arial" w:cs="Arial"/>
          <w:b/>
        </w:rPr>
        <w:t>Hæmodynamisk ustabile patienter</w:t>
      </w:r>
    </w:p>
    <w:tbl>
      <w:tblPr>
        <w:tblStyle w:val="Tabel-Gitter"/>
        <w:tblW w:w="0" w:type="auto"/>
        <w:tblLook w:val="04A0" w:firstRow="1" w:lastRow="0" w:firstColumn="1" w:lastColumn="0" w:noHBand="0" w:noVBand="1"/>
      </w:tblPr>
      <w:tblGrid>
        <w:gridCol w:w="6091"/>
        <w:gridCol w:w="2268"/>
        <w:gridCol w:w="1984"/>
      </w:tblGrid>
      <w:tr w:rsidR="00890A7A" w:rsidRPr="00626B72" w:rsidTr="00890A7A">
        <w:tc>
          <w:tcPr>
            <w:tcW w:w="6091" w:type="dxa"/>
          </w:tcPr>
          <w:p w:rsidR="00890A7A" w:rsidRPr="00626B72" w:rsidRDefault="00890A7A" w:rsidP="00775A3F">
            <w:pPr>
              <w:rPr>
                <w:rFonts w:ascii="Arial" w:hAnsi="Arial" w:cs="Arial"/>
                <w:b/>
                <w:lang w:val="da-DK"/>
              </w:rPr>
            </w:pPr>
          </w:p>
          <w:p w:rsidR="00890A7A" w:rsidRPr="00626B72" w:rsidRDefault="00890A7A" w:rsidP="00775A3F">
            <w:pPr>
              <w:rPr>
                <w:rFonts w:ascii="Arial" w:hAnsi="Arial" w:cs="Arial"/>
                <w:b/>
                <w:lang w:val="da-DK"/>
              </w:rPr>
            </w:pPr>
            <w:r w:rsidRPr="00626B72">
              <w:rPr>
                <w:rFonts w:ascii="Arial" w:hAnsi="Arial" w:cs="Arial"/>
                <w:b/>
                <w:lang w:val="da-DK"/>
              </w:rPr>
              <w:t>Emne</w:t>
            </w:r>
          </w:p>
          <w:p w:rsidR="00890A7A" w:rsidRPr="00626B72" w:rsidRDefault="00890A7A" w:rsidP="00775A3F">
            <w:pPr>
              <w:rPr>
                <w:rFonts w:ascii="Arial" w:hAnsi="Arial" w:cs="Arial"/>
                <w:b/>
                <w:lang w:val="da-DK"/>
              </w:rPr>
            </w:pPr>
          </w:p>
        </w:tc>
        <w:tc>
          <w:tcPr>
            <w:tcW w:w="2268" w:type="dxa"/>
          </w:tcPr>
          <w:p w:rsidR="00890A7A" w:rsidRPr="00626B72" w:rsidRDefault="00890A7A" w:rsidP="00775A3F">
            <w:pPr>
              <w:rPr>
                <w:rFonts w:ascii="Arial" w:hAnsi="Arial" w:cs="Arial"/>
                <w:b/>
                <w:lang w:val="da-DK"/>
              </w:rPr>
            </w:pPr>
          </w:p>
          <w:p w:rsidR="00890A7A" w:rsidRPr="00626B72" w:rsidRDefault="00890A7A" w:rsidP="00775A3F">
            <w:pPr>
              <w:rPr>
                <w:rFonts w:ascii="Arial" w:hAnsi="Arial" w:cs="Arial"/>
                <w:b/>
                <w:lang w:val="da-DK"/>
              </w:rPr>
            </w:pPr>
            <w:r w:rsidRPr="00626B72">
              <w:rPr>
                <w:rFonts w:ascii="Arial" w:hAnsi="Arial" w:cs="Arial"/>
                <w:b/>
                <w:lang w:val="da-DK"/>
              </w:rPr>
              <w:t>Intro.</w:t>
            </w:r>
          </w:p>
          <w:p w:rsidR="00890A7A" w:rsidRPr="00626B72" w:rsidRDefault="00890A7A" w:rsidP="00775A3F">
            <w:pPr>
              <w:rPr>
                <w:rFonts w:ascii="Arial" w:hAnsi="Arial" w:cs="Arial"/>
                <w:b/>
                <w:lang w:val="da-DK"/>
              </w:rPr>
            </w:pPr>
            <w:r w:rsidRPr="00626B72">
              <w:rPr>
                <w:rFonts w:ascii="Arial" w:hAnsi="Arial" w:cs="Arial"/>
                <w:b/>
                <w:lang w:val="da-DK"/>
              </w:rPr>
              <w:t>Dato / Sign.</w:t>
            </w:r>
          </w:p>
          <w:p w:rsidR="00890A7A" w:rsidRPr="00626B72" w:rsidRDefault="00890A7A" w:rsidP="00775A3F">
            <w:pPr>
              <w:rPr>
                <w:rFonts w:ascii="Arial" w:hAnsi="Arial" w:cs="Arial"/>
                <w:b/>
                <w:lang w:val="da-DK"/>
              </w:rPr>
            </w:pPr>
          </w:p>
        </w:tc>
        <w:tc>
          <w:tcPr>
            <w:tcW w:w="1984" w:type="dxa"/>
          </w:tcPr>
          <w:p w:rsidR="00890A7A" w:rsidRPr="00626B72" w:rsidRDefault="00890A7A" w:rsidP="00775A3F">
            <w:pPr>
              <w:rPr>
                <w:rFonts w:ascii="Arial" w:hAnsi="Arial" w:cs="Arial"/>
                <w:b/>
                <w:lang w:val="da-DK"/>
              </w:rPr>
            </w:pPr>
          </w:p>
          <w:p w:rsidR="00890A7A" w:rsidRPr="00626B72" w:rsidRDefault="00ED2EEB" w:rsidP="00775A3F">
            <w:pPr>
              <w:rPr>
                <w:rFonts w:ascii="Arial" w:hAnsi="Arial" w:cs="Arial"/>
                <w:b/>
                <w:lang w:val="da-DK"/>
              </w:rPr>
            </w:pPr>
            <w:r>
              <w:rPr>
                <w:rFonts w:ascii="Arial" w:hAnsi="Arial" w:cs="Arial"/>
                <w:b/>
                <w:lang w:val="da-DK"/>
              </w:rPr>
              <w:t>Efter 6 mdr.</w:t>
            </w:r>
          </w:p>
          <w:p w:rsidR="00890A7A" w:rsidRPr="00626B72" w:rsidRDefault="00890A7A" w:rsidP="00775A3F">
            <w:pPr>
              <w:rPr>
                <w:rFonts w:ascii="Arial" w:hAnsi="Arial" w:cs="Arial"/>
                <w:b/>
                <w:lang w:val="da-DK"/>
              </w:rPr>
            </w:pPr>
            <w:r w:rsidRPr="00626B72">
              <w:rPr>
                <w:rFonts w:ascii="Arial" w:hAnsi="Arial" w:cs="Arial"/>
                <w:b/>
                <w:lang w:val="da-DK"/>
              </w:rPr>
              <w:t>Dato / Sign.</w:t>
            </w: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Observationer</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Behandlingsformer til kredsløbsinsufficient patient</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Monitoreringsformer og hæmodynamiske målinger</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Inotropi</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Arytmier</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Pacemaker</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DC-konvertering</w:t>
            </w:r>
            <w:r>
              <w:rPr>
                <w:rFonts w:ascii="Arial" w:hAnsi="Arial" w:cs="Arial"/>
                <w:lang w:val="da-DK"/>
              </w:rPr>
              <w:t>:</w:t>
            </w:r>
            <w:r w:rsidRPr="00626B72">
              <w:rPr>
                <w:rFonts w:ascii="Arial" w:hAnsi="Arial" w:cs="Arial"/>
                <w:lang w:val="da-DK"/>
              </w:rPr>
              <w:t xml:space="preserve"> akut og planlagt</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bl>
    <w:p w:rsidR="00451925" w:rsidRPr="00626B72" w:rsidRDefault="00451925"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Hjertestop og respirationsstop</w:t>
      </w:r>
    </w:p>
    <w:tbl>
      <w:tblPr>
        <w:tblStyle w:val="Tabel-Gitter"/>
        <w:tblW w:w="0" w:type="auto"/>
        <w:tblLook w:val="04A0" w:firstRow="1" w:lastRow="0" w:firstColumn="1" w:lastColumn="0" w:noHBand="0" w:noVBand="1"/>
      </w:tblPr>
      <w:tblGrid>
        <w:gridCol w:w="6091"/>
        <w:gridCol w:w="2268"/>
        <w:gridCol w:w="1984"/>
      </w:tblGrid>
      <w:tr w:rsidR="00890A7A" w:rsidRPr="00626B72" w:rsidTr="00890A7A">
        <w:tc>
          <w:tcPr>
            <w:tcW w:w="6091" w:type="dxa"/>
          </w:tcPr>
          <w:p w:rsidR="00890A7A" w:rsidRPr="00626B72" w:rsidRDefault="00890A7A" w:rsidP="00775A3F">
            <w:pPr>
              <w:rPr>
                <w:rFonts w:ascii="Arial" w:hAnsi="Arial" w:cs="Arial"/>
                <w:b/>
                <w:lang w:val="da-DK"/>
              </w:rPr>
            </w:pPr>
          </w:p>
          <w:p w:rsidR="00890A7A" w:rsidRPr="00626B72" w:rsidRDefault="00890A7A" w:rsidP="00775A3F">
            <w:pPr>
              <w:rPr>
                <w:rFonts w:ascii="Arial" w:hAnsi="Arial" w:cs="Arial"/>
                <w:b/>
                <w:lang w:val="da-DK"/>
              </w:rPr>
            </w:pPr>
            <w:r w:rsidRPr="00626B72">
              <w:rPr>
                <w:rFonts w:ascii="Arial" w:hAnsi="Arial" w:cs="Arial"/>
                <w:b/>
                <w:lang w:val="da-DK"/>
              </w:rPr>
              <w:t>Emne</w:t>
            </w:r>
          </w:p>
          <w:p w:rsidR="00890A7A" w:rsidRPr="00626B72" w:rsidRDefault="00890A7A" w:rsidP="00775A3F">
            <w:pPr>
              <w:rPr>
                <w:rFonts w:ascii="Arial" w:hAnsi="Arial" w:cs="Arial"/>
                <w:b/>
                <w:lang w:val="da-DK"/>
              </w:rPr>
            </w:pPr>
          </w:p>
        </w:tc>
        <w:tc>
          <w:tcPr>
            <w:tcW w:w="2268" w:type="dxa"/>
          </w:tcPr>
          <w:p w:rsidR="00890A7A" w:rsidRPr="00626B72" w:rsidRDefault="00890A7A" w:rsidP="00775A3F">
            <w:pPr>
              <w:rPr>
                <w:rFonts w:ascii="Arial" w:hAnsi="Arial" w:cs="Arial"/>
                <w:b/>
                <w:lang w:val="da-DK"/>
              </w:rPr>
            </w:pPr>
          </w:p>
          <w:p w:rsidR="00890A7A" w:rsidRPr="00626B72" w:rsidRDefault="00890A7A" w:rsidP="00775A3F">
            <w:pPr>
              <w:rPr>
                <w:rFonts w:ascii="Arial" w:hAnsi="Arial" w:cs="Arial"/>
                <w:b/>
                <w:lang w:val="da-DK"/>
              </w:rPr>
            </w:pPr>
            <w:r w:rsidRPr="00626B72">
              <w:rPr>
                <w:rFonts w:ascii="Arial" w:hAnsi="Arial" w:cs="Arial"/>
                <w:b/>
                <w:lang w:val="da-DK"/>
              </w:rPr>
              <w:t>Intro.</w:t>
            </w:r>
          </w:p>
          <w:p w:rsidR="00890A7A" w:rsidRPr="00626B72" w:rsidRDefault="00890A7A" w:rsidP="00775A3F">
            <w:pPr>
              <w:rPr>
                <w:rFonts w:ascii="Arial" w:hAnsi="Arial" w:cs="Arial"/>
                <w:b/>
                <w:lang w:val="da-DK"/>
              </w:rPr>
            </w:pPr>
            <w:r w:rsidRPr="00626B72">
              <w:rPr>
                <w:rFonts w:ascii="Arial" w:hAnsi="Arial" w:cs="Arial"/>
                <w:b/>
                <w:lang w:val="da-DK"/>
              </w:rPr>
              <w:t>Dato / Sign.</w:t>
            </w:r>
          </w:p>
          <w:p w:rsidR="00890A7A" w:rsidRPr="00626B72" w:rsidRDefault="00890A7A" w:rsidP="00775A3F">
            <w:pPr>
              <w:rPr>
                <w:rFonts w:ascii="Arial" w:hAnsi="Arial" w:cs="Arial"/>
                <w:b/>
                <w:lang w:val="da-DK"/>
              </w:rPr>
            </w:pPr>
          </w:p>
        </w:tc>
        <w:tc>
          <w:tcPr>
            <w:tcW w:w="1984" w:type="dxa"/>
          </w:tcPr>
          <w:p w:rsidR="00890A7A" w:rsidRPr="00626B72" w:rsidRDefault="00890A7A" w:rsidP="00775A3F">
            <w:pPr>
              <w:rPr>
                <w:rFonts w:ascii="Arial" w:hAnsi="Arial" w:cs="Arial"/>
                <w:b/>
                <w:lang w:val="da-DK"/>
              </w:rPr>
            </w:pPr>
          </w:p>
          <w:p w:rsidR="00890A7A" w:rsidRPr="00626B72" w:rsidRDefault="00ED2EEB" w:rsidP="00775A3F">
            <w:pPr>
              <w:rPr>
                <w:rFonts w:ascii="Arial" w:hAnsi="Arial" w:cs="Arial"/>
                <w:b/>
                <w:lang w:val="da-DK"/>
              </w:rPr>
            </w:pPr>
            <w:r>
              <w:rPr>
                <w:rFonts w:ascii="Arial" w:hAnsi="Arial" w:cs="Arial"/>
                <w:b/>
                <w:lang w:val="da-DK"/>
              </w:rPr>
              <w:t>Efter 6 mdr.</w:t>
            </w:r>
          </w:p>
          <w:p w:rsidR="00890A7A" w:rsidRPr="00626B72" w:rsidRDefault="00890A7A" w:rsidP="00775A3F">
            <w:pPr>
              <w:rPr>
                <w:rFonts w:ascii="Arial" w:hAnsi="Arial" w:cs="Arial"/>
                <w:b/>
                <w:lang w:val="da-DK"/>
              </w:rPr>
            </w:pPr>
            <w:r w:rsidRPr="00626B72">
              <w:rPr>
                <w:rFonts w:ascii="Arial" w:hAnsi="Arial" w:cs="Arial"/>
                <w:b/>
                <w:lang w:val="da-DK"/>
              </w:rPr>
              <w:t>Dato / Sign.</w:t>
            </w: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Årsag og observationer</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Diagnosticering af hjertestop</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Alarmering</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Avanceret genoplivning – behandling</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Aktiv nedkøling af patient</w:t>
            </w:r>
            <w:r>
              <w:rPr>
                <w:rFonts w:ascii="Arial" w:hAnsi="Arial" w:cs="Arial"/>
                <w:lang w:val="da-DK"/>
              </w:rPr>
              <w:t xml:space="preserve">: </w:t>
            </w:r>
            <w:r w:rsidRPr="00626B72">
              <w:rPr>
                <w:rFonts w:ascii="Arial" w:hAnsi="Arial" w:cs="Arial"/>
                <w:lang w:val="da-DK"/>
              </w:rPr>
              <w:t xml:space="preserve">betjening af apparatur, observation af patient </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Administration af farmaka</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Komplikationer til behandling</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Det tværfaglige samarbejde omkring patienten – inklusiv etiske overvejelser</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r w:rsidR="00890A7A" w:rsidRPr="00626B72" w:rsidTr="00890A7A">
        <w:tc>
          <w:tcPr>
            <w:tcW w:w="6091" w:type="dxa"/>
          </w:tcPr>
          <w:p w:rsidR="00890A7A" w:rsidRPr="00626B72" w:rsidRDefault="00890A7A" w:rsidP="00775A3F">
            <w:pPr>
              <w:rPr>
                <w:rFonts w:ascii="Arial" w:hAnsi="Arial" w:cs="Arial"/>
                <w:lang w:val="da-DK"/>
              </w:rPr>
            </w:pPr>
          </w:p>
          <w:p w:rsidR="00890A7A" w:rsidRPr="00626B72" w:rsidRDefault="00890A7A" w:rsidP="00775A3F">
            <w:pPr>
              <w:rPr>
                <w:rFonts w:ascii="Arial" w:hAnsi="Arial" w:cs="Arial"/>
                <w:lang w:val="da-DK"/>
              </w:rPr>
            </w:pPr>
            <w:r w:rsidRPr="00626B72">
              <w:rPr>
                <w:rFonts w:ascii="Arial" w:hAnsi="Arial" w:cs="Arial"/>
                <w:lang w:val="da-DK"/>
              </w:rPr>
              <w:t>Pårørende</w:t>
            </w:r>
          </w:p>
        </w:tc>
        <w:tc>
          <w:tcPr>
            <w:tcW w:w="2268" w:type="dxa"/>
          </w:tcPr>
          <w:p w:rsidR="00890A7A" w:rsidRPr="00626B72" w:rsidRDefault="00890A7A" w:rsidP="00775A3F">
            <w:pPr>
              <w:rPr>
                <w:rFonts w:ascii="Arial" w:hAnsi="Arial" w:cs="Arial"/>
                <w:lang w:val="da-DK"/>
              </w:rPr>
            </w:pPr>
          </w:p>
        </w:tc>
        <w:tc>
          <w:tcPr>
            <w:tcW w:w="1984" w:type="dxa"/>
          </w:tcPr>
          <w:p w:rsidR="00890A7A" w:rsidRPr="00626B72" w:rsidRDefault="00890A7A" w:rsidP="00775A3F">
            <w:pPr>
              <w:rPr>
                <w:rFonts w:ascii="Arial" w:hAnsi="Arial" w:cs="Arial"/>
                <w:lang w:val="da-DK"/>
              </w:rPr>
            </w:pPr>
          </w:p>
        </w:tc>
      </w:tr>
    </w:tbl>
    <w:p w:rsidR="002C0BE7" w:rsidRDefault="002C0BE7"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 xml:space="preserve">Neurokirurgi </w:t>
      </w:r>
    </w:p>
    <w:tbl>
      <w:tblPr>
        <w:tblStyle w:val="Tabel-Gitter"/>
        <w:tblW w:w="0" w:type="auto"/>
        <w:tblLook w:val="04A0" w:firstRow="1" w:lastRow="0" w:firstColumn="1" w:lastColumn="0" w:noHBand="0" w:noVBand="1"/>
      </w:tblPr>
      <w:tblGrid>
        <w:gridCol w:w="6091"/>
        <w:gridCol w:w="2268"/>
        <w:gridCol w:w="1984"/>
      </w:tblGrid>
      <w:tr w:rsidR="002C0BE7" w:rsidRPr="00626B72" w:rsidTr="002C0BE7">
        <w:tc>
          <w:tcPr>
            <w:tcW w:w="6091"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Emne</w:t>
            </w:r>
          </w:p>
          <w:p w:rsidR="002C0BE7" w:rsidRPr="00626B72" w:rsidRDefault="002C0BE7" w:rsidP="00775A3F">
            <w:pPr>
              <w:rPr>
                <w:rFonts w:ascii="Arial" w:hAnsi="Arial" w:cs="Arial"/>
                <w:b/>
                <w:lang w:val="da-DK"/>
              </w:rPr>
            </w:pPr>
          </w:p>
        </w:tc>
        <w:tc>
          <w:tcPr>
            <w:tcW w:w="2268"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Intro</w:t>
            </w:r>
          </w:p>
          <w:p w:rsidR="002C0BE7" w:rsidRPr="00626B72" w:rsidRDefault="002C0BE7" w:rsidP="00775A3F">
            <w:pPr>
              <w:rPr>
                <w:rFonts w:ascii="Arial" w:hAnsi="Arial" w:cs="Arial"/>
                <w:b/>
                <w:lang w:val="da-DK"/>
              </w:rPr>
            </w:pPr>
            <w:r w:rsidRPr="00626B72">
              <w:rPr>
                <w:rFonts w:ascii="Arial" w:hAnsi="Arial" w:cs="Arial"/>
                <w:b/>
                <w:lang w:val="da-DK"/>
              </w:rPr>
              <w:t>Dato / Sign.</w:t>
            </w:r>
          </w:p>
          <w:p w:rsidR="002C0BE7" w:rsidRPr="00626B72" w:rsidRDefault="002C0BE7" w:rsidP="00775A3F">
            <w:pPr>
              <w:rPr>
                <w:rFonts w:ascii="Arial" w:hAnsi="Arial" w:cs="Arial"/>
                <w:b/>
                <w:lang w:val="da-DK"/>
              </w:rPr>
            </w:pPr>
          </w:p>
        </w:tc>
        <w:tc>
          <w:tcPr>
            <w:tcW w:w="1984" w:type="dxa"/>
          </w:tcPr>
          <w:p w:rsidR="002C0BE7" w:rsidRPr="00626B72" w:rsidRDefault="002C0BE7" w:rsidP="00775A3F">
            <w:pPr>
              <w:rPr>
                <w:rFonts w:ascii="Arial" w:hAnsi="Arial" w:cs="Arial"/>
                <w:b/>
                <w:lang w:val="da-DK"/>
              </w:rPr>
            </w:pPr>
          </w:p>
          <w:p w:rsidR="002C0BE7" w:rsidRPr="00626B72" w:rsidRDefault="00ED2EEB" w:rsidP="00775A3F">
            <w:pPr>
              <w:rPr>
                <w:rFonts w:ascii="Arial" w:hAnsi="Arial" w:cs="Arial"/>
                <w:b/>
                <w:lang w:val="da-DK"/>
              </w:rPr>
            </w:pPr>
            <w:r>
              <w:rPr>
                <w:rFonts w:ascii="Arial" w:hAnsi="Arial" w:cs="Arial"/>
                <w:b/>
                <w:lang w:val="da-DK"/>
              </w:rPr>
              <w:t>Efter 6 mdr.</w:t>
            </w:r>
          </w:p>
          <w:p w:rsidR="002C0BE7" w:rsidRPr="00626B72" w:rsidRDefault="002C0BE7" w:rsidP="00775A3F">
            <w:pPr>
              <w:rPr>
                <w:rFonts w:ascii="Arial" w:hAnsi="Arial" w:cs="Arial"/>
                <w:b/>
                <w:lang w:val="da-DK"/>
              </w:rPr>
            </w:pPr>
            <w:r w:rsidRPr="00626B72">
              <w:rPr>
                <w:rFonts w:ascii="Arial" w:hAnsi="Arial" w:cs="Arial"/>
                <w:b/>
                <w:lang w:val="da-DK"/>
              </w:rPr>
              <w:t>Dato / Sign.</w:t>
            </w: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Årsager til intracraniel trykstigning</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Undersøgelser og observationer</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Medicinsk og kirurgisk behandling</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Neurologisk status</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Glasgow Coma Score</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Incarceration / hjernedød</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Donation</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Håndtering af urolige patienter</w:t>
            </w:r>
          </w:p>
          <w:p w:rsidR="002C0BE7" w:rsidRPr="00626B72" w:rsidRDefault="002C0BE7" w:rsidP="00775A3F">
            <w:pPr>
              <w:rPr>
                <w:rFonts w:ascii="Arial" w:hAnsi="Arial" w:cs="Arial"/>
                <w:lang w:val="da-DK"/>
              </w:rPr>
            </w:pPr>
            <w:r w:rsidRPr="00626B72">
              <w:rPr>
                <w:rFonts w:ascii="Arial" w:hAnsi="Arial" w:cs="Arial"/>
                <w:lang w:val="da-DK"/>
              </w:rPr>
              <w:t>- herunder den neurokirurgiske opvågningspatient</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bl>
    <w:p w:rsidR="00451925" w:rsidRPr="00626B72" w:rsidRDefault="00451925" w:rsidP="00451925">
      <w:pPr>
        <w:rPr>
          <w:rFonts w:ascii="Arial" w:hAnsi="Arial" w:cs="Arial"/>
        </w:rPr>
      </w:pPr>
    </w:p>
    <w:p w:rsidR="00451925" w:rsidRPr="00626B72" w:rsidRDefault="00451925" w:rsidP="00451925">
      <w:pPr>
        <w:rPr>
          <w:rFonts w:ascii="Arial" w:hAnsi="Arial" w:cs="Arial"/>
          <w:b/>
        </w:rPr>
      </w:pPr>
      <w:r w:rsidRPr="00626B72">
        <w:rPr>
          <w:rFonts w:ascii="Arial" w:hAnsi="Arial" w:cs="Arial"/>
          <w:b/>
        </w:rPr>
        <w:t>Neurologi</w:t>
      </w:r>
    </w:p>
    <w:tbl>
      <w:tblPr>
        <w:tblStyle w:val="Tabel-Gitter"/>
        <w:tblW w:w="0" w:type="auto"/>
        <w:tblLook w:val="04A0" w:firstRow="1" w:lastRow="0" w:firstColumn="1" w:lastColumn="0" w:noHBand="0" w:noVBand="1"/>
      </w:tblPr>
      <w:tblGrid>
        <w:gridCol w:w="6091"/>
        <w:gridCol w:w="2268"/>
        <w:gridCol w:w="1984"/>
      </w:tblGrid>
      <w:tr w:rsidR="002C0BE7" w:rsidRPr="00626B72" w:rsidTr="002C0BE7">
        <w:tc>
          <w:tcPr>
            <w:tcW w:w="6091"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Emne</w:t>
            </w:r>
          </w:p>
          <w:p w:rsidR="002C0BE7" w:rsidRPr="00626B72" w:rsidRDefault="002C0BE7" w:rsidP="00775A3F">
            <w:pPr>
              <w:rPr>
                <w:rFonts w:ascii="Arial" w:hAnsi="Arial" w:cs="Arial"/>
                <w:b/>
                <w:lang w:val="da-DK"/>
              </w:rPr>
            </w:pPr>
          </w:p>
        </w:tc>
        <w:tc>
          <w:tcPr>
            <w:tcW w:w="2268"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Intro.</w:t>
            </w:r>
          </w:p>
          <w:p w:rsidR="002C0BE7" w:rsidRPr="00626B72" w:rsidRDefault="002C0BE7" w:rsidP="00775A3F">
            <w:pPr>
              <w:rPr>
                <w:rFonts w:ascii="Arial" w:hAnsi="Arial" w:cs="Arial"/>
                <w:b/>
                <w:lang w:val="da-DK"/>
              </w:rPr>
            </w:pPr>
            <w:r w:rsidRPr="00626B72">
              <w:rPr>
                <w:rFonts w:ascii="Arial" w:hAnsi="Arial" w:cs="Arial"/>
                <w:b/>
                <w:lang w:val="da-DK"/>
              </w:rPr>
              <w:t>Dato / Sign.</w:t>
            </w:r>
          </w:p>
          <w:p w:rsidR="002C0BE7" w:rsidRPr="00626B72" w:rsidRDefault="002C0BE7" w:rsidP="00775A3F">
            <w:pPr>
              <w:rPr>
                <w:rFonts w:ascii="Arial" w:hAnsi="Arial" w:cs="Arial"/>
                <w:b/>
                <w:lang w:val="da-DK"/>
              </w:rPr>
            </w:pPr>
          </w:p>
        </w:tc>
        <w:tc>
          <w:tcPr>
            <w:tcW w:w="1984" w:type="dxa"/>
          </w:tcPr>
          <w:p w:rsidR="002C0BE7" w:rsidRPr="00626B72" w:rsidRDefault="002C0BE7" w:rsidP="00775A3F">
            <w:pPr>
              <w:rPr>
                <w:rFonts w:ascii="Arial" w:hAnsi="Arial" w:cs="Arial"/>
                <w:b/>
                <w:lang w:val="da-DK"/>
              </w:rPr>
            </w:pPr>
          </w:p>
          <w:p w:rsidR="002C0BE7" w:rsidRPr="00626B72" w:rsidRDefault="00ED2EEB" w:rsidP="00775A3F">
            <w:pPr>
              <w:rPr>
                <w:rFonts w:ascii="Arial" w:hAnsi="Arial" w:cs="Arial"/>
                <w:b/>
                <w:lang w:val="da-DK"/>
              </w:rPr>
            </w:pPr>
            <w:r>
              <w:rPr>
                <w:rFonts w:ascii="Arial" w:hAnsi="Arial" w:cs="Arial"/>
                <w:b/>
                <w:lang w:val="da-DK"/>
              </w:rPr>
              <w:t>Efter 6 mdr.</w:t>
            </w:r>
            <w:r w:rsidR="002C0BE7" w:rsidRPr="00626B72">
              <w:rPr>
                <w:rFonts w:ascii="Arial" w:hAnsi="Arial" w:cs="Arial"/>
                <w:b/>
                <w:lang w:val="da-DK"/>
              </w:rPr>
              <w:t xml:space="preserve"> </w:t>
            </w:r>
          </w:p>
          <w:p w:rsidR="002C0BE7" w:rsidRPr="00626B72" w:rsidRDefault="002C0BE7" w:rsidP="00775A3F">
            <w:pPr>
              <w:rPr>
                <w:rFonts w:ascii="Arial" w:hAnsi="Arial" w:cs="Arial"/>
                <w:b/>
                <w:lang w:val="da-DK"/>
              </w:rPr>
            </w:pPr>
            <w:r w:rsidRPr="00626B72">
              <w:rPr>
                <w:rFonts w:ascii="Arial" w:hAnsi="Arial" w:cs="Arial"/>
                <w:b/>
                <w:lang w:val="da-DK"/>
              </w:rPr>
              <w:t>Dato / Sign.</w:t>
            </w: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Neuromedicinske lidelser</w:t>
            </w:r>
          </w:p>
          <w:p w:rsidR="002C0BE7" w:rsidRPr="00626B72" w:rsidRDefault="002C0BE7" w:rsidP="00775A3F">
            <w:pPr>
              <w:rPr>
                <w:rFonts w:ascii="Arial" w:hAnsi="Arial" w:cs="Arial"/>
                <w:lang w:val="da-DK"/>
              </w:rPr>
            </w:pPr>
            <w:r w:rsidRPr="00626B72">
              <w:rPr>
                <w:rFonts w:ascii="Arial" w:hAnsi="Arial" w:cs="Arial"/>
                <w:lang w:val="da-DK"/>
              </w:rPr>
              <w:t>- observation og pleje</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Kramper</w:t>
            </w:r>
          </w:p>
          <w:p w:rsidR="002C0BE7" w:rsidRPr="00626B72" w:rsidRDefault="002C0BE7" w:rsidP="00775A3F">
            <w:pPr>
              <w:rPr>
                <w:rFonts w:ascii="Arial" w:hAnsi="Arial" w:cs="Arial"/>
                <w:lang w:val="da-DK"/>
              </w:rPr>
            </w:pPr>
            <w:r w:rsidRPr="00626B72">
              <w:rPr>
                <w:rFonts w:ascii="Arial" w:hAnsi="Arial" w:cs="Arial"/>
                <w:lang w:val="da-DK"/>
              </w:rPr>
              <w:t>- observation og behandling</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Neurorehabilitering</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Basal stimulation</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Anvendte farmaka, administration og procedurer</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bl>
    <w:p w:rsidR="00451925" w:rsidRPr="00626B72" w:rsidRDefault="00451925" w:rsidP="00451925">
      <w:pPr>
        <w:rPr>
          <w:rFonts w:ascii="Arial" w:hAnsi="Arial" w:cs="Arial"/>
        </w:rPr>
      </w:pPr>
    </w:p>
    <w:p w:rsidR="00451925" w:rsidRPr="00626B72" w:rsidRDefault="00451925" w:rsidP="00451925">
      <w:pPr>
        <w:rPr>
          <w:rFonts w:ascii="Arial" w:hAnsi="Arial" w:cs="Arial"/>
          <w:b/>
        </w:rPr>
      </w:pPr>
      <w:r w:rsidRPr="00626B72">
        <w:rPr>
          <w:rFonts w:ascii="Arial" w:hAnsi="Arial" w:cs="Arial"/>
          <w:b/>
        </w:rPr>
        <w:t>Sedation og smertebehandling af den intensive patient</w:t>
      </w:r>
    </w:p>
    <w:tbl>
      <w:tblPr>
        <w:tblStyle w:val="Tabel-Gitter"/>
        <w:tblW w:w="0" w:type="auto"/>
        <w:tblLook w:val="04A0" w:firstRow="1" w:lastRow="0" w:firstColumn="1" w:lastColumn="0" w:noHBand="0" w:noVBand="1"/>
      </w:tblPr>
      <w:tblGrid>
        <w:gridCol w:w="6091"/>
        <w:gridCol w:w="2268"/>
        <w:gridCol w:w="1984"/>
      </w:tblGrid>
      <w:tr w:rsidR="002C0BE7" w:rsidRPr="00626B72" w:rsidTr="002C0BE7">
        <w:tc>
          <w:tcPr>
            <w:tcW w:w="6091" w:type="dxa"/>
          </w:tcPr>
          <w:p w:rsidR="002C0BE7" w:rsidRPr="00626B72" w:rsidRDefault="002C0BE7" w:rsidP="00775A3F">
            <w:pPr>
              <w:rPr>
                <w:rFonts w:ascii="Arial" w:hAnsi="Arial" w:cs="Arial"/>
                <w:lang w:val="da-DK"/>
              </w:rPr>
            </w:pPr>
          </w:p>
          <w:p w:rsidR="002C0BE7" w:rsidRPr="00ED2EEB" w:rsidRDefault="002C0BE7" w:rsidP="00775A3F">
            <w:pPr>
              <w:rPr>
                <w:rFonts w:ascii="Arial" w:hAnsi="Arial" w:cs="Arial"/>
                <w:b/>
                <w:lang w:val="da-DK"/>
              </w:rPr>
            </w:pPr>
            <w:r w:rsidRPr="00ED2EEB">
              <w:rPr>
                <w:rFonts w:ascii="Arial" w:hAnsi="Arial" w:cs="Arial"/>
                <w:b/>
                <w:lang w:val="da-DK"/>
              </w:rPr>
              <w:t>Emne</w:t>
            </w:r>
          </w:p>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p w:rsidR="002C0BE7" w:rsidRPr="00ED2EEB" w:rsidRDefault="002C0BE7" w:rsidP="00775A3F">
            <w:pPr>
              <w:rPr>
                <w:rFonts w:ascii="Arial" w:hAnsi="Arial" w:cs="Arial"/>
                <w:b/>
                <w:lang w:val="da-DK"/>
              </w:rPr>
            </w:pPr>
            <w:r w:rsidRPr="00ED2EEB">
              <w:rPr>
                <w:rFonts w:ascii="Arial" w:hAnsi="Arial" w:cs="Arial"/>
                <w:b/>
                <w:lang w:val="da-DK"/>
              </w:rPr>
              <w:t>Intro</w:t>
            </w:r>
          </w:p>
          <w:p w:rsidR="002C0BE7" w:rsidRPr="00ED2EEB" w:rsidRDefault="002C0BE7" w:rsidP="00775A3F">
            <w:pPr>
              <w:rPr>
                <w:rFonts w:ascii="Arial" w:hAnsi="Arial" w:cs="Arial"/>
                <w:b/>
                <w:lang w:val="da-DK"/>
              </w:rPr>
            </w:pPr>
            <w:r w:rsidRPr="00ED2EEB">
              <w:rPr>
                <w:rFonts w:ascii="Arial" w:hAnsi="Arial" w:cs="Arial"/>
                <w:b/>
                <w:lang w:val="da-DK"/>
              </w:rPr>
              <w:t>Dato / Sign.</w:t>
            </w:r>
          </w:p>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p w:rsidR="002C0BE7" w:rsidRPr="00ED2EEB" w:rsidRDefault="00ED2EEB" w:rsidP="00775A3F">
            <w:pPr>
              <w:rPr>
                <w:rFonts w:ascii="Arial" w:hAnsi="Arial" w:cs="Arial"/>
                <w:b/>
                <w:lang w:val="da-DK"/>
              </w:rPr>
            </w:pPr>
            <w:r>
              <w:rPr>
                <w:rFonts w:ascii="Arial" w:hAnsi="Arial" w:cs="Arial"/>
                <w:b/>
                <w:lang w:val="da-DK"/>
              </w:rPr>
              <w:t>Efter 6 mdr.</w:t>
            </w:r>
          </w:p>
          <w:p w:rsidR="002C0BE7" w:rsidRPr="00626B72" w:rsidRDefault="002C0BE7" w:rsidP="00775A3F">
            <w:pPr>
              <w:rPr>
                <w:rFonts w:ascii="Arial" w:hAnsi="Arial" w:cs="Arial"/>
                <w:lang w:val="da-DK"/>
              </w:rPr>
            </w:pPr>
            <w:r w:rsidRPr="00ED2EEB">
              <w:rPr>
                <w:rFonts w:ascii="Arial" w:hAnsi="Arial" w:cs="Arial"/>
                <w:b/>
                <w:lang w:val="da-DK"/>
              </w:rPr>
              <w:t>Dato / Sign.</w:t>
            </w: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Indikation og kontraindikation for smertebehandling</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Pr>
                <w:rFonts w:ascii="Arial" w:hAnsi="Arial" w:cs="Arial"/>
                <w:lang w:val="da-DK"/>
              </w:rPr>
              <w:t xml:space="preserve">Adm og virkning </w:t>
            </w:r>
            <w:r w:rsidRPr="00626B72">
              <w:rPr>
                <w:rFonts w:ascii="Arial" w:hAnsi="Arial" w:cs="Arial"/>
                <w:lang w:val="da-DK"/>
              </w:rPr>
              <w:t>af anvendte farmaka</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Bivirkninger</w:t>
            </w:r>
          </w:p>
          <w:p w:rsidR="002C0BE7" w:rsidRPr="00626B72" w:rsidRDefault="002C0BE7" w:rsidP="00775A3F">
            <w:pPr>
              <w:rPr>
                <w:rFonts w:ascii="Arial" w:hAnsi="Arial" w:cs="Arial"/>
                <w:lang w:val="da-DK"/>
              </w:rPr>
            </w:pPr>
            <w:r w:rsidRPr="00626B72">
              <w:rPr>
                <w:rFonts w:ascii="Arial" w:hAnsi="Arial" w:cs="Arial"/>
                <w:lang w:val="da-DK"/>
              </w:rPr>
              <w:t>- herunder abstinenser</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Sedationsscore</w:t>
            </w:r>
            <w:r>
              <w:rPr>
                <w:rFonts w:ascii="Arial" w:hAnsi="Arial" w:cs="Arial"/>
                <w:lang w:val="da-DK"/>
              </w:rPr>
              <w:t xml:space="preserve"> (RASS)</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Smertescore</w:t>
            </w:r>
            <w:r>
              <w:rPr>
                <w:rFonts w:ascii="Arial" w:hAnsi="Arial" w:cs="Arial"/>
                <w:lang w:val="da-DK"/>
              </w:rPr>
              <w:t xml:space="preserve"> (CPOT)</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bl>
    <w:p w:rsidR="00451925" w:rsidRDefault="00451925" w:rsidP="00451925">
      <w:pPr>
        <w:rPr>
          <w:rFonts w:ascii="Arial" w:hAnsi="Arial" w:cs="Arial"/>
        </w:rPr>
      </w:pPr>
    </w:p>
    <w:p w:rsidR="002C0BE7" w:rsidRDefault="002C0BE7" w:rsidP="00451925">
      <w:pPr>
        <w:rPr>
          <w:rFonts w:ascii="Arial" w:hAnsi="Arial" w:cs="Arial"/>
        </w:rPr>
      </w:pPr>
    </w:p>
    <w:p w:rsidR="002C0BE7" w:rsidRPr="00626B72" w:rsidRDefault="002C0BE7" w:rsidP="00451925">
      <w:pPr>
        <w:rPr>
          <w:rFonts w:ascii="Arial" w:hAnsi="Arial" w:cs="Arial"/>
        </w:rPr>
      </w:pPr>
    </w:p>
    <w:p w:rsidR="00451925" w:rsidRPr="00626B72" w:rsidRDefault="00451925" w:rsidP="00451925">
      <w:pPr>
        <w:rPr>
          <w:rFonts w:ascii="Arial" w:hAnsi="Arial" w:cs="Arial"/>
          <w:b/>
        </w:rPr>
      </w:pPr>
      <w:r w:rsidRPr="00626B72">
        <w:rPr>
          <w:rFonts w:ascii="Arial" w:hAnsi="Arial" w:cs="Arial"/>
          <w:b/>
        </w:rPr>
        <w:t>Nefrologi</w:t>
      </w:r>
    </w:p>
    <w:tbl>
      <w:tblPr>
        <w:tblStyle w:val="Tabel-Gitter"/>
        <w:tblW w:w="0" w:type="auto"/>
        <w:tblLook w:val="04A0" w:firstRow="1" w:lastRow="0" w:firstColumn="1" w:lastColumn="0" w:noHBand="0" w:noVBand="1"/>
      </w:tblPr>
      <w:tblGrid>
        <w:gridCol w:w="6091"/>
        <w:gridCol w:w="2268"/>
        <w:gridCol w:w="1984"/>
      </w:tblGrid>
      <w:tr w:rsidR="002C0BE7" w:rsidRPr="00626B72" w:rsidTr="002C0BE7">
        <w:tc>
          <w:tcPr>
            <w:tcW w:w="6091"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Emne</w:t>
            </w:r>
          </w:p>
          <w:p w:rsidR="002C0BE7" w:rsidRPr="00626B72" w:rsidRDefault="002C0BE7" w:rsidP="00775A3F">
            <w:pPr>
              <w:rPr>
                <w:rFonts w:ascii="Arial" w:hAnsi="Arial" w:cs="Arial"/>
                <w:b/>
                <w:lang w:val="da-DK"/>
              </w:rPr>
            </w:pPr>
          </w:p>
        </w:tc>
        <w:tc>
          <w:tcPr>
            <w:tcW w:w="2268"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Intro.</w:t>
            </w:r>
          </w:p>
          <w:p w:rsidR="002C0BE7" w:rsidRPr="00626B72" w:rsidRDefault="002C0BE7" w:rsidP="00775A3F">
            <w:pPr>
              <w:rPr>
                <w:rFonts w:ascii="Arial" w:hAnsi="Arial" w:cs="Arial"/>
                <w:b/>
                <w:lang w:val="da-DK"/>
              </w:rPr>
            </w:pPr>
            <w:r w:rsidRPr="00626B72">
              <w:rPr>
                <w:rFonts w:ascii="Arial" w:hAnsi="Arial" w:cs="Arial"/>
                <w:b/>
                <w:lang w:val="da-DK"/>
              </w:rPr>
              <w:t>Dato / Sign.</w:t>
            </w:r>
          </w:p>
          <w:p w:rsidR="002C0BE7" w:rsidRPr="00626B72" w:rsidRDefault="002C0BE7" w:rsidP="00775A3F">
            <w:pPr>
              <w:rPr>
                <w:rFonts w:ascii="Arial" w:hAnsi="Arial" w:cs="Arial"/>
                <w:b/>
                <w:lang w:val="da-DK"/>
              </w:rPr>
            </w:pPr>
          </w:p>
        </w:tc>
        <w:tc>
          <w:tcPr>
            <w:tcW w:w="1984" w:type="dxa"/>
          </w:tcPr>
          <w:p w:rsidR="002C0BE7" w:rsidRDefault="002C0BE7" w:rsidP="00775A3F">
            <w:pPr>
              <w:rPr>
                <w:rFonts w:ascii="Arial" w:hAnsi="Arial" w:cs="Arial"/>
                <w:b/>
                <w:lang w:val="da-DK"/>
              </w:rPr>
            </w:pPr>
          </w:p>
          <w:p w:rsidR="00ED2EEB" w:rsidRPr="00626B72" w:rsidRDefault="00ED2EEB" w:rsidP="00775A3F">
            <w:pPr>
              <w:rPr>
                <w:rFonts w:ascii="Arial" w:hAnsi="Arial" w:cs="Arial"/>
                <w:b/>
                <w:lang w:val="da-DK"/>
              </w:rPr>
            </w:pPr>
            <w:r>
              <w:rPr>
                <w:rFonts w:ascii="Arial" w:hAnsi="Arial" w:cs="Arial"/>
                <w:b/>
                <w:lang w:val="da-DK"/>
              </w:rPr>
              <w:t>Efter 6 mdr.</w:t>
            </w:r>
          </w:p>
          <w:p w:rsidR="002C0BE7" w:rsidRPr="00626B72" w:rsidRDefault="002C0BE7" w:rsidP="00775A3F">
            <w:pPr>
              <w:rPr>
                <w:rFonts w:ascii="Arial" w:hAnsi="Arial" w:cs="Arial"/>
                <w:b/>
                <w:lang w:val="da-DK"/>
              </w:rPr>
            </w:pPr>
            <w:r w:rsidRPr="00626B72">
              <w:rPr>
                <w:rFonts w:ascii="Arial" w:hAnsi="Arial" w:cs="Arial"/>
                <w:b/>
                <w:lang w:val="da-DK"/>
              </w:rPr>
              <w:t>Dato / Sign.</w:t>
            </w: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Nyreinsufficiens</w:t>
            </w:r>
          </w:p>
          <w:p w:rsidR="002C0BE7" w:rsidRPr="00626B72" w:rsidRDefault="002C0BE7" w:rsidP="00775A3F">
            <w:pPr>
              <w:rPr>
                <w:rFonts w:ascii="Arial" w:hAnsi="Arial" w:cs="Arial"/>
                <w:lang w:val="da-DK"/>
              </w:rPr>
            </w:pPr>
            <w:r w:rsidRPr="00626B72">
              <w:rPr>
                <w:rFonts w:ascii="Arial" w:hAnsi="Arial" w:cs="Arial"/>
                <w:lang w:val="da-DK"/>
              </w:rPr>
              <w:t>- symptomer, pleje og behandling</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Indikationer for dialysebehandling</w:t>
            </w:r>
          </w:p>
          <w:p w:rsidR="002C0BE7" w:rsidRPr="00626B72" w:rsidRDefault="002C0BE7" w:rsidP="00775A3F">
            <w:pPr>
              <w:rPr>
                <w:rFonts w:ascii="Arial" w:hAnsi="Arial" w:cs="Arial"/>
                <w:lang w:val="da-DK"/>
              </w:rPr>
            </w:pPr>
            <w:r w:rsidRPr="00626B72">
              <w:rPr>
                <w:rFonts w:ascii="Arial" w:hAnsi="Arial" w:cs="Arial"/>
                <w:lang w:val="da-DK"/>
              </w:rPr>
              <w:t>- Dialyseformer</w:t>
            </w:r>
          </w:p>
          <w:p w:rsidR="002C0BE7" w:rsidRPr="00626B72" w:rsidRDefault="002C0BE7" w:rsidP="00775A3F">
            <w:pPr>
              <w:rPr>
                <w:rFonts w:ascii="Arial" w:hAnsi="Arial" w:cs="Arial"/>
                <w:lang w:val="da-DK"/>
              </w:rPr>
            </w:pPr>
            <w:r w:rsidRPr="00626B72">
              <w:rPr>
                <w:rFonts w:ascii="Arial" w:hAnsi="Arial" w:cs="Arial"/>
                <w:lang w:val="da-DK"/>
              </w:rPr>
              <w:t>- Fordele og ulemper ved de forskellige behandlingsformer</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Ernæring til dialysepatienter</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Væsketerapi til dialysepatienter</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Betjening af dialyseapparatet</w:t>
            </w:r>
          </w:p>
          <w:p w:rsidR="002C0BE7" w:rsidRPr="00626B72" w:rsidRDefault="002C0BE7" w:rsidP="00775A3F">
            <w:pPr>
              <w:rPr>
                <w:rFonts w:ascii="Arial" w:hAnsi="Arial" w:cs="Arial"/>
                <w:lang w:val="da-DK"/>
              </w:rPr>
            </w:pPr>
            <w:r w:rsidRPr="00626B72">
              <w:rPr>
                <w:rFonts w:ascii="Arial" w:hAnsi="Arial" w:cs="Arial"/>
                <w:lang w:val="da-DK"/>
              </w:rPr>
              <w:t>- pleje og observationer</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Administration af medicin til dialysepatienter</w:t>
            </w:r>
          </w:p>
          <w:p w:rsidR="002C0BE7" w:rsidRPr="00626B72" w:rsidRDefault="002C0BE7" w:rsidP="00775A3F">
            <w:pPr>
              <w:rPr>
                <w:rFonts w:ascii="Arial" w:hAnsi="Arial" w:cs="Arial"/>
                <w:lang w:val="da-DK"/>
              </w:rPr>
            </w:pPr>
            <w:r w:rsidRPr="00626B72">
              <w:rPr>
                <w:rFonts w:ascii="Arial" w:hAnsi="Arial" w:cs="Arial"/>
                <w:lang w:val="da-DK"/>
              </w:rPr>
              <w:t>- Antikoagulationsbehandling</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Komplikationer</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bl>
    <w:p w:rsidR="004E7C8F" w:rsidRPr="004E7C8F" w:rsidRDefault="004E7C8F" w:rsidP="004E7C8F">
      <w:pPr>
        <w:rPr>
          <w:rFonts w:ascii="Arial" w:hAnsi="Arial" w:cs="Arial"/>
        </w:rPr>
      </w:pPr>
    </w:p>
    <w:p w:rsidR="00451925" w:rsidRPr="00626B72" w:rsidRDefault="00451925" w:rsidP="00451925">
      <w:pPr>
        <w:rPr>
          <w:rFonts w:ascii="Arial" w:hAnsi="Arial" w:cs="Arial"/>
          <w:b/>
        </w:rPr>
      </w:pPr>
      <w:r w:rsidRPr="00626B72">
        <w:rPr>
          <w:rFonts w:ascii="Arial" w:hAnsi="Arial" w:cs="Arial"/>
          <w:b/>
        </w:rPr>
        <w:t>Ernæring til den intensive patient</w:t>
      </w:r>
    </w:p>
    <w:tbl>
      <w:tblPr>
        <w:tblStyle w:val="Tabel-Gitter"/>
        <w:tblW w:w="0" w:type="auto"/>
        <w:tblLook w:val="04A0" w:firstRow="1" w:lastRow="0" w:firstColumn="1" w:lastColumn="0" w:noHBand="0" w:noVBand="1"/>
      </w:tblPr>
      <w:tblGrid>
        <w:gridCol w:w="6091"/>
        <w:gridCol w:w="2268"/>
        <w:gridCol w:w="1984"/>
      </w:tblGrid>
      <w:tr w:rsidR="002C0BE7" w:rsidRPr="00626B72" w:rsidTr="002C0BE7">
        <w:tc>
          <w:tcPr>
            <w:tcW w:w="6091"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Emne</w:t>
            </w:r>
          </w:p>
          <w:p w:rsidR="002C0BE7" w:rsidRPr="00626B72" w:rsidRDefault="002C0BE7" w:rsidP="00775A3F">
            <w:pPr>
              <w:rPr>
                <w:rFonts w:ascii="Arial" w:hAnsi="Arial" w:cs="Arial"/>
                <w:b/>
                <w:lang w:val="da-DK"/>
              </w:rPr>
            </w:pPr>
          </w:p>
        </w:tc>
        <w:tc>
          <w:tcPr>
            <w:tcW w:w="2268"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Intro</w:t>
            </w:r>
          </w:p>
          <w:p w:rsidR="002C0BE7" w:rsidRPr="00626B72" w:rsidRDefault="002C0BE7" w:rsidP="00775A3F">
            <w:pPr>
              <w:rPr>
                <w:rFonts w:ascii="Arial" w:hAnsi="Arial" w:cs="Arial"/>
                <w:b/>
                <w:lang w:val="da-DK"/>
              </w:rPr>
            </w:pPr>
            <w:r w:rsidRPr="00626B72">
              <w:rPr>
                <w:rFonts w:ascii="Arial" w:hAnsi="Arial" w:cs="Arial"/>
                <w:b/>
                <w:lang w:val="da-DK"/>
              </w:rPr>
              <w:t>Dato / Sign.</w:t>
            </w:r>
          </w:p>
          <w:p w:rsidR="002C0BE7" w:rsidRPr="00626B72" w:rsidRDefault="002C0BE7" w:rsidP="00775A3F">
            <w:pPr>
              <w:rPr>
                <w:rFonts w:ascii="Arial" w:hAnsi="Arial" w:cs="Arial"/>
                <w:b/>
                <w:lang w:val="da-DK"/>
              </w:rPr>
            </w:pPr>
          </w:p>
        </w:tc>
        <w:tc>
          <w:tcPr>
            <w:tcW w:w="1984" w:type="dxa"/>
          </w:tcPr>
          <w:p w:rsidR="002C0BE7" w:rsidRPr="00626B72" w:rsidRDefault="002C0BE7" w:rsidP="00775A3F">
            <w:pPr>
              <w:rPr>
                <w:rFonts w:ascii="Arial" w:hAnsi="Arial" w:cs="Arial"/>
                <w:b/>
                <w:lang w:val="da-DK"/>
              </w:rPr>
            </w:pPr>
          </w:p>
          <w:p w:rsidR="002C0BE7" w:rsidRPr="00626B72" w:rsidRDefault="00ED2EEB" w:rsidP="00775A3F">
            <w:pPr>
              <w:rPr>
                <w:rFonts w:ascii="Arial" w:hAnsi="Arial" w:cs="Arial"/>
                <w:b/>
                <w:lang w:val="da-DK"/>
              </w:rPr>
            </w:pPr>
            <w:r>
              <w:rPr>
                <w:rFonts w:ascii="Arial" w:hAnsi="Arial" w:cs="Arial"/>
                <w:b/>
                <w:lang w:val="da-DK"/>
              </w:rPr>
              <w:t>Efter 6 mdr.</w:t>
            </w:r>
          </w:p>
          <w:p w:rsidR="002C0BE7" w:rsidRPr="00626B72" w:rsidRDefault="002C0BE7" w:rsidP="00775A3F">
            <w:pPr>
              <w:rPr>
                <w:rFonts w:ascii="Arial" w:hAnsi="Arial" w:cs="Arial"/>
                <w:b/>
                <w:lang w:val="da-DK"/>
              </w:rPr>
            </w:pPr>
            <w:r w:rsidRPr="00626B72">
              <w:rPr>
                <w:rFonts w:ascii="Arial" w:hAnsi="Arial" w:cs="Arial"/>
                <w:b/>
                <w:lang w:val="da-DK"/>
              </w:rPr>
              <w:t>Dato / Sign.</w:t>
            </w: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Ernæringsberegning</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Vejning af patient</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Valg af ernæringsprodukt</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Administration af enteral ernæring</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Sonder</w:t>
            </w:r>
            <w:r>
              <w:rPr>
                <w:rFonts w:ascii="Arial" w:hAnsi="Arial" w:cs="Arial"/>
                <w:lang w:val="da-DK"/>
              </w:rPr>
              <w:t>:</w:t>
            </w:r>
            <w:r w:rsidRPr="00626B72">
              <w:rPr>
                <w:rFonts w:ascii="Arial" w:hAnsi="Arial" w:cs="Arial"/>
                <w:lang w:val="da-DK"/>
              </w:rPr>
              <w:t xml:space="preserve"> Anlæggelse og pleje</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Administration af parenteral ernæring</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Komplikationer</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Blodsukkerkontrol</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Lejring</w:t>
            </w:r>
          </w:p>
        </w:tc>
        <w:tc>
          <w:tcPr>
            <w:tcW w:w="2268" w:type="dxa"/>
          </w:tcPr>
          <w:p w:rsidR="002C0BE7" w:rsidRPr="00626B72" w:rsidRDefault="002C0BE7" w:rsidP="00775A3F">
            <w:pPr>
              <w:rPr>
                <w:rFonts w:ascii="Arial" w:hAnsi="Arial" w:cs="Arial"/>
                <w:lang w:val="da-DK"/>
              </w:rPr>
            </w:pPr>
          </w:p>
        </w:tc>
        <w:tc>
          <w:tcPr>
            <w:tcW w:w="1984" w:type="dxa"/>
          </w:tcPr>
          <w:p w:rsidR="002C0BE7" w:rsidRPr="00626B72" w:rsidRDefault="002C0BE7" w:rsidP="00775A3F">
            <w:pPr>
              <w:rPr>
                <w:rFonts w:ascii="Arial" w:hAnsi="Arial" w:cs="Arial"/>
                <w:lang w:val="da-DK"/>
              </w:rPr>
            </w:pPr>
          </w:p>
        </w:tc>
      </w:tr>
    </w:tbl>
    <w:p w:rsidR="00451925" w:rsidRPr="00626B72" w:rsidRDefault="00451925" w:rsidP="00451925">
      <w:pPr>
        <w:rPr>
          <w:rFonts w:ascii="Arial" w:hAnsi="Arial" w:cs="Arial"/>
        </w:rPr>
      </w:pPr>
    </w:p>
    <w:p w:rsidR="002C0BE7" w:rsidRDefault="002C0BE7" w:rsidP="00451925">
      <w:pPr>
        <w:rPr>
          <w:rFonts w:ascii="Arial" w:hAnsi="Arial" w:cs="Arial"/>
          <w:b/>
        </w:rPr>
      </w:pPr>
    </w:p>
    <w:p w:rsidR="002C0BE7" w:rsidRDefault="002C0BE7" w:rsidP="00451925">
      <w:pPr>
        <w:rPr>
          <w:rFonts w:ascii="Arial" w:hAnsi="Arial" w:cs="Arial"/>
          <w:b/>
        </w:rPr>
      </w:pPr>
    </w:p>
    <w:p w:rsidR="002C0BE7" w:rsidRDefault="002C0BE7" w:rsidP="00451925">
      <w:pPr>
        <w:rPr>
          <w:rFonts w:ascii="Arial" w:hAnsi="Arial" w:cs="Arial"/>
          <w:b/>
        </w:rPr>
      </w:pPr>
    </w:p>
    <w:p w:rsidR="002C0BE7" w:rsidRDefault="002C0BE7"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Sepsis og multiorgansvigt</w:t>
      </w:r>
    </w:p>
    <w:tbl>
      <w:tblPr>
        <w:tblStyle w:val="Tabel-Gitter"/>
        <w:tblW w:w="0" w:type="auto"/>
        <w:tblLook w:val="04A0" w:firstRow="1" w:lastRow="0" w:firstColumn="1" w:lastColumn="0" w:noHBand="0" w:noVBand="1"/>
      </w:tblPr>
      <w:tblGrid>
        <w:gridCol w:w="6091"/>
        <w:gridCol w:w="1984"/>
        <w:gridCol w:w="2268"/>
      </w:tblGrid>
      <w:tr w:rsidR="002C0BE7" w:rsidRPr="00626B72" w:rsidTr="002C0BE7">
        <w:tc>
          <w:tcPr>
            <w:tcW w:w="6091"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Emne</w:t>
            </w:r>
          </w:p>
          <w:p w:rsidR="002C0BE7" w:rsidRPr="00626B72" w:rsidRDefault="002C0BE7" w:rsidP="00775A3F">
            <w:pPr>
              <w:rPr>
                <w:rFonts w:ascii="Arial" w:hAnsi="Arial" w:cs="Arial"/>
                <w:b/>
                <w:lang w:val="da-DK"/>
              </w:rPr>
            </w:pPr>
          </w:p>
        </w:tc>
        <w:tc>
          <w:tcPr>
            <w:tcW w:w="1984"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Intro.</w:t>
            </w:r>
          </w:p>
          <w:p w:rsidR="002C0BE7" w:rsidRPr="00626B72" w:rsidRDefault="002C0BE7" w:rsidP="00775A3F">
            <w:pPr>
              <w:rPr>
                <w:rFonts w:ascii="Arial" w:hAnsi="Arial" w:cs="Arial"/>
                <w:b/>
                <w:lang w:val="da-DK"/>
              </w:rPr>
            </w:pPr>
            <w:r w:rsidRPr="00626B72">
              <w:rPr>
                <w:rFonts w:ascii="Arial" w:hAnsi="Arial" w:cs="Arial"/>
                <w:b/>
                <w:lang w:val="da-DK"/>
              </w:rPr>
              <w:t>Dato / Sign.</w:t>
            </w:r>
          </w:p>
          <w:p w:rsidR="002C0BE7" w:rsidRPr="00626B72" w:rsidRDefault="002C0BE7" w:rsidP="00775A3F">
            <w:pPr>
              <w:rPr>
                <w:rFonts w:ascii="Arial" w:hAnsi="Arial" w:cs="Arial"/>
                <w:b/>
                <w:lang w:val="da-DK"/>
              </w:rPr>
            </w:pPr>
          </w:p>
        </w:tc>
        <w:tc>
          <w:tcPr>
            <w:tcW w:w="2268" w:type="dxa"/>
          </w:tcPr>
          <w:p w:rsidR="002C0BE7" w:rsidRDefault="002C0BE7" w:rsidP="00775A3F">
            <w:pPr>
              <w:rPr>
                <w:rFonts w:ascii="Arial" w:hAnsi="Arial" w:cs="Arial"/>
                <w:b/>
                <w:lang w:val="da-DK"/>
              </w:rPr>
            </w:pPr>
          </w:p>
          <w:p w:rsidR="00ED2EEB" w:rsidRPr="00626B72" w:rsidRDefault="00ED2EEB" w:rsidP="00775A3F">
            <w:pPr>
              <w:rPr>
                <w:rFonts w:ascii="Arial" w:hAnsi="Arial" w:cs="Arial"/>
                <w:b/>
                <w:lang w:val="da-DK"/>
              </w:rPr>
            </w:pPr>
            <w:r>
              <w:rPr>
                <w:rFonts w:ascii="Arial" w:hAnsi="Arial" w:cs="Arial"/>
                <w:b/>
                <w:lang w:val="da-DK"/>
              </w:rPr>
              <w:t>Efter 6 mdr.</w:t>
            </w:r>
          </w:p>
          <w:p w:rsidR="002C0BE7" w:rsidRPr="00626B72" w:rsidRDefault="002C0BE7" w:rsidP="00775A3F">
            <w:pPr>
              <w:rPr>
                <w:rFonts w:ascii="Arial" w:hAnsi="Arial" w:cs="Arial"/>
                <w:b/>
                <w:lang w:val="da-DK"/>
              </w:rPr>
            </w:pPr>
            <w:r w:rsidRPr="00626B72">
              <w:rPr>
                <w:rFonts w:ascii="Arial" w:hAnsi="Arial" w:cs="Arial"/>
                <w:b/>
                <w:lang w:val="da-DK"/>
              </w:rPr>
              <w:t>Dato / Sign.</w:t>
            </w:r>
          </w:p>
        </w:tc>
      </w:tr>
      <w:tr w:rsidR="002C0BE7" w:rsidRPr="00626B72" w:rsidTr="002C0BE7">
        <w:tc>
          <w:tcPr>
            <w:tcW w:w="6091" w:type="dxa"/>
          </w:tcPr>
          <w:p w:rsidR="002C0BE7" w:rsidRPr="00626B72" w:rsidRDefault="002C0BE7" w:rsidP="00775A3F">
            <w:pPr>
              <w:rPr>
                <w:rFonts w:ascii="Arial" w:hAnsi="Arial" w:cs="Arial"/>
                <w:lang w:val="da-DK"/>
              </w:rPr>
            </w:pPr>
            <w:r w:rsidRPr="00626B72">
              <w:rPr>
                <w:rFonts w:ascii="Arial" w:hAnsi="Arial" w:cs="Arial"/>
                <w:lang w:val="da-DK"/>
              </w:rPr>
              <w:t>Patofysiologi og kliniske markører ved sepsis og septisk shock</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Patofysiologi og kliniske markører ved multiorgan dysfunktion syndrom (MODS)</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Administration af sepsisbehandling</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Komplikationer til sepsis</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 xml:space="preserve">Kliniske hæmodynamiske observationer som grundlag for særlige plejebehov </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Særlige observationer og plejebehov hos patienter med CIP/CIM (Critical Illness Polyneuropati/ Myopati)</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Særlige observationer og plejebehov til patienter med DIC (Dissimineret Intravaskulær Coagulation)</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bl>
    <w:p w:rsidR="00451925" w:rsidRPr="00626B72" w:rsidRDefault="00451925"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Patienter med en infektionsmedicinsk lidelse</w:t>
      </w:r>
    </w:p>
    <w:tbl>
      <w:tblPr>
        <w:tblStyle w:val="Tabel-Gitter"/>
        <w:tblW w:w="0" w:type="auto"/>
        <w:tblLook w:val="04A0" w:firstRow="1" w:lastRow="0" w:firstColumn="1" w:lastColumn="0" w:noHBand="0" w:noVBand="1"/>
      </w:tblPr>
      <w:tblGrid>
        <w:gridCol w:w="6091"/>
        <w:gridCol w:w="1984"/>
        <w:gridCol w:w="2268"/>
      </w:tblGrid>
      <w:tr w:rsidR="002C0BE7" w:rsidRPr="00626B72" w:rsidTr="002C0BE7">
        <w:tc>
          <w:tcPr>
            <w:tcW w:w="6091"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Emne</w:t>
            </w:r>
          </w:p>
          <w:p w:rsidR="002C0BE7" w:rsidRPr="00626B72" w:rsidRDefault="002C0BE7" w:rsidP="00775A3F">
            <w:pPr>
              <w:rPr>
                <w:rFonts w:ascii="Arial" w:hAnsi="Arial" w:cs="Arial"/>
                <w:b/>
                <w:lang w:val="da-DK"/>
              </w:rPr>
            </w:pPr>
          </w:p>
        </w:tc>
        <w:tc>
          <w:tcPr>
            <w:tcW w:w="1984"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Intro</w:t>
            </w:r>
          </w:p>
          <w:p w:rsidR="002C0BE7" w:rsidRPr="00626B72" w:rsidRDefault="002C0BE7" w:rsidP="00775A3F">
            <w:pPr>
              <w:rPr>
                <w:rFonts w:ascii="Arial" w:hAnsi="Arial" w:cs="Arial"/>
                <w:b/>
                <w:lang w:val="da-DK"/>
              </w:rPr>
            </w:pPr>
            <w:r w:rsidRPr="00626B72">
              <w:rPr>
                <w:rFonts w:ascii="Arial" w:hAnsi="Arial" w:cs="Arial"/>
                <w:b/>
                <w:lang w:val="da-DK"/>
              </w:rPr>
              <w:t>Dato / Sign.</w:t>
            </w:r>
          </w:p>
          <w:p w:rsidR="002C0BE7" w:rsidRPr="00626B72" w:rsidRDefault="002C0BE7" w:rsidP="00775A3F">
            <w:pPr>
              <w:rPr>
                <w:rFonts w:ascii="Arial" w:hAnsi="Arial" w:cs="Arial"/>
                <w:b/>
                <w:lang w:val="da-DK"/>
              </w:rPr>
            </w:pPr>
          </w:p>
        </w:tc>
        <w:tc>
          <w:tcPr>
            <w:tcW w:w="2268" w:type="dxa"/>
          </w:tcPr>
          <w:p w:rsidR="002C0BE7" w:rsidRPr="00626B72" w:rsidRDefault="002C0BE7" w:rsidP="00775A3F">
            <w:pPr>
              <w:rPr>
                <w:rFonts w:ascii="Arial" w:hAnsi="Arial" w:cs="Arial"/>
                <w:b/>
                <w:lang w:val="da-DK"/>
              </w:rPr>
            </w:pPr>
          </w:p>
          <w:p w:rsidR="002C0BE7" w:rsidRPr="00626B72" w:rsidRDefault="00ED2EEB" w:rsidP="00775A3F">
            <w:pPr>
              <w:rPr>
                <w:rFonts w:ascii="Arial" w:hAnsi="Arial" w:cs="Arial"/>
                <w:b/>
                <w:lang w:val="da-DK"/>
              </w:rPr>
            </w:pPr>
            <w:r>
              <w:rPr>
                <w:rFonts w:ascii="Arial" w:hAnsi="Arial" w:cs="Arial"/>
                <w:b/>
                <w:lang w:val="da-DK"/>
              </w:rPr>
              <w:t>Efter 6 mdr.</w:t>
            </w:r>
          </w:p>
          <w:p w:rsidR="002C0BE7" w:rsidRPr="00626B72" w:rsidRDefault="002C0BE7" w:rsidP="00775A3F">
            <w:pPr>
              <w:rPr>
                <w:rFonts w:ascii="Arial" w:hAnsi="Arial" w:cs="Arial"/>
                <w:b/>
                <w:lang w:val="da-DK"/>
              </w:rPr>
            </w:pPr>
            <w:r w:rsidRPr="00626B72">
              <w:rPr>
                <w:rFonts w:ascii="Arial" w:hAnsi="Arial" w:cs="Arial"/>
                <w:b/>
                <w:lang w:val="da-DK"/>
              </w:rPr>
              <w:t>Dato / Sign.</w:t>
            </w: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Observationer og monitorering af patienten</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Prøver til dyrkning og resistensundersøgelse</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Afsnittets isolationsregimer</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Behandling, herunder profylakse til risikogrupper</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Kontakt til embedslægen samt samarbejde med pårørende til den intensive patient.</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bl>
    <w:p w:rsidR="00451925" w:rsidRPr="00626B72" w:rsidRDefault="00451925" w:rsidP="00451925">
      <w:pPr>
        <w:rPr>
          <w:rFonts w:ascii="Arial" w:hAnsi="Arial" w:cs="Arial"/>
          <w:b/>
        </w:rPr>
      </w:pPr>
    </w:p>
    <w:p w:rsidR="002C0BE7" w:rsidRDefault="002C0BE7"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Patienter med væske- og elektrolytforstyrrelser</w:t>
      </w:r>
    </w:p>
    <w:tbl>
      <w:tblPr>
        <w:tblStyle w:val="Tabel-Gitter"/>
        <w:tblW w:w="0" w:type="auto"/>
        <w:tblLook w:val="04A0" w:firstRow="1" w:lastRow="0" w:firstColumn="1" w:lastColumn="0" w:noHBand="0" w:noVBand="1"/>
      </w:tblPr>
      <w:tblGrid>
        <w:gridCol w:w="6091"/>
        <w:gridCol w:w="1984"/>
        <w:gridCol w:w="2268"/>
      </w:tblGrid>
      <w:tr w:rsidR="002C0BE7" w:rsidRPr="00626B72" w:rsidTr="002C0BE7">
        <w:tc>
          <w:tcPr>
            <w:tcW w:w="6091"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Emne</w:t>
            </w:r>
          </w:p>
          <w:p w:rsidR="002C0BE7" w:rsidRPr="00626B72" w:rsidRDefault="002C0BE7" w:rsidP="00775A3F">
            <w:pPr>
              <w:rPr>
                <w:rFonts w:ascii="Arial" w:hAnsi="Arial" w:cs="Arial"/>
                <w:b/>
                <w:lang w:val="da-DK"/>
              </w:rPr>
            </w:pPr>
          </w:p>
        </w:tc>
        <w:tc>
          <w:tcPr>
            <w:tcW w:w="1984" w:type="dxa"/>
          </w:tcPr>
          <w:p w:rsidR="002C0BE7" w:rsidRPr="00626B72" w:rsidRDefault="002C0BE7" w:rsidP="00775A3F">
            <w:pPr>
              <w:rPr>
                <w:rFonts w:ascii="Arial" w:hAnsi="Arial" w:cs="Arial"/>
                <w:b/>
                <w:lang w:val="da-DK"/>
              </w:rPr>
            </w:pPr>
            <w:r w:rsidRPr="00626B72">
              <w:rPr>
                <w:rFonts w:ascii="Arial" w:hAnsi="Arial" w:cs="Arial"/>
                <w:b/>
                <w:lang w:val="da-DK"/>
              </w:rPr>
              <w:t xml:space="preserve"> </w:t>
            </w:r>
          </w:p>
          <w:p w:rsidR="002C0BE7" w:rsidRPr="00626B72" w:rsidRDefault="002C0BE7" w:rsidP="00775A3F">
            <w:pPr>
              <w:rPr>
                <w:rFonts w:ascii="Arial" w:hAnsi="Arial" w:cs="Arial"/>
                <w:b/>
                <w:lang w:val="da-DK"/>
              </w:rPr>
            </w:pPr>
            <w:r w:rsidRPr="00626B72">
              <w:rPr>
                <w:rFonts w:ascii="Arial" w:hAnsi="Arial" w:cs="Arial"/>
                <w:b/>
                <w:lang w:val="da-DK"/>
              </w:rPr>
              <w:t>Intro</w:t>
            </w:r>
          </w:p>
          <w:p w:rsidR="002C0BE7" w:rsidRPr="00626B72" w:rsidRDefault="002C0BE7" w:rsidP="00775A3F">
            <w:pPr>
              <w:rPr>
                <w:rFonts w:ascii="Arial" w:hAnsi="Arial" w:cs="Arial"/>
                <w:b/>
                <w:lang w:val="da-DK"/>
              </w:rPr>
            </w:pPr>
            <w:r w:rsidRPr="00626B72">
              <w:rPr>
                <w:rFonts w:ascii="Arial" w:hAnsi="Arial" w:cs="Arial"/>
                <w:b/>
                <w:lang w:val="da-DK"/>
              </w:rPr>
              <w:t>Dato / Sign.</w:t>
            </w:r>
          </w:p>
          <w:p w:rsidR="002C0BE7" w:rsidRPr="00626B72" w:rsidRDefault="002C0BE7" w:rsidP="00775A3F">
            <w:pPr>
              <w:rPr>
                <w:rFonts w:ascii="Arial" w:hAnsi="Arial" w:cs="Arial"/>
                <w:b/>
                <w:lang w:val="da-DK"/>
              </w:rPr>
            </w:pPr>
          </w:p>
        </w:tc>
        <w:tc>
          <w:tcPr>
            <w:tcW w:w="2268" w:type="dxa"/>
          </w:tcPr>
          <w:p w:rsidR="002C0BE7" w:rsidRPr="00626B72" w:rsidRDefault="002C0BE7" w:rsidP="00775A3F">
            <w:pPr>
              <w:rPr>
                <w:rFonts w:ascii="Arial" w:hAnsi="Arial" w:cs="Arial"/>
                <w:b/>
                <w:lang w:val="da-DK"/>
              </w:rPr>
            </w:pPr>
          </w:p>
          <w:p w:rsidR="002C0BE7" w:rsidRPr="00626B72" w:rsidRDefault="00ED2EEB" w:rsidP="00775A3F">
            <w:pPr>
              <w:rPr>
                <w:rFonts w:ascii="Arial" w:hAnsi="Arial" w:cs="Arial"/>
                <w:b/>
                <w:lang w:val="da-DK"/>
              </w:rPr>
            </w:pPr>
            <w:r>
              <w:rPr>
                <w:rFonts w:ascii="Arial" w:hAnsi="Arial" w:cs="Arial"/>
                <w:b/>
                <w:lang w:val="da-DK"/>
              </w:rPr>
              <w:t>Efter 6 mdr.</w:t>
            </w:r>
          </w:p>
          <w:p w:rsidR="002C0BE7" w:rsidRPr="00626B72" w:rsidRDefault="002C0BE7" w:rsidP="00775A3F">
            <w:pPr>
              <w:rPr>
                <w:rFonts w:ascii="Arial" w:hAnsi="Arial" w:cs="Arial"/>
                <w:b/>
                <w:lang w:val="da-DK"/>
              </w:rPr>
            </w:pPr>
            <w:r w:rsidRPr="00626B72">
              <w:rPr>
                <w:rFonts w:ascii="Arial" w:hAnsi="Arial" w:cs="Arial"/>
                <w:b/>
                <w:lang w:val="da-DK"/>
              </w:rPr>
              <w:t>Dato / Sign.</w:t>
            </w: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Klinisk vurdering af væskebehov og væskeregulation</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Syrebaseforskydninger</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Elektrolytforandringer, komplikationer og behandlinger heraf</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Intravenøse væsker, -typer og administration</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Blodkomponentterapi</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Praktisk planlæggelse, udførelse og dokumentation af blod, væske- og elektrolytindgift</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Observation og håndtering af perifere og centrale venekatetre</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bl>
    <w:p w:rsidR="00451925" w:rsidRPr="00626B72" w:rsidRDefault="00451925"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Sår, dræn eller stomier</w:t>
      </w:r>
    </w:p>
    <w:tbl>
      <w:tblPr>
        <w:tblStyle w:val="Tabel-Gitter"/>
        <w:tblW w:w="0" w:type="auto"/>
        <w:tblLook w:val="04A0" w:firstRow="1" w:lastRow="0" w:firstColumn="1" w:lastColumn="0" w:noHBand="0" w:noVBand="1"/>
      </w:tblPr>
      <w:tblGrid>
        <w:gridCol w:w="6091"/>
        <w:gridCol w:w="1984"/>
        <w:gridCol w:w="2268"/>
      </w:tblGrid>
      <w:tr w:rsidR="002C0BE7" w:rsidRPr="00626B72" w:rsidTr="002C0BE7">
        <w:tc>
          <w:tcPr>
            <w:tcW w:w="6091"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Emne</w:t>
            </w:r>
          </w:p>
          <w:p w:rsidR="002C0BE7" w:rsidRPr="00626B72" w:rsidRDefault="002C0BE7" w:rsidP="00775A3F">
            <w:pPr>
              <w:rPr>
                <w:rFonts w:ascii="Arial" w:hAnsi="Arial" w:cs="Arial"/>
                <w:b/>
                <w:lang w:val="da-DK"/>
              </w:rPr>
            </w:pPr>
          </w:p>
        </w:tc>
        <w:tc>
          <w:tcPr>
            <w:tcW w:w="1984" w:type="dxa"/>
          </w:tcPr>
          <w:p w:rsidR="002C0BE7" w:rsidRPr="00626B72" w:rsidRDefault="002C0BE7" w:rsidP="00775A3F">
            <w:pPr>
              <w:rPr>
                <w:rFonts w:ascii="Arial" w:hAnsi="Arial" w:cs="Arial"/>
                <w:b/>
                <w:lang w:val="da-DK"/>
              </w:rPr>
            </w:pPr>
            <w:r w:rsidRPr="00626B72">
              <w:rPr>
                <w:rFonts w:ascii="Arial" w:hAnsi="Arial" w:cs="Arial"/>
                <w:b/>
                <w:lang w:val="da-DK"/>
              </w:rPr>
              <w:t xml:space="preserve"> </w:t>
            </w:r>
          </w:p>
          <w:p w:rsidR="002C0BE7" w:rsidRPr="00626B72" w:rsidRDefault="002C0BE7" w:rsidP="00775A3F">
            <w:pPr>
              <w:rPr>
                <w:rFonts w:ascii="Arial" w:hAnsi="Arial" w:cs="Arial"/>
                <w:b/>
                <w:lang w:val="da-DK"/>
              </w:rPr>
            </w:pPr>
            <w:r w:rsidRPr="00626B72">
              <w:rPr>
                <w:rFonts w:ascii="Arial" w:hAnsi="Arial" w:cs="Arial"/>
                <w:b/>
                <w:lang w:val="da-DK"/>
              </w:rPr>
              <w:t>Intro</w:t>
            </w:r>
          </w:p>
          <w:p w:rsidR="002C0BE7" w:rsidRPr="00626B72" w:rsidRDefault="002C0BE7" w:rsidP="00775A3F">
            <w:pPr>
              <w:rPr>
                <w:rFonts w:ascii="Arial" w:hAnsi="Arial" w:cs="Arial"/>
                <w:b/>
                <w:lang w:val="da-DK"/>
              </w:rPr>
            </w:pPr>
            <w:r w:rsidRPr="00626B72">
              <w:rPr>
                <w:rFonts w:ascii="Arial" w:hAnsi="Arial" w:cs="Arial"/>
                <w:b/>
                <w:lang w:val="da-DK"/>
              </w:rPr>
              <w:t>Dato / Sign.</w:t>
            </w:r>
          </w:p>
          <w:p w:rsidR="002C0BE7" w:rsidRPr="00626B72" w:rsidRDefault="002C0BE7" w:rsidP="00775A3F">
            <w:pPr>
              <w:rPr>
                <w:rFonts w:ascii="Arial" w:hAnsi="Arial" w:cs="Arial"/>
                <w:b/>
                <w:lang w:val="da-DK"/>
              </w:rPr>
            </w:pPr>
          </w:p>
        </w:tc>
        <w:tc>
          <w:tcPr>
            <w:tcW w:w="2268" w:type="dxa"/>
          </w:tcPr>
          <w:p w:rsidR="002C0BE7" w:rsidRPr="00626B72" w:rsidRDefault="002C0BE7" w:rsidP="00775A3F">
            <w:pPr>
              <w:rPr>
                <w:rFonts w:ascii="Arial" w:hAnsi="Arial" w:cs="Arial"/>
                <w:b/>
                <w:lang w:val="da-DK"/>
              </w:rPr>
            </w:pPr>
          </w:p>
          <w:p w:rsidR="002C0BE7" w:rsidRPr="00626B72" w:rsidRDefault="000D7D93" w:rsidP="00775A3F">
            <w:pPr>
              <w:rPr>
                <w:rFonts w:ascii="Arial" w:hAnsi="Arial" w:cs="Arial"/>
                <w:b/>
                <w:lang w:val="da-DK"/>
              </w:rPr>
            </w:pPr>
            <w:r>
              <w:rPr>
                <w:rFonts w:ascii="Arial" w:hAnsi="Arial" w:cs="Arial"/>
                <w:b/>
                <w:lang w:val="da-DK"/>
              </w:rPr>
              <w:t>Efter 6 mdr.</w:t>
            </w:r>
          </w:p>
          <w:p w:rsidR="002C0BE7" w:rsidRPr="00626B72" w:rsidRDefault="002C0BE7" w:rsidP="00775A3F">
            <w:pPr>
              <w:rPr>
                <w:rFonts w:ascii="Arial" w:hAnsi="Arial" w:cs="Arial"/>
                <w:b/>
                <w:lang w:val="da-DK"/>
              </w:rPr>
            </w:pPr>
            <w:r w:rsidRPr="00626B72">
              <w:rPr>
                <w:rFonts w:ascii="Arial" w:hAnsi="Arial" w:cs="Arial"/>
                <w:b/>
                <w:lang w:val="da-DK"/>
              </w:rPr>
              <w:t>Dato / Sign.</w:t>
            </w: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Observationer</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Komplikationer</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Sårpleje, forbindingsskift</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Fjernelse af suturer og agraffer</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Drænpleje</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Stomipleje</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VAC – pleje og observation</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bl>
    <w:p w:rsidR="00451925" w:rsidRPr="00626B72" w:rsidRDefault="00451925"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 xml:space="preserve">Hygiejne </w:t>
      </w:r>
    </w:p>
    <w:tbl>
      <w:tblPr>
        <w:tblStyle w:val="Tabel-Gitter"/>
        <w:tblW w:w="0" w:type="auto"/>
        <w:tblLook w:val="04A0" w:firstRow="1" w:lastRow="0" w:firstColumn="1" w:lastColumn="0" w:noHBand="0" w:noVBand="1"/>
      </w:tblPr>
      <w:tblGrid>
        <w:gridCol w:w="6091"/>
        <w:gridCol w:w="1984"/>
        <w:gridCol w:w="2268"/>
      </w:tblGrid>
      <w:tr w:rsidR="002C0BE7" w:rsidRPr="00626B72" w:rsidTr="002C0BE7">
        <w:tc>
          <w:tcPr>
            <w:tcW w:w="6091"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 xml:space="preserve">Emne </w:t>
            </w:r>
          </w:p>
          <w:p w:rsidR="002C0BE7" w:rsidRPr="00626B72" w:rsidRDefault="002C0BE7" w:rsidP="00775A3F">
            <w:pPr>
              <w:rPr>
                <w:rFonts w:ascii="Arial" w:hAnsi="Arial" w:cs="Arial"/>
                <w:b/>
                <w:lang w:val="da-DK"/>
              </w:rPr>
            </w:pPr>
          </w:p>
        </w:tc>
        <w:tc>
          <w:tcPr>
            <w:tcW w:w="1984"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Intro</w:t>
            </w:r>
          </w:p>
          <w:p w:rsidR="002C0BE7" w:rsidRPr="00626B72" w:rsidRDefault="002C0BE7" w:rsidP="00775A3F">
            <w:pPr>
              <w:rPr>
                <w:rFonts w:ascii="Arial" w:hAnsi="Arial" w:cs="Arial"/>
                <w:b/>
                <w:lang w:val="da-DK"/>
              </w:rPr>
            </w:pPr>
            <w:r w:rsidRPr="00626B72">
              <w:rPr>
                <w:rFonts w:ascii="Arial" w:hAnsi="Arial" w:cs="Arial"/>
                <w:b/>
                <w:lang w:val="da-DK"/>
              </w:rPr>
              <w:t>Dato / Sign.</w:t>
            </w:r>
          </w:p>
          <w:p w:rsidR="002C0BE7" w:rsidRPr="00626B72" w:rsidRDefault="002C0BE7" w:rsidP="00775A3F">
            <w:pPr>
              <w:rPr>
                <w:rFonts w:ascii="Arial" w:hAnsi="Arial" w:cs="Arial"/>
                <w:b/>
                <w:lang w:val="da-DK"/>
              </w:rPr>
            </w:pPr>
          </w:p>
        </w:tc>
        <w:tc>
          <w:tcPr>
            <w:tcW w:w="2268" w:type="dxa"/>
          </w:tcPr>
          <w:p w:rsidR="002C0BE7" w:rsidRPr="00626B72" w:rsidRDefault="002C0BE7" w:rsidP="00775A3F">
            <w:pPr>
              <w:rPr>
                <w:rFonts w:ascii="Arial" w:hAnsi="Arial" w:cs="Arial"/>
                <w:b/>
                <w:lang w:val="da-DK"/>
              </w:rPr>
            </w:pPr>
          </w:p>
          <w:p w:rsidR="002C0BE7" w:rsidRPr="00626B72" w:rsidRDefault="000D7D93" w:rsidP="00775A3F">
            <w:pPr>
              <w:rPr>
                <w:rFonts w:ascii="Arial" w:hAnsi="Arial" w:cs="Arial"/>
                <w:b/>
                <w:lang w:val="da-DK"/>
              </w:rPr>
            </w:pPr>
            <w:r>
              <w:rPr>
                <w:rFonts w:ascii="Arial" w:hAnsi="Arial" w:cs="Arial"/>
                <w:b/>
                <w:lang w:val="da-DK"/>
              </w:rPr>
              <w:t>Efter 6 mdr.</w:t>
            </w:r>
          </w:p>
          <w:p w:rsidR="002C0BE7" w:rsidRPr="00626B72" w:rsidRDefault="002C0BE7" w:rsidP="00775A3F">
            <w:pPr>
              <w:rPr>
                <w:rFonts w:ascii="Arial" w:hAnsi="Arial" w:cs="Arial"/>
                <w:b/>
                <w:lang w:val="da-DK"/>
              </w:rPr>
            </w:pPr>
            <w:r w:rsidRPr="00626B72">
              <w:rPr>
                <w:rFonts w:ascii="Arial" w:hAnsi="Arial" w:cs="Arial"/>
                <w:b/>
                <w:lang w:val="da-DK"/>
              </w:rPr>
              <w:t>Dato / Sign.</w:t>
            </w: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Håndhygiejne</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Pr>
                <w:rFonts w:ascii="Arial" w:hAnsi="Arial" w:cs="Arial"/>
                <w:lang w:val="da-DK"/>
              </w:rPr>
              <w:t>Skifteprocedurer: cvk, a-nål, pvk</w:t>
            </w:r>
            <w:r w:rsidRPr="00626B72">
              <w:rPr>
                <w:rFonts w:ascii="Arial" w:hAnsi="Arial" w:cs="Arial"/>
                <w:lang w:val="da-DK"/>
              </w:rPr>
              <w:t xml:space="preserve"> jf. gældende PRI dokument</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Den intensive patients infektionsrisiko</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Den immunsupprimerede patient</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Smitte profylakse</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Isolation - herunder rengøring efter ophævelse af isolation</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 xml:space="preserve">Hygiejniske retningslinjer jf. PRI </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r w:rsidR="002C0BE7" w:rsidRPr="00626B72" w:rsidTr="002C0BE7">
        <w:tc>
          <w:tcPr>
            <w:tcW w:w="6091"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Bortskaffelse af affald</w:t>
            </w:r>
          </w:p>
        </w:tc>
        <w:tc>
          <w:tcPr>
            <w:tcW w:w="1984" w:type="dxa"/>
          </w:tcPr>
          <w:p w:rsidR="002C0BE7" w:rsidRPr="00626B72" w:rsidRDefault="002C0BE7" w:rsidP="00775A3F">
            <w:pPr>
              <w:rPr>
                <w:rFonts w:ascii="Arial" w:hAnsi="Arial" w:cs="Arial"/>
                <w:lang w:val="da-DK"/>
              </w:rPr>
            </w:pPr>
          </w:p>
        </w:tc>
        <w:tc>
          <w:tcPr>
            <w:tcW w:w="2268" w:type="dxa"/>
          </w:tcPr>
          <w:p w:rsidR="002C0BE7" w:rsidRPr="00626B72" w:rsidRDefault="002C0BE7" w:rsidP="00775A3F">
            <w:pPr>
              <w:rPr>
                <w:rFonts w:ascii="Arial" w:hAnsi="Arial" w:cs="Arial"/>
                <w:lang w:val="da-DK"/>
              </w:rPr>
            </w:pPr>
          </w:p>
        </w:tc>
      </w:tr>
    </w:tbl>
    <w:p w:rsidR="00451925" w:rsidRPr="00626B72" w:rsidRDefault="00451925" w:rsidP="00451925">
      <w:pPr>
        <w:rPr>
          <w:rFonts w:ascii="Arial" w:hAnsi="Arial" w:cs="Arial"/>
          <w:b/>
        </w:rPr>
      </w:pPr>
      <w:r w:rsidRPr="00626B72">
        <w:rPr>
          <w:rFonts w:ascii="Arial" w:hAnsi="Arial" w:cs="Arial"/>
          <w:b/>
        </w:rPr>
        <w:t>Forgiftninger</w:t>
      </w:r>
    </w:p>
    <w:tbl>
      <w:tblPr>
        <w:tblStyle w:val="Tabel-Gitter"/>
        <w:tblW w:w="10485" w:type="dxa"/>
        <w:tblLook w:val="04A0" w:firstRow="1" w:lastRow="0" w:firstColumn="1" w:lastColumn="0" w:noHBand="0" w:noVBand="1"/>
      </w:tblPr>
      <w:tblGrid>
        <w:gridCol w:w="5665"/>
        <w:gridCol w:w="2410"/>
        <w:gridCol w:w="2410"/>
      </w:tblGrid>
      <w:tr w:rsidR="002C0BE7" w:rsidRPr="00626B72" w:rsidTr="002C0BE7">
        <w:tc>
          <w:tcPr>
            <w:tcW w:w="5665"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Emne</w:t>
            </w:r>
          </w:p>
          <w:p w:rsidR="002C0BE7" w:rsidRPr="00626B72" w:rsidRDefault="002C0BE7" w:rsidP="00775A3F">
            <w:pPr>
              <w:rPr>
                <w:rFonts w:ascii="Arial" w:hAnsi="Arial" w:cs="Arial"/>
                <w:b/>
                <w:lang w:val="da-DK"/>
              </w:rPr>
            </w:pPr>
          </w:p>
        </w:tc>
        <w:tc>
          <w:tcPr>
            <w:tcW w:w="2410"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Intro</w:t>
            </w:r>
          </w:p>
          <w:p w:rsidR="002C0BE7" w:rsidRPr="00626B72" w:rsidRDefault="002C0BE7" w:rsidP="00775A3F">
            <w:pPr>
              <w:rPr>
                <w:rFonts w:ascii="Arial" w:hAnsi="Arial" w:cs="Arial"/>
                <w:b/>
                <w:lang w:val="da-DK"/>
              </w:rPr>
            </w:pPr>
            <w:r w:rsidRPr="00626B72">
              <w:rPr>
                <w:rFonts w:ascii="Arial" w:hAnsi="Arial" w:cs="Arial"/>
                <w:b/>
                <w:lang w:val="da-DK"/>
              </w:rPr>
              <w:t>Dato / Sign.</w:t>
            </w:r>
          </w:p>
        </w:tc>
        <w:tc>
          <w:tcPr>
            <w:tcW w:w="2410" w:type="dxa"/>
          </w:tcPr>
          <w:p w:rsidR="002C0BE7" w:rsidRPr="00626B72" w:rsidRDefault="002C0BE7" w:rsidP="00775A3F">
            <w:pPr>
              <w:rPr>
                <w:rFonts w:ascii="Arial" w:hAnsi="Arial" w:cs="Arial"/>
                <w:b/>
                <w:lang w:val="da-DK"/>
              </w:rPr>
            </w:pPr>
          </w:p>
          <w:p w:rsidR="002C0BE7" w:rsidRPr="00626B72" w:rsidRDefault="00AB0E2F" w:rsidP="00775A3F">
            <w:pPr>
              <w:rPr>
                <w:rFonts w:ascii="Arial" w:hAnsi="Arial" w:cs="Arial"/>
                <w:b/>
                <w:lang w:val="da-DK"/>
              </w:rPr>
            </w:pPr>
            <w:r>
              <w:rPr>
                <w:rFonts w:ascii="Arial" w:hAnsi="Arial" w:cs="Arial"/>
                <w:b/>
                <w:lang w:val="da-DK"/>
              </w:rPr>
              <w:t>Efter 6 mdr.</w:t>
            </w:r>
          </w:p>
          <w:p w:rsidR="002C0BE7" w:rsidRPr="00626B72" w:rsidRDefault="002C0BE7" w:rsidP="00775A3F">
            <w:pPr>
              <w:rPr>
                <w:rFonts w:ascii="Arial" w:hAnsi="Arial" w:cs="Arial"/>
                <w:b/>
                <w:lang w:val="da-DK"/>
              </w:rPr>
            </w:pPr>
            <w:r w:rsidRPr="00626B72">
              <w:rPr>
                <w:rFonts w:ascii="Arial" w:hAnsi="Arial" w:cs="Arial"/>
                <w:b/>
                <w:lang w:val="da-DK"/>
              </w:rPr>
              <w:t>Dato / Sign.</w:t>
            </w:r>
          </w:p>
          <w:p w:rsidR="002C0BE7" w:rsidRPr="00626B72" w:rsidRDefault="002C0BE7" w:rsidP="00775A3F">
            <w:pPr>
              <w:rPr>
                <w:rFonts w:ascii="Arial" w:hAnsi="Arial" w:cs="Arial"/>
                <w:b/>
                <w:lang w:val="da-DK"/>
              </w:rPr>
            </w:pPr>
          </w:p>
        </w:tc>
      </w:tr>
      <w:tr w:rsidR="002C0BE7" w:rsidRPr="00626B72" w:rsidTr="002C0BE7">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Typer af forgiftninger</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2C0BE7">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Komplikationer til forskellige typer af forgiftning – respiratorisk, kardiovaskulært, organ- og bevisthedsmæssigt</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2C0BE7">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Omsorg og behandling af den suicidal truede patient</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2C0BE7">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Tvangsbehandling af patient</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bl>
    <w:p w:rsidR="00451925" w:rsidRPr="00626B72" w:rsidRDefault="00451925"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Opvågningspatienten</w:t>
      </w:r>
    </w:p>
    <w:tbl>
      <w:tblPr>
        <w:tblStyle w:val="Tabel-Gitter"/>
        <w:tblW w:w="10485" w:type="dxa"/>
        <w:tblLook w:val="04A0" w:firstRow="1" w:lastRow="0" w:firstColumn="1" w:lastColumn="0" w:noHBand="0" w:noVBand="1"/>
      </w:tblPr>
      <w:tblGrid>
        <w:gridCol w:w="5665"/>
        <w:gridCol w:w="2410"/>
        <w:gridCol w:w="2410"/>
      </w:tblGrid>
      <w:tr w:rsidR="002C0BE7" w:rsidRPr="00626B72" w:rsidTr="00C625A0">
        <w:tc>
          <w:tcPr>
            <w:tcW w:w="5665"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Emne</w:t>
            </w:r>
          </w:p>
        </w:tc>
        <w:tc>
          <w:tcPr>
            <w:tcW w:w="2410"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Intro</w:t>
            </w:r>
          </w:p>
          <w:p w:rsidR="002C0BE7" w:rsidRPr="00626B72" w:rsidRDefault="002C0BE7" w:rsidP="00775A3F">
            <w:pPr>
              <w:rPr>
                <w:rFonts w:ascii="Arial" w:hAnsi="Arial" w:cs="Arial"/>
                <w:b/>
                <w:lang w:val="da-DK"/>
              </w:rPr>
            </w:pPr>
            <w:r w:rsidRPr="00626B72">
              <w:rPr>
                <w:rFonts w:ascii="Arial" w:hAnsi="Arial" w:cs="Arial"/>
                <w:b/>
                <w:lang w:val="da-DK"/>
              </w:rPr>
              <w:t>Dato / Sign.</w:t>
            </w:r>
          </w:p>
          <w:p w:rsidR="002C0BE7" w:rsidRPr="00626B72" w:rsidRDefault="002C0BE7" w:rsidP="00775A3F">
            <w:pPr>
              <w:rPr>
                <w:rFonts w:ascii="Arial" w:hAnsi="Arial" w:cs="Arial"/>
                <w:b/>
                <w:lang w:val="da-DK"/>
              </w:rPr>
            </w:pPr>
          </w:p>
        </w:tc>
        <w:tc>
          <w:tcPr>
            <w:tcW w:w="2410" w:type="dxa"/>
          </w:tcPr>
          <w:p w:rsidR="002C0BE7" w:rsidRPr="00626B72" w:rsidRDefault="002C0BE7" w:rsidP="00775A3F">
            <w:pPr>
              <w:rPr>
                <w:rFonts w:ascii="Arial" w:hAnsi="Arial" w:cs="Arial"/>
                <w:b/>
                <w:lang w:val="da-DK"/>
              </w:rPr>
            </w:pPr>
          </w:p>
          <w:p w:rsidR="002C0BE7" w:rsidRPr="00626B72" w:rsidRDefault="000D7D93" w:rsidP="00775A3F">
            <w:pPr>
              <w:rPr>
                <w:rFonts w:ascii="Arial" w:hAnsi="Arial" w:cs="Arial"/>
                <w:b/>
                <w:lang w:val="da-DK"/>
              </w:rPr>
            </w:pPr>
            <w:r>
              <w:rPr>
                <w:rFonts w:ascii="Arial" w:hAnsi="Arial" w:cs="Arial"/>
                <w:b/>
                <w:lang w:val="da-DK"/>
              </w:rPr>
              <w:t>Efter 6 mdr.</w:t>
            </w:r>
          </w:p>
          <w:p w:rsidR="002C0BE7" w:rsidRPr="00626B72" w:rsidRDefault="002C0BE7" w:rsidP="00775A3F">
            <w:pPr>
              <w:rPr>
                <w:rFonts w:ascii="Arial" w:hAnsi="Arial" w:cs="Arial"/>
                <w:b/>
                <w:lang w:val="da-DK"/>
              </w:rPr>
            </w:pPr>
            <w:r w:rsidRPr="00626B72">
              <w:rPr>
                <w:rFonts w:ascii="Arial" w:hAnsi="Arial" w:cs="Arial"/>
                <w:b/>
                <w:lang w:val="da-DK"/>
              </w:rPr>
              <w:t>Dato / Sign.</w:t>
            </w:r>
          </w:p>
        </w:tc>
      </w:tr>
      <w:tr w:rsidR="002C0BE7" w:rsidRPr="00626B72" w:rsidTr="00C625A0">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Forskellige anæstesiformer</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C625A0">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Komplikationer efter anæstesi</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C625A0">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Observation og pleje af den postoperative patient</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C625A0">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Smerteregistrering</w:t>
            </w:r>
          </w:p>
          <w:p w:rsidR="002C0BE7" w:rsidRPr="00626B72" w:rsidRDefault="002C0BE7" w:rsidP="00775A3F">
            <w:pPr>
              <w:rPr>
                <w:rFonts w:ascii="Arial" w:hAnsi="Arial" w:cs="Arial"/>
                <w:lang w:val="da-DK"/>
              </w:rPr>
            </w:pPr>
            <w:r w:rsidRPr="00626B72">
              <w:rPr>
                <w:rFonts w:ascii="Arial" w:hAnsi="Arial" w:cs="Arial"/>
                <w:lang w:val="da-DK"/>
              </w:rPr>
              <w:t xml:space="preserve"> - Scoringsmodeller</w:t>
            </w:r>
            <w:r w:rsidR="00C625A0">
              <w:rPr>
                <w:rFonts w:ascii="Arial" w:hAnsi="Arial" w:cs="Arial"/>
                <w:lang w:val="da-DK"/>
              </w:rPr>
              <w:t xml:space="preserve"> (VAS)</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C625A0">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Smertestillende behandling</w:t>
            </w:r>
          </w:p>
          <w:p w:rsidR="002C0BE7" w:rsidRPr="00626B72" w:rsidRDefault="002C0BE7" w:rsidP="00775A3F">
            <w:pPr>
              <w:rPr>
                <w:rFonts w:ascii="Arial" w:hAnsi="Arial" w:cs="Arial"/>
                <w:lang w:val="da-DK"/>
              </w:rPr>
            </w:pPr>
            <w:r w:rsidRPr="00626B72">
              <w:rPr>
                <w:rFonts w:ascii="Arial" w:hAnsi="Arial" w:cs="Arial"/>
                <w:lang w:val="da-DK"/>
              </w:rPr>
              <w:t>- Medicin, lejring og psykologisk støtte</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bl>
    <w:p w:rsidR="00451925" w:rsidRPr="00626B72" w:rsidRDefault="00451925" w:rsidP="00451925">
      <w:pPr>
        <w:rPr>
          <w:rFonts w:ascii="Arial" w:hAnsi="Arial" w:cs="Arial"/>
        </w:rPr>
      </w:pPr>
    </w:p>
    <w:p w:rsidR="00451925" w:rsidRPr="00626B72" w:rsidRDefault="00451925" w:rsidP="00451925">
      <w:pPr>
        <w:rPr>
          <w:rFonts w:ascii="Arial" w:hAnsi="Arial" w:cs="Arial"/>
          <w:b/>
        </w:rPr>
      </w:pPr>
      <w:r w:rsidRPr="00626B72">
        <w:rPr>
          <w:rFonts w:ascii="Arial" w:hAnsi="Arial" w:cs="Arial"/>
          <w:b/>
        </w:rPr>
        <w:t>Patienten i det intensive miljø</w:t>
      </w:r>
    </w:p>
    <w:tbl>
      <w:tblPr>
        <w:tblStyle w:val="Tabel-Gitter"/>
        <w:tblW w:w="10485" w:type="dxa"/>
        <w:tblLook w:val="04A0" w:firstRow="1" w:lastRow="0" w:firstColumn="1" w:lastColumn="0" w:noHBand="0" w:noVBand="1"/>
      </w:tblPr>
      <w:tblGrid>
        <w:gridCol w:w="5665"/>
        <w:gridCol w:w="2410"/>
        <w:gridCol w:w="2410"/>
      </w:tblGrid>
      <w:tr w:rsidR="002C0BE7" w:rsidRPr="00626B72" w:rsidTr="00C625A0">
        <w:tc>
          <w:tcPr>
            <w:tcW w:w="5665"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Emne</w:t>
            </w:r>
          </w:p>
          <w:p w:rsidR="002C0BE7" w:rsidRPr="00626B72" w:rsidRDefault="002C0BE7" w:rsidP="00775A3F">
            <w:pPr>
              <w:rPr>
                <w:rFonts w:ascii="Arial" w:hAnsi="Arial" w:cs="Arial"/>
                <w:b/>
                <w:lang w:val="da-DK"/>
              </w:rPr>
            </w:pPr>
          </w:p>
        </w:tc>
        <w:tc>
          <w:tcPr>
            <w:tcW w:w="2410" w:type="dxa"/>
          </w:tcPr>
          <w:p w:rsidR="002C0BE7" w:rsidRPr="00626B72" w:rsidRDefault="002C0BE7" w:rsidP="00775A3F">
            <w:pPr>
              <w:rPr>
                <w:rFonts w:ascii="Arial" w:hAnsi="Arial" w:cs="Arial"/>
                <w:b/>
                <w:lang w:val="da-DK"/>
              </w:rPr>
            </w:pPr>
          </w:p>
          <w:p w:rsidR="002C0BE7" w:rsidRPr="00626B72" w:rsidRDefault="002C0BE7" w:rsidP="00775A3F">
            <w:pPr>
              <w:rPr>
                <w:rFonts w:ascii="Arial" w:hAnsi="Arial" w:cs="Arial"/>
                <w:b/>
                <w:lang w:val="da-DK"/>
              </w:rPr>
            </w:pPr>
            <w:r w:rsidRPr="00626B72">
              <w:rPr>
                <w:rFonts w:ascii="Arial" w:hAnsi="Arial" w:cs="Arial"/>
                <w:b/>
                <w:lang w:val="da-DK"/>
              </w:rPr>
              <w:t>Intro</w:t>
            </w:r>
          </w:p>
          <w:p w:rsidR="002C0BE7" w:rsidRPr="00626B72" w:rsidRDefault="002C0BE7" w:rsidP="00775A3F">
            <w:pPr>
              <w:rPr>
                <w:rFonts w:ascii="Arial" w:hAnsi="Arial" w:cs="Arial"/>
                <w:b/>
                <w:lang w:val="da-DK"/>
              </w:rPr>
            </w:pPr>
            <w:r w:rsidRPr="00626B72">
              <w:rPr>
                <w:rFonts w:ascii="Arial" w:hAnsi="Arial" w:cs="Arial"/>
                <w:b/>
                <w:lang w:val="da-DK"/>
              </w:rPr>
              <w:t>Dato / Sign.</w:t>
            </w:r>
          </w:p>
          <w:p w:rsidR="002C0BE7" w:rsidRPr="00626B72" w:rsidRDefault="002C0BE7" w:rsidP="00775A3F">
            <w:pPr>
              <w:rPr>
                <w:rFonts w:ascii="Arial" w:hAnsi="Arial" w:cs="Arial"/>
                <w:b/>
                <w:lang w:val="da-DK"/>
              </w:rPr>
            </w:pPr>
          </w:p>
        </w:tc>
        <w:tc>
          <w:tcPr>
            <w:tcW w:w="2410" w:type="dxa"/>
          </w:tcPr>
          <w:p w:rsidR="002C0BE7" w:rsidRPr="00626B72" w:rsidRDefault="002C0BE7" w:rsidP="00775A3F">
            <w:pPr>
              <w:rPr>
                <w:rFonts w:ascii="Arial" w:hAnsi="Arial" w:cs="Arial"/>
                <w:b/>
                <w:lang w:val="da-DK"/>
              </w:rPr>
            </w:pPr>
          </w:p>
          <w:p w:rsidR="002C0BE7" w:rsidRPr="00626B72" w:rsidRDefault="000D7D93" w:rsidP="00775A3F">
            <w:pPr>
              <w:rPr>
                <w:rFonts w:ascii="Arial" w:hAnsi="Arial" w:cs="Arial"/>
                <w:b/>
                <w:lang w:val="da-DK"/>
              </w:rPr>
            </w:pPr>
            <w:r>
              <w:rPr>
                <w:rFonts w:ascii="Arial" w:hAnsi="Arial" w:cs="Arial"/>
                <w:b/>
                <w:lang w:val="da-DK"/>
              </w:rPr>
              <w:t>Efter 6 mdr.</w:t>
            </w:r>
          </w:p>
          <w:p w:rsidR="002C0BE7" w:rsidRPr="00626B72" w:rsidRDefault="002C0BE7" w:rsidP="00775A3F">
            <w:pPr>
              <w:rPr>
                <w:rFonts w:ascii="Arial" w:hAnsi="Arial" w:cs="Arial"/>
                <w:b/>
                <w:lang w:val="da-DK"/>
              </w:rPr>
            </w:pPr>
            <w:r w:rsidRPr="00626B72">
              <w:rPr>
                <w:rFonts w:ascii="Arial" w:hAnsi="Arial" w:cs="Arial"/>
                <w:b/>
                <w:lang w:val="da-DK"/>
              </w:rPr>
              <w:t>Dato / Sign.</w:t>
            </w:r>
          </w:p>
        </w:tc>
      </w:tr>
      <w:tr w:rsidR="002C0BE7" w:rsidRPr="00626B72" w:rsidTr="00C625A0">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Patientoplevelser og betydning af det intensive miljø</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C625A0">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Intensiv Care Syndrome/ Intensiv delir, PTSD, PICS</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C625A0">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Dataindsamling, døgnrytmeplan</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C625A0">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Scoringssystemer</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C625A0">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Posttraumatisk Stress-Syndrom (PTSD)</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C625A0">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Post Intensiv Care Syndrom (PICS)</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C625A0">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Dagbog / aftercare</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C625A0">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Udvise empati, takt og respekt for patienten</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C625A0">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Patientrettigheder, klagemuligheder</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r w:rsidR="002C0BE7" w:rsidRPr="00626B72" w:rsidTr="00C625A0">
        <w:tc>
          <w:tcPr>
            <w:tcW w:w="5665" w:type="dxa"/>
          </w:tcPr>
          <w:p w:rsidR="002C0BE7" w:rsidRPr="00626B72" w:rsidRDefault="002C0BE7" w:rsidP="00775A3F">
            <w:pPr>
              <w:rPr>
                <w:rFonts w:ascii="Arial" w:hAnsi="Arial" w:cs="Arial"/>
                <w:lang w:val="da-DK"/>
              </w:rPr>
            </w:pPr>
          </w:p>
          <w:p w:rsidR="002C0BE7" w:rsidRPr="00626B72" w:rsidRDefault="002C0BE7" w:rsidP="00775A3F">
            <w:pPr>
              <w:rPr>
                <w:rFonts w:ascii="Arial" w:hAnsi="Arial" w:cs="Arial"/>
                <w:lang w:val="da-DK"/>
              </w:rPr>
            </w:pPr>
            <w:r w:rsidRPr="00626B72">
              <w:rPr>
                <w:rFonts w:ascii="Arial" w:hAnsi="Arial" w:cs="Arial"/>
                <w:lang w:val="da-DK"/>
              </w:rPr>
              <w:t xml:space="preserve">Etiske dilemmaer </w:t>
            </w:r>
          </w:p>
        </w:tc>
        <w:tc>
          <w:tcPr>
            <w:tcW w:w="2410" w:type="dxa"/>
          </w:tcPr>
          <w:p w:rsidR="002C0BE7" w:rsidRPr="00626B72" w:rsidRDefault="002C0BE7" w:rsidP="00775A3F">
            <w:pPr>
              <w:rPr>
                <w:rFonts w:ascii="Arial" w:hAnsi="Arial" w:cs="Arial"/>
                <w:lang w:val="da-DK"/>
              </w:rPr>
            </w:pPr>
          </w:p>
        </w:tc>
        <w:tc>
          <w:tcPr>
            <w:tcW w:w="2410" w:type="dxa"/>
          </w:tcPr>
          <w:p w:rsidR="002C0BE7" w:rsidRPr="00626B72" w:rsidRDefault="002C0BE7" w:rsidP="00775A3F">
            <w:pPr>
              <w:rPr>
                <w:rFonts w:ascii="Arial" w:hAnsi="Arial" w:cs="Arial"/>
                <w:lang w:val="da-DK"/>
              </w:rPr>
            </w:pPr>
          </w:p>
        </w:tc>
      </w:tr>
    </w:tbl>
    <w:p w:rsidR="00451925" w:rsidRPr="00626B72" w:rsidRDefault="00451925"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Pårørende på intensiv afdeling</w:t>
      </w:r>
    </w:p>
    <w:tbl>
      <w:tblPr>
        <w:tblStyle w:val="Tabel-Gitter"/>
        <w:tblW w:w="10485" w:type="dxa"/>
        <w:tblLook w:val="04A0" w:firstRow="1" w:lastRow="0" w:firstColumn="1" w:lastColumn="0" w:noHBand="0" w:noVBand="1"/>
      </w:tblPr>
      <w:tblGrid>
        <w:gridCol w:w="5665"/>
        <w:gridCol w:w="2410"/>
        <w:gridCol w:w="2410"/>
      </w:tblGrid>
      <w:tr w:rsidR="00C625A0" w:rsidRPr="00626B72" w:rsidTr="00C625A0">
        <w:tc>
          <w:tcPr>
            <w:tcW w:w="5665" w:type="dxa"/>
          </w:tcPr>
          <w:p w:rsidR="00C625A0" w:rsidRPr="00626B72" w:rsidRDefault="00C625A0" w:rsidP="00775A3F">
            <w:pPr>
              <w:rPr>
                <w:rFonts w:ascii="Arial" w:hAnsi="Arial" w:cs="Arial"/>
                <w:b/>
                <w:lang w:val="da-DK"/>
              </w:rPr>
            </w:pPr>
          </w:p>
          <w:p w:rsidR="00C625A0" w:rsidRPr="00626B72" w:rsidRDefault="00C625A0" w:rsidP="00775A3F">
            <w:pPr>
              <w:rPr>
                <w:rFonts w:ascii="Arial" w:hAnsi="Arial" w:cs="Arial"/>
                <w:b/>
                <w:lang w:val="da-DK"/>
              </w:rPr>
            </w:pPr>
            <w:r w:rsidRPr="00626B72">
              <w:rPr>
                <w:rFonts w:ascii="Arial" w:hAnsi="Arial" w:cs="Arial"/>
                <w:b/>
                <w:lang w:val="da-DK"/>
              </w:rPr>
              <w:t>Emne</w:t>
            </w:r>
          </w:p>
          <w:p w:rsidR="00C625A0" w:rsidRPr="00626B72" w:rsidRDefault="00C625A0" w:rsidP="00775A3F">
            <w:pPr>
              <w:rPr>
                <w:rFonts w:ascii="Arial" w:hAnsi="Arial" w:cs="Arial"/>
                <w:b/>
                <w:lang w:val="da-DK"/>
              </w:rPr>
            </w:pPr>
          </w:p>
        </w:tc>
        <w:tc>
          <w:tcPr>
            <w:tcW w:w="2410" w:type="dxa"/>
          </w:tcPr>
          <w:p w:rsidR="00C625A0" w:rsidRPr="00626B72" w:rsidRDefault="00C625A0" w:rsidP="00775A3F">
            <w:pPr>
              <w:rPr>
                <w:rFonts w:ascii="Arial" w:hAnsi="Arial" w:cs="Arial"/>
                <w:b/>
                <w:lang w:val="da-DK"/>
              </w:rPr>
            </w:pPr>
          </w:p>
          <w:p w:rsidR="00C625A0" w:rsidRPr="00626B72" w:rsidRDefault="00C625A0" w:rsidP="00775A3F">
            <w:pPr>
              <w:rPr>
                <w:rFonts w:ascii="Arial" w:hAnsi="Arial" w:cs="Arial"/>
                <w:b/>
                <w:lang w:val="da-DK"/>
              </w:rPr>
            </w:pPr>
            <w:r w:rsidRPr="00626B72">
              <w:rPr>
                <w:rFonts w:ascii="Arial" w:hAnsi="Arial" w:cs="Arial"/>
                <w:b/>
                <w:lang w:val="da-DK"/>
              </w:rPr>
              <w:t>Intro</w:t>
            </w:r>
          </w:p>
          <w:p w:rsidR="00C625A0" w:rsidRPr="00626B72" w:rsidRDefault="00C625A0" w:rsidP="00775A3F">
            <w:pPr>
              <w:rPr>
                <w:rFonts w:ascii="Arial" w:hAnsi="Arial" w:cs="Arial"/>
                <w:b/>
                <w:lang w:val="da-DK"/>
              </w:rPr>
            </w:pPr>
            <w:r w:rsidRPr="00626B72">
              <w:rPr>
                <w:rFonts w:ascii="Arial" w:hAnsi="Arial" w:cs="Arial"/>
                <w:b/>
                <w:lang w:val="da-DK"/>
              </w:rPr>
              <w:t>Dato / Sign.</w:t>
            </w:r>
          </w:p>
          <w:p w:rsidR="00C625A0" w:rsidRPr="00626B72" w:rsidRDefault="00C625A0" w:rsidP="00775A3F">
            <w:pPr>
              <w:rPr>
                <w:rFonts w:ascii="Arial" w:hAnsi="Arial" w:cs="Arial"/>
                <w:b/>
                <w:lang w:val="da-DK"/>
              </w:rPr>
            </w:pPr>
          </w:p>
        </w:tc>
        <w:tc>
          <w:tcPr>
            <w:tcW w:w="2410" w:type="dxa"/>
          </w:tcPr>
          <w:p w:rsidR="00C625A0" w:rsidRPr="00626B72" w:rsidRDefault="00C625A0" w:rsidP="00775A3F">
            <w:pPr>
              <w:rPr>
                <w:rFonts w:ascii="Arial" w:hAnsi="Arial" w:cs="Arial"/>
                <w:b/>
                <w:lang w:val="da-DK"/>
              </w:rPr>
            </w:pPr>
          </w:p>
          <w:p w:rsidR="00C625A0" w:rsidRPr="00626B72" w:rsidRDefault="000D7D93" w:rsidP="00775A3F">
            <w:pPr>
              <w:rPr>
                <w:rFonts w:ascii="Arial" w:hAnsi="Arial" w:cs="Arial"/>
                <w:b/>
                <w:lang w:val="da-DK"/>
              </w:rPr>
            </w:pPr>
            <w:r>
              <w:rPr>
                <w:rFonts w:ascii="Arial" w:hAnsi="Arial" w:cs="Arial"/>
                <w:b/>
                <w:lang w:val="da-DK"/>
              </w:rPr>
              <w:t>Efter 6 mdr.</w:t>
            </w:r>
            <w:r w:rsidR="00C625A0" w:rsidRPr="00626B72">
              <w:rPr>
                <w:rFonts w:ascii="Arial" w:hAnsi="Arial" w:cs="Arial"/>
                <w:b/>
                <w:lang w:val="da-DK"/>
              </w:rPr>
              <w:t xml:space="preserve"> </w:t>
            </w:r>
          </w:p>
          <w:p w:rsidR="00C625A0" w:rsidRPr="00626B72" w:rsidRDefault="00C625A0" w:rsidP="00775A3F">
            <w:pPr>
              <w:rPr>
                <w:rFonts w:ascii="Arial" w:hAnsi="Arial" w:cs="Arial"/>
                <w:b/>
                <w:lang w:val="da-DK"/>
              </w:rPr>
            </w:pPr>
            <w:r w:rsidRPr="00626B72">
              <w:rPr>
                <w:rFonts w:ascii="Arial" w:hAnsi="Arial" w:cs="Arial"/>
                <w:b/>
                <w:lang w:val="da-DK"/>
              </w:rPr>
              <w:t>Dato / Sign.</w:t>
            </w:r>
          </w:p>
        </w:tc>
      </w:tr>
      <w:tr w:rsidR="00C625A0" w:rsidRPr="00626B72" w:rsidTr="00C625A0">
        <w:tc>
          <w:tcPr>
            <w:tcW w:w="5665" w:type="dxa"/>
          </w:tcPr>
          <w:p w:rsidR="00C625A0" w:rsidRPr="00626B72" w:rsidRDefault="00C625A0" w:rsidP="00775A3F">
            <w:pPr>
              <w:rPr>
                <w:rFonts w:ascii="Arial" w:hAnsi="Arial" w:cs="Arial"/>
                <w:lang w:val="da-DK"/>
              </w:rPr>
            </w:pPr>
          </w:p>
          <w:p w:rsidR="00C625A0" w:rsidRPr="00626B72" w:rsidRDefault="00C625A0" w:rsidP="00775A3F">
            <w:pPr>
              <w:rPr>
                <w:rFonts w:ascii="Arial" w:hAnsi="Arial" w:cs="Arial"/>
                <w:lang w:val="da-DK"/>
              </w:rPr>
            </w:pPr>
            <w:r w:rsidRPr="00626B72">
              <w:rPr>
                <w:rFonts w:ascii="Arial" w:hAnsi="Arial" w:cs="Arial"/>
                <w:lang w:val="da-DK"/>
              </w:rPr>
              <w:t>Tavshedspligt</w:t>
            </w:r>
          </w:p>
        </w:tc>
        <w:tc>
          <w:tcPr>
            <w:tcW w:w="2410" w:type="dxa"/>
          </w:tcPr>
          <w:p w:rsidR="00C625A0" w:rsidRPr="00626B72" w:rsidRDefault="00C625A0" w:rsidP="00775A3F">
            <w:pPr>
              <w:rPr>
                <w:rFonts w:ascii="Arial" w:hAnsi="Arial" w:cs="Arial"/>
                <w:lang w:val="da-DK"/>
              </w:rPr>
            </w:pPr>
          </w:p>
        </w:tc>
        <w:tc>
          <w:tcPr>
            <w:tcW w:w="2410" w:type="dxa"/>
          </w:tcPr>
          <w:p w:rsidR="00C625A0" w:rsidRPr="00626B72" w:rsidRDefault="00C625A0" w:rsidP="00775A3F">
            <w:pPr>
              <w:rPr>
                <w:rFonts w:ascii="Arial" w:hAnsi="Arial" w:cs="Arial"/>
                <w:lang w:val="da-DK"/>
              </w:rPr>
            </w:pPr>
          </w:p>
        </w:tc>
      </w:tr>
      <w:tr w:rsidR="00C625A0" w:rsidRPr="00626B72" w:rsidTr="00C625A0">
        <w:tc>
          <w:tcPr>
            <w:tcW w:w="5665" w:type="dxa"/>
          </w:tcPr>
          <w:p w:rsidR="00C625A0" w:rsidRPr="00626B72" w:rsidRDefault="00C625A0" w:rsidP="00775A3F">
            <w:pPr>
              <w:rPr>
                <w:rFonts w:ascii="Arial" w:hAnsi="Arial" w:cs="Arial"/>
                <w:lang w:val="da-DK"/>
              </w:rPr>
            </w:pPr>
          </w:p>
          <w:p w:rsidR="00C625A0" w:rsidRPr="00626B72" w:rsidRDefault="00C625A0" w:rsidP="00775A3F">
            <w:pPr>
              <w:rPr>
                <w:rFonts w:ascii="Arial" w:hAnsi="Arial" w:cs="Arial"/>
                <w:lang w:val="da-DK"/>
              </w:rPr>
            </w:pPr>
            <w:r w:rsidRPr="00626B72">
              <w:rPr>
                <w:rFonts w:ascii="Arial" w:hAnsi="Arial" w:cs="Arial"/>
                <w:lang w:val="da-DK"/>
              </w:rPr>
              <w:t>Børn som pårørende</w:t>
            </w:r>
          </w:p>
        </w:tc>
        <w:tc>
          <w:tcPr>
            <w:tcW w:w="2410" w:type="dxa"/>
          </w:tcPr>
          <w:p w:rsidR="00C625A0" w:rsidRPr="00626B72" w:rsidRDefault="00C625A0" w:rsidP="00775A3F">
            <w:pPr>
              <w:rPr>
                <w:rFonts w:ascii="Arial" w:hAnsi="Arial" w:cs="Arial"/>
                <w:lang w:val="da-DK"/>
              </w:rPr>
            </w:pPr>
          </w:p>
        </w:tc>
        <w:tc>
          <w:tcPr>
            <w:tcW w:w="2410" w:type="dxa"/>
          </w:tcPr>
          <w:p w:rsidR="00C625A0" w:rsidRPr="00626B72" w:rsidRDefault="00C625A0" w:rsidP="00775A3F">
            <w:pPr>
              <w:rPr>
                <w:rFonts w:ascii="Arial" w:hAnsi="Arial" w:cs="Arial"/>
                <w:lang w:val="da-DK"/>
              </w:rPr>
            </w:pPr>
          </w:p>
        </w:tc>
      </w:tr>
      <w:tr w:rsidR="00C625A0" w:rsidRPr="00626B72" w:rsidTr="00C625A0">
        <w:tc>
          <w:tcPr>
            <w:tcW w:w="5665" w:type="dxa"/>
          </w:tcPr>
          <w:p w:rsidR="00C625A0" w:rsidRPr="00626B72" w:rsidRDefault="00C625A0" w:rsidP="00775A3F">
            <w:pPr>
              <w:rPr>
                <w:rFonts w:ascii="Arial" w:hAnsi="Arial" w:cs="Arial"/>
                <w:lang w:val="da-DK"/>
              </w:rPr>
            </w:pPr>
          </w:p>
          <w:p w:rsidR="00C625A0" w:rsidRPr="00626B72" w:rsidRDefault="00C625A0" w:rsidP="00775A3F">
            <w:pPr>
              <w:rPr>
                <w:rFonts w:ascii="Arial" w:hAnsi="Arial" w:cs="Arial"/>
                <w:lang w:val="da-DK"/>
              </w:rPr>
            </w:pPr>
            <w:r w:rsidRPr="00626B72">
              <w:rPr>
                <w:rFonts w:ascii="Arial" w:hAnsi="Arial" w:cs="Arial"/>
                <w:lang w:val="da-DK"/>
              </w:rPr>
              <w:t>Voksne som pårørende</w:t>
            </w:r>
          </w:p>
        </w:tc>
        <w:tc>
          <w:tcPr>
            <w:tcW w:w="2410" w:type="dxa"/>
          </w:tcPr>
          <w:p w:rsidR="00C625A0" w:rsidRPr="00626B72" w:rsidRDefault="00C625A0" w:rsidP="00775A3F">
            <w:pPr>
              <w:rPr>
                <w:rFonts w:ascii="Arial" w:hAnsi="Arial" w:cs="Arial"/>
                <w:lang w:val="da-DK"/>
              </w:rPr>
            </w:pPr>
          </w:p>
        </w:tc>
        <w:tc>
          <w:tcPr>
            <w:tcW w:w="2410" w:type="dxa"/>
          </w:tcPr>
          <w:p w:rsidR="00C625A0" w:rsidRPr="00626B72" w:rsidRDefault="00C625A0" w:rsidP="00775A3F">
            <w:pPr>
              <w:rPr>
                <w:rFonts w:ascii="Arial" w:hAnsi="Arial" w:cs="Arial"/>
                <w:lang w:val="da-DK"/>
              </w:rPr>
            </w:pPr>
          </w:p>
        </w:tc>
      </w:tr>
      <w:tr w:rsidR="00C625A0" w:rsidRPr="00626B72" w:rsidTr="00C625A0">
        <w:tc>
          <w:tcPr>
            <w:tcW w:w="5665" w:type="dxa"/>
          </w:tcPr>
          <w:p w:rsidR="00C625A0" w:rsidRPr="00626B72" w:rsidRDefault="00C625A0" w:rsidP="00775A3F">
            <w:pPr>
              <w:rPr>
                <w:rFonts w:ascii="Arial" w:hAnsi="Arial" w:cs="Arial"/>
                <w:lang w:val="da-DK"/>
              </w:rPr>
            </w:pPr>
          </w:p>
          <w:p w:rsidR="00C625A0" w:rsidRPr="00626B72" w:rsidRDefault="00C625A0" w:rsidP="00775A3F">
            <w:pPr>
              <w:rPr>
                <w:rFonts w:ascii="Arial" w:hAnsi="Arial" w:cs="Arial"/>
                <w:lang w:val="da-DK"/>
              </w:rPr>
            </w:pPr>
            <w:r w:rsidRPr="00626B72">
              <w:rPr>
                <w:rFonts w:ascii="Arial" w:hAnsi="Arial" w:cs="Arial"/>
                <w:lang w:val="da-DK"/>
              </w:rPr>
              <w:t>Informationsmateriale til pårørende</w:t>
            </w:r>
          </w:p>
          <w:p w:rsidR="00C625A0" w:rsidRPr="00626B72" w:rsidRDefault="00C625A0" w:rsidP="00775A3F">
            <w:pPr>
              <w:rPr>
                <w:rFonts w:ascii="Arial" w:hAnsi="Arial" w:cs="Arial"/>
                <w:lang w:val="da-DK"/>
              </w:rPr>
            </w:pPr>
            <w:r w:rsidRPr="00626B72">
              <w:rPr>
                <w:rFonts w:ascii="Arial" w:hAnsi="Arial" w:cs="Arial"/>
                <w:lang w:val="da-DK"/>
              </w:rPr>
              <w:t>- Opfølgningssamtale</w:t>
            </w:r>
          </w:p>
        </w:tc>
        <w:tc>
          <w:tcPr>
            <w:tcW w:w="2410" w:type="dxa"/>
          </w:tcPr>
          <w:p w:rsidR="00C625A0" w:rsidRPr="00626B72" w:rsidRDefault="00C625A0" w:rsidP="00775A3F">
            <w:pPr>
              <w:rPr>
                <w:rFonts w:ascii="Arial" w:hAnsi="Arial" w:cs="Arial"/>
                <w:lang w:val="da-DK"/>
              </w:rPr>
            </w:pPr>
          </w:p>
        </w:tc>
        <w:tc>
          <w:tcPr>
            <w:tcW w:w="2410" w:type="dxa"/>
          </w:tcPr>
          <w:p w:rsidR="00C625A0" w:rsidRPr="00626B72" w:rsidRDefault="00C625A0" w:rsidP="00775A3F">
            <w:pPr>
              <w:rPr>
                <w:rFonts w:ascii="Arial" w:hAnsi="Arial" w:cs="Arial"/>
                <w:lang w:val="da-DK"/>
              </w:rPr>
            </w:pPr>
          </w:p>
        </w:tc>
      </w:tr>
      <w:tr w:rsidR="00C625A0" w:rsidRPr="00626B72" w:rsidTr="00C625A0">
        <w:tc>
          <w:tcPr>
            <w:tcW w:w="5665" w:type="dxa"/>
          </w:tcPr>
          <w:p w:rsidR="00C625A0" w:rsidRPr="00626B72" w:rsidRDefault="00C625A0" w:rsidP="00775A3F">
            <w:pPr>
              <w:rPr>
                <w:rFonts w:ascii="Arial" w:hAnsi="Arial" w:cs="Arial"/>
                <w:lang w:val="da-DK"/>
              </w:rPr>
            </w:pPr>
          </w:p>
          <w:p w:rsidR="00C625A0" w:rsidRPr="00626B72" w:rsidRDefault="00C625A0" w:rsidP="00775A3F">
            <w:pPr>
              <w:rPr>
                <w:rFonts w:ascii="Arial" w:hAnsi="Arial" w:cs="Arial"/>
                <w:lang w:val="da-DK"/>
              </w:rPr>
            </w:pPr>
            <w:r w:rsidRPr="00626B72">
              <w:rPr>
                <w:rFonts w:ascii="Arial" w:hAnsi="Arial" w:cs="Arial"/>
                <w:lang w:val="da-DK"/>
              </w:rPr>
              <w:t>Omsorg for pårørende, evt. suppleret med øvrige støtteforanstaltninger</w:t>
            </w:r>
          </w:p>
          <w:p w:rsidR="00C625A0" w:rsidRPr="00626B72" w:rsidRDefault="00C625A0" w:rsidP="00775A3F">
            <w:pPr>
              <w:rPr>
                <w:rFonts w:ascii="Arial" w:hAnsi="Arial" w:cs="Arial"/>
                <w:lang w:val="da-DK"/>
              </w:rPr>
            </w:pPr>
            <w:r w:rsidRPr="00626B72">
              <w:rPr>
                <w:rFonts w:ascii="Arial" w:hAnsi="Arial" w:cs="Arial"/>
                <w:lang w:val="da-DK"/>
              </w:rPr>
              <w:t>- Psykolog, præst, andre</w:t>
            </w:r>
          </w:p>
        </w:tc>
        <w:tc>
          <w:tcPr>
            <w:tcW w:w="2410" w:type="dxa"/>
          </w:tcPr>
          <w:p w:rsidR="00C625A0" w:rsidRPr="00626B72" w:rsidRDefault="00C625A0" w:rsidP="00775A3F">
            <w:pPr>
              <w:rPr>
                <w:rFonts w:ascii="Arial" w:hAnsi="Arial" w:cs="Arial"/>
                <w:lang w:val="da-DK"/>
              </w:rPr>
            </w:pPr>
          </w:p>
        </w:tc>
        <w:tc>
          <w:tcPr>
            <w:tcW w:w="2410" w:type="dxa"/>
          </w:tcPr>
          <w:p w:rsidR="00C625A0" w:rsidRPr="00626B72" w:rsidRDefault="00C625A0" w:rsidP="00775A3F">
            <w:pPr>
              <w:rPr>
                <w:rFonts w:ascii="Arial" w:hAnsi="Arial" w:cs="Arial"/>
                <w:lang w:val="da-DK"/>
              </w:rPr>
            </w:pPr>
          </w:p>
        </w:tc>
      </w:tr>
      <w:tr w:rsidR="00C625A0" w:rsidRPr="00626B72" w:rsidTr="00C625A0">
        <w:tc>
          <w:tcPr>
            <w:tcW w:w="5665" w:type="dxa"/>
          </w:tcPr>
          <w:p w:rsidR="00C625A0" w:rsidRPr="00626B72" w:rsidRDefault="00C625A0" w:rsidP="00775A3F">
            <w:pPr>
              <w:rPr>
                <w:rFonts w:ascii="Arial" w:hAnsi="Arial" w:cs="Arial"/>
                <w:lang w:val="da-DK"/>
              </w:rPr>
            </w:pPr>
          </w:p>
          <w:p w:rsidR="00C625A0" w:rsidRPr="00626B72" w:rsidRDefault="00C625A0" w:rsidP="00775A3F">
            <w:pPr>
              <w:rPr>
                <w:rFonts w:ascii="Arial" w:hAnsi="Arial" w:cs="Arial"/>
                <w:lang w:val="da-DK"/>
              </w:rPr>
            </w:pPr>
            <w:r w:rsidRPr="00626B72">
              <w:rPr>
                <w:rFonts w:ascii="Arial" w:hAnsi="Arial" w:cs="Arial"/>
                <w:lang w:val="da-DK"/>
              </w:rPr>
              <w:t>Principper vedr. pårørendes tilstedeværelse hos patient</w:t>
            </w:r>
          </w:p>
          <w:p w:rsidR="00C625A0" w:rsidRPr="00626B72" w:rsidRDefault="00C625A0" w:rsidP="00775A3F">
            <w:pPr>
              <w:rPr>
                <w:rFonts w:ascii="Arial" w:hAnsi="Arial" w:cs="Arial"/>
                <w:lang w:val="da-DK"/>
              </w:rPr>
            </w:pPr>
          </w:p>
          <w:p w:rsidR="00C625A0" w:rsidRPr="00626B72" w:rsidRDefault="00C625A0" w:rsidP="00775A3F">
            <w:pPr>
              <w:rPr>
                <w:rFonts w:ascii="Arial" w:hAnsi="Arial" w:cs="Arial"/>
                <w:lang w:val="da-DK"/>
              </w:rPr>
            </w:pPr>
            <w:r w:rsidRPr="00626B72">
              <w:rPr>
                <w:rFonts w:ascii="Arial" w:hAnsi="Arial" w:cs="Arial"/>
                <w:lang w:val="da-DK"/>
              </w:rPr>
              <w:t>Overnatningsmuligheder for pårørende</w:t>
            </w:r>
          </w:p>
        </w:tc>
        <w:tc>
          <w:tcPr>
            <w:tcW w:w="2410" w:type="dxa"/>
          </w:tcPr>
          <w:p w:rsidR="00C625A0" w:rsidRPr="00626B72" w:rsidRDefault="00C625A0" w:rsidP="00775A3F">
            <w:pPr>
              <w:rPr>
                <w:rFonts w:ascii="Arial" w:hAnsi="Arial" w:cs="Arial"/>
                <w:lang w:val="da-DK"/>
              </w:rPr>
            </w:pPr>
          </w:p>
        </w:tc>
        <w:tc>
          <w:tcPr>
            <w:tcW w:w="2410" w:type="dxa"/>
          </w:tcPr>
          <w:p w:rsidR="00C625A0" w:rsidRPr="00626B72" w:rsidRDefault="00C625A0" w:rsidP="00775A3F">
            <w:pPr>
              <w:rPr>
                <w:rFonts w:ascii="Arial" w:hAnsi="Arial" w:cs="Arial"/>
                <w:lang w:val="da-DK"/>
              </w:rPr>
            </w:pPr>
          </w:p>
        </w:tc>
      </w:tr>
      <w:tr w:rsidR="00C625A0" w:rsidRPr="00626B72" w:rsidTr="00C625A0">
        <w:tc>
          <w:tcPr>
            <w:tcW w:w="5665" w:type="dxa"/>
          </w:tcPr>
          <w:p w:rsidR="00C625A0" w:rsidRPr="00626B72" w:rsidRDefault="00C625A0" w:rsidP="00775A3F">
            <w:pPr>
              <w:rPr>
                <w:rFonts w:ascii="Arial" w:hAnsi="Arial" w:cs="Arial"/>
                <w:lang w:val="da-DK"/>
              </w:rPr>
            </w:pPr>
          </w:p>
          <w:p w:rsidR="00C625A0" w:rsidRPr="00626B72" w:rsidRDefault="00C625A0" w:rsidP="00775A3F">
            <w:pPr>
              <w:rPr>
                <w:rFonts w:ascii="Arial" w:hAnsi="Arial" w:cs="Arial"/>
                <w:lang w:val="da-DK"/>
              </w:rPr>
            </w:pPr>
            <w:r w:rsidRPr="00626B72">
              <w:rPr>
                <w:rFonts w:ascii="Arial" w:hAnsi="Arial" w:cs="Arial"/>
                <w:lang w:val="da-DK"/>
              </w:rPr>
              <w:t>Pårørendes adgang til dagbogsnotater</w:t>
            </w:r>
          </w:p>
        </w:tc>
        <w:tc>
          <w:tcPr>
            <w:tcW w:w="2410" w:type="dxa"/>
          </w:tcPr>
          <w:p w:rsidR="00C625A0" w:rsidRPr="00626B72" w:rsidRDefault="00C625A0" w:rsidP="00775A3F">
            <w:pPr>
              <w:rPr>
                <w:rFonts w:ascii="Arial" w:hAnsi="Arial" w:cs="Arial"/>
                <w:lang w:val="da-DK"/>
              </w:rPr>
            </w:pPr>
          </w:p>
        </w:tc>
        <w:tc>
          <w:tcPr>
            <w:tcW w:w="2410" w:type="dxa"/>
          </w:tcPr>
          <w:p w:rsidR="00C625A0" w:rsidRPr="00626B72" w:rsidRDefault="00C625A0" w:rsidP="00775A3F">
            <w:pPr>
              <w:rPr>
                <w:rFonts w:ascii="Arial" w:hAnsi="Arial" w:cs="Arial"/>
                <w:lang w:val="da-DK"/>
              </w:rPr>
            </w:pPr>
          </w:p>
        </w:tc>
      </w:tr>
      <w:tr w:rsidR="00C625A0" w:rsidRPr="00626B72" w:rsidTr="00C625A0">
        <w:tc>
          <w:tcPr>
            <w:tcW w:w="5665" w:type="dxa"/>
          </w:tcPr>
          <w:p w:rsidR="00C625A0" w:rsidRPr="00626B72" w:rsidRDefault="00C625A0" w:rsidP="00775A3F">
            <w:pPr>
              <w:rPr>
                <w:rFonts w:ascii="Arial" w:hAnsi="Arial" w:cs="Arial"/>
                <w:lang w:val="da-DK"/>
              </w:rPr>
            </w:pPr>
          </w:p>
          <w:p w:rsidR="00C625A0" w:rsidRPr="00626B72" w:rsidRDefault="00C625A0" w:rsidP="00775A3F">
            <w:pPr>
              <w:rPr>
                <w:rFonts w:ascii="Arial" w:hAnsi="Arial" w:cs="Arial"/>
                <w:lang w:val="da-DK"/>
              </w:rPr>
            </w:pPr>
            <w:r w:rsidRPr="00626B72">
              <w:rPr>
                <w:rFonts w:ascii="Arial" w:hAnsi="Arial" w:cs="Arial"/>
                <w:lang w:val="da-DK"/>
              </w:rPr>
              <w:t>Psykisk støtte til patient og pårørende</w:t>
            </w:r>
          </w:p>
        </w:tc>
        <w:tc>
          <w:tcPr>
            <w:tcW w:w="2410" w:type="dxa"/>
          </w:tcPr>
          <w:p w:rsidR="00C625A0" w:rsidRPr="00626B72" w:rsidRDefault="00C625A0" w:rsidP="00775A3F">
            <w:pPr>
              <w:rPr>
                <w:rFonts w:ascii="Arial" w:hAnsi="Arial" w:cs="Arial"/>
                <w:lang w:val="da-DK"/>
              </w:rPr>
            </w:pPr>
          </w:p>
        </w:tc>
        <w:tc>
          <w:tcPr>
            <w:tcW w:w="2410" w:type="dxa"/>
          </w:tcPr>
          <w:p w:rsidR="00C625A0" w:rsidRPr="00626B72" w:rsidRDefault="00C625A0" w:rsidP="00775A3F">
            <w:pPr>
              <w:rPr>
                <w:rFonts w:ascii="Arial" w:hAnsi="Arial" w:cs="Arial"/>
                <w:lang w:val="da-DK"/>
              </w:rPr>
            </w:pPr>
          </w:p>
        </w:tc>
      </w:tr>
    </w:tbl>
    <w:p w:rsidR="00451925" w:rsidRPr="00626B72" w:rsidRDefault="00451925"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Den immobile patient</w:t>
      </w:r>
    </w:p>
    <w:tbl>
      <w:tblPr>
        <w:tblStyle w:val="Tabel-Gitter"/>
        <w:tblW w:w="10485" w:type="dxa"/>
        <w:tblLook w:val="04A0" w:firstRow="1" w:lastRow="0" w:firstColumn="1" w:lastColumn="0" w:noHBand="0" w:noVBand="1"/>
      </w:tblPr>
      <w:tblGrid>
        <w:gridCol w:w="5807"/>
        <w:gridCol w:w="2268"/>
        <w:gridCol w:w="2410"/>
      </w:tblGrid>
      <w:tr w:rsidR="00C625A0" w:rsidRPr="00626B72" w:rsidTr="00C625A0">
        <w:tc>
          <w:tcPr>
            <w:tcW w:w="5807" w:type="dxa"/>
          </w:tcPr>
          <w:p w:rsidR="00C625A0" w:rsidRPr="00626B72" w:rsidRDefault="00C625A0" w:rsidP="00775A3F">
            <w:pPr>
              <w:rPr>
                <w:rFonts w:ascii="Arial" w:hAnsi="Arial" w:cs="Arial"/>
                <w:b/>
                <w:lang w:val="da-DK"/>
              </w:rPr>
            </w:pPr>
          </w:p>
          <w:p w:rsidR="00C625A0" w:rsidRPr="00626B72" w:rsidRDefault="00C625A0" w:rsidP="00775A3F">
            <w:pPr>
              <w:rPr>
                <w:rFonts w:ascii="Arial" w:hAnsi="Arial" w:cs="Arial"/>
                <w:b/>
                <w:lang w:val="da-DK"/>
              </w:rPr>
            </w:pPr>
            <w:r w:rsidRPr="00626B72">
              <w:rPr>
                <w:rFonts w:ascii="Arial" w:hAnsi="Arial" w:cs="Arial"/>
                <w:b/>
                <w:lang w:val="da-DK"/>
              </w:rPr>
              <w:t>Emne</w:t>
            </w:r>
          </w:p>
          <w:p w:rsidR="00C625A0" w:rsidRPr="00626B72" w:rsidRDefault="00C625A0" w:rsidP="00775A3F">
            <w:pPr>
              <w:rPr>
                <w:rFonts w:ascii="Arial" w:hAnsi="Arial" w:cs="Arial"/>
                <w:b/>
                <w:lang w:val="da-DK"/>
              </w:rPr>
            </w:pPr>
          </w:p>
        </w:tc>
        <w:tc>
          <w:tcPr>
            <w:tcW w:w="2268" w:type="dxa"/>
          </w:tcPr>
          <w:p w:rsidR="00C625A0" w:rsidRPr="00626B72" w:rsidRDefault="00C625A0" w:rsidP="00775A3F">
            <w:pPr>
              <w:rPr>
                <w:rFonts w:ascii="Arial" w:hAnsi="Arial" w:cs="Arial"/>
                <w:b/>
                <w:lang w:val="da-DK"/>
              </w:rPr>
            </w:pPr>
          </w:p>
          <w:p w:rsidR="00C625A0" w:rsidRPr="00626B72" w:rsidRDefault="00C625A0" w:rsidP="00775A3F">
            <w:pPr>
              <w:rPr>
                <w:rFonts w:ascii="Arial" w:hAnsi="Arial" w:cs="Arial"/>
                <w:b/>
                <w:lang w:val="da-DK"/>
              </w:rPr>
            </w:pPr>
            <w:r w:rsidRPr="00626B72">
              <w:rPr>
                <w:rFonts w:ascii="Arial" w:hAnsi="Arial" w:cs="Arial"/>
                <w:b/>
                <w:lang w:val="da-DK"/>
              </w:rPr>
              <w:t>Intro</w:t>
            </w:r>
          </w:p>
          <w:p w:rsidR="00C625A0" w:rsidRPr="00626B72" w:rsidRDefault="00C625A0" w:rsidP="00775A3F">
            <w:pPr>
              <w:rPr>
                <w:rFonts w:ascii="Arial" w:hAnsi="Arial" w:cs="Arial"/>
                <w:b/>
                <w:lang w:val="da-DK"/>
              </w:rPr>
            </w:pPr>
            <w:r w:rsidRPr="00626B72">
              <w:rPr>
                <w:rFonts w:ascii="Arial" w:hAnsi="Arial" w:cs="Arial"/>
                <w:b/>
                <w:lang w:val="da-DK"/>
              </w:rPr>
              <w:t>Dato / Sign.</w:t>
            </w:r>
          </w:p>
          <w:p w:rsidR="00C625A0" w:rsidRPr="00626B72" w:rsidRDefault="00C625A0" w:rsidP="00775A3F">
            <w:pPr>
              <w:rPr>
                <w:rFonts w:ascii="Arial" w:hAnsi="Arial" w:cs="Arial"/>
                <w:b/>
                <w:lang w:val="da-DK"/>
              </w:rPr>
            </w:pPr>
          </w:p>
        </w:tc>
        <w:tc>
          <w:tcPr>
            <w:tcW w:w="2410" w:type="dxa"/>
          </w:tcPr>
          <w:p w:rsidR="00C625A0" w:rsidRPr="00626B72" w:rsidRDefault="00C625A0" w:rsidP="00775A3F">
            <w:pPr>
              <w:rPr>
                <w:rFonts w:ascii="Arial" w:hAnsi="Arial" w:cs="Arial"/>
                <w:b/>
                <w:lang w:val="da-DK"/>
              </w:rPr>
            </w:pPr>
          </w:p>
          <w:p w:rsidR="00C625A0" w:rsidRPr="00626B72" w:rsidRDefault="000D7D93" w:rsidP="00775A3F">
            <w:pPr>
              <w:rPr>
                <w:rFonts w:ascii="Arial" w:hAnsi="Arial" w:cs="Arial"/>
                <w:b/>
                <w:lang w:val="da-DK"/>
              </w:rPr>
            </w:pPr>
            <w:r>
              <w:rPr>
                <w:rFonts w:ascii="Arial" w:hAnsi="Arial" w:cs="Arial"/>
                <w:b/>
                <w:lang w:val="da-DK"/>
              </w:rPr>
              <w:t>Efter 6 mdr.</w:t>
            </w:r>
          </w:p>
          <w:p w:rsidR="00C625A0" w:rsidRPr="00626B72" w:rsidRDefault="00C625A0" w:rsidP="00775A3F">
            <w:pPr>
              <w:rPr>
                <w:rFonts w:ascii="Arial" w:hAnsi="Arial" w:cs="Arial"/>
                <w:b/>
                <w:lang w:val="da-DK"/>
              </w:rPr>
            </w:pPr>
            <w:r w:rsidRPr="00626B72">
              <w:rPr>
                <w:rFonts w:ascii="Arial" w:hAnsi="Arial" w:cs="Arial"/>
                <w:b/>
                <w:lang w:val="da-DK"/>
              </w:rPr>
              <w:t>Dato / Sign.</w:t>
            </w:r>
          </w:p>
        </w:tc>
      </w:tr>
      <w:tr w:rsidR="00C625A0" w:rsidRPr="00626B72" w:rsidTr="00C625A0">
        <w:tc>
          <w:tcPr>
            <w:tcW w:w="5807" w:type="dxa"/>
          </w:tcPr>
          <w:p w:rsidR="00C625A0" w:rsidRPr="00626B72" w:rsidRDefault="00C625A0" w:rsidP="00775A3F">
            <w:pPr>
              <w:rPr>
                <w:rFonts w:ascii="Arial" w:hAnsi="Arial" w:cs="Arial"/>
                <w:lang w:val="da-DK"/>
              </w:rPr>
            </w:pPr>
          </w:p>
          <w:p w:rsidR="00C625A0" w:rsidRPr="00626B72" w:rsidRDefault="00C625A0" w:rsidP="00775A3F">
            <w:pPr>
              <w:rPr>
                <w:rFonts w:ascii="Arial" w:hAnsi="Arial" w:cs="Arial"/>
                <w:lang w:val="da-DK"/>
              </w:rPr>
            </w:pPr>
            <w:r w:rsidRPr="00626B72">
              <w:rPr>
                <w:rFonts w:ascii="Arial" w:hAnsi="Arial" w:cs="Arial"/>
                <w:lang w:val="da-DK"/>
              </w:rPr>
              <w:t>Forebyggelse af kontrakturer</w:t>
            </w:r>
          </w:p>
        </w:tc>
        <w:tc>
          <w:tcPr>
            <w:tcW w:w="2268" w:type="dxa"/>
          </w:tcPr>
          <w:p w:rsidR="00C625A0" w:rsidRPr="00626B72" w:rsidRDefault="00C625A0" w:rsidP="00775A3F">
            <w:pPr>
              <w:rPr>
                <w:rFonts w:ascii="Arial" w:hAnsi="Arial" w:cs="Arial"/>
                <w:lang w:val="da-DK"/>
              </w:rPr>
            </w:pPr>
          </w:p>
        </w:tc>
        <w:tc>
          <w:tcPr>
            <w:tcW w:w="2410" w:type="dxa"/>
          </w:tcPr>
          <w:p w:rsidR="00C625A0" w:rsidRPr="00626B72" w:rsidRDefault="00C625A0" w:rsidP="00775A3F">
            <w:pPr>
              <w:rPr>
                <w:rFonts w:ascii="Arial" w:hAnsi="Arial" w:cs="Arial"/>
                <w:lang w:val="da-DK"/>
              </w:rPr>
            </w:pPr>
          </w:p>
        </w:tc>
      </w:tr>
      <w:tr w:rsidR="00C625A0" w:rsidRPr="00626B72" w:rsidTr="00C625A0">
        <w:tc>
          <w:tcPr>
            <w:tcW w:w="5807" w:type="dxa"/>
          </w:tcPr>
          <w:p w:rsidR="00C625A0" w:rsidRPr="00626B72" w:rsidRDefault="00C625A0" w:rsidP="00775A3F">
            <w:pPr>
              <w:rPr>
                <w:rFonts w:ascii="Arial" w:hAnsi="Arial" w:cs="Arial"/>
                <w:lang w:val="da-DK"/>
              </w:rPr>
            </w:pPr>
          </w:p>
          <w:p w:rsidR="00C625A0" w:rsidRPr="00626B72" w:rsidRDefault="00C625A0" w:rsidP="00775A3F">
            <w:pPr>
              <w:rPr>
                <w:rFonts w:ascii="Arial" w:hAnsi="Arial" w:cs="Arial"/>
                <w:lang w:val="da-DK"/>
              </w:rPr>
            </w:pPr>
            <w:r w:rsidRPr="00626B72">
              <w:rPr>
                <w:rFonts w:ascii="Arial" w:hAnsi="Arial" w:cs="Arial"/>
                <w:lang w:val="da-DK"/>
              </w:rPr>
              <w:t>Forebyggelse af decubitus</w:t>
            </w:r>
          </w:p>
        </w:tc>
        <w:tc>
          <w:tcPr>
            <w:tcW w:w="2268" w:type="dxa"/>
          </w:tcPr>
          <w:p w:rsidR="00C625A0" w:rsidRPr="00626B72" w:rsidRDefault="00C625A0" w:rsidP="00775A3F">
            <w:pPr>
              <w:rPr>
                <w:rFonts w:ascii="Arial" w:hAnsi="Arial" w:cs="Arial"/>
                <w:lang w:val="da-DK"/>
              </w:rPr>
            </w:pPr>
          </w:p>
        </w:tc>
        <w:tc>
          <w:tcPr>
            <w:tcW w:w="2410" w:type="dxa"/>
          </w:tcPr>
          <w:p w:rsidR="00C625A0" w:rsidRPr="00626B72" w:rsidRDefault="00C625A0" w:rsidP="00775A3F">
            <w:pPr>
              <w:rPr>
                <w:rFonts w:ascii="Arial" w:hAnsi="Arial" w:cs="Arial"/>
                <w:lang w:val="da-DK"/>
              </w:rPr>
            </w:pPr>
          </w:p>
        </w:tc>
      </w:tr>
      <w:tr w:rsidR="00C625A0" w:rsidRPr="00626B72" w:rsidTr="00C625A0">
        <w:tc>
          <w:tcPr>
            <w:tcW w:w="5807" w:type="dxa"/>
          </w:tcPr>
          <w:p w:rsidR="00C625A0" w:rsidRPr="00626B72" w:rsidRDefault="00C625A0" w:rsidP="00775A3F">
            <w:pPr>
              <w:rPr>
                <w:rFonts w:ascii="Arial" w:hAnsi="Arial" w:cs="Arial"/>
                <w:lang w:val="da-DK"/>
              </w:rPr>
            </w:pPr>
          </w:p>
          <w:p w:rsidR="00C625A0" w:rsidRPr="00626B72" w:rsidRDefault="00C625A0" w:rsidP="00775A3F">
            <w:pPr>
              <w:rPr>
                <w:rFonts w:ascii="Arial" w:hAnsi="Arial" w:cs="Arial"/>
                <w:lang w:val="da-DK"/>
              </w:rPr>
            </w:pPr>
            <w:r w:rsidRPr="00626B72">
              <w:rPr>
                <w:rFonts w:ascii="Arial" w:hAnsi="Arial" w:cs="Arial"/>
                <w:lang w:val="da-DK"/>
              </w:rPr>
              <w:t>Lejringsprincipper i seng og stol</w:t>
            </w:r>
          </w:p>
        </w:tc>
        <w:tc>
          <w:tcPr>
            <w:tcW w:w="2268" w:type="dxa"/>
          </w:tcPr>
          <w:p w:rsidR="00C625A0" w:rsidRPr="00626B72" w:rsidRDefault="00C625A0" w:rsidP="00775A3F">
            <w:pPr>
              <w:rPr>
                <w:rFonts w:ascii="Arial" w:hAnsi="Arial" w:cs="Arial"/>
                <w:lang w:val="da-DK"/>
              </w:rPr>
            </w:pPr>
          </w:p>
        </w:tc>
        <w:tc>
          <w:tcPr>
            <w:tcW w:w="2410" w:type="dxa"/>
          </w:tcPr>
          <w:p w:rsidR="00C625A0" w:rsidRPr="00626B72" w:rsidRDefault="00C625A0" w:rsidP="00775A3F">
            <w:pPr>
              <w:rPr>
                <w:rFonts w:ascii="Arial" w:hAnsi="Arial" w:cs="Arial"/>
                <w:lang w:val="da-DK"/>
              </w:rPr>
            </w:pPr>
          </w:p>
        </w:tc>
      </w:tr>
      <w:tr w:rsidR="00C625A0" w:rsidRPr="00626B72" w:rsidTr="00C625A0">
        <w:tc>
          <w:tcPr>
            <w:tcW w:w="5807" w:type="dxa"/>
          </w:tcPr>
          <w:p w:rsidR="00C625A0" w:rsidRPr="00626B72" w:rsidRDefault="00C625A0" w:rsidP="00775A3F">
            <w:pPr>
              <w:rPr>
                <w:rFonts w:ascii="Arial" w:hAnsi="Arial" w:cs="Arial"/>
                <w:lang w:val="da-DK"/>
              </w:rPr>
            </w:pPr>
          </w:p>
          <w:p w:rsidR="00C625A0" w:rsidRPr="00626B72" w:rsidRDefault="00C625A0" w:rsidP="00775A3F">
            <w:pPr>
              <w:rPr>
                <w:rFonts w:ascii="Arial" w:hAnsi="Arial" w:cs="Arial"/>
                <w:lang w:val="da-DK"/>
              </w:rPr>
            </w:pPr>
            <w:r w:rsidRPr="00626B72">
              <w:rPr>
                <w:rFonts w:ascii="Arial" w:hAnsi="Arial" w:cs="Arial"/>
                <w:lang w:val="da-DK"/>
              </w:rPr>
              <w:t>Forflytning af patient</w:t>
            </w:r>
          </w:p>
        </w:tc>
        <w:tc>
          <w:tcPr>
            <w:tcW w:w="2268" w:type="dxa"/>
          </w:tcPr>
          <w:p w:rsidR="00C625A0" w:rsidRPr="00626B72" w:rsidRDefault="00C625A0" w:rsidP="00775A3F">
            <w:pPr>
              <w:rPr>
                <w:rFonts w:ascii="Arial" w:hAnsi="Arial" w:cs="Arial"/>
                <w:lang w:val="da-DK"/>
              </w:rPr>
            </w:pPr>
          </w:p>
        </w:tc>
        <w:tc>
          <w:tcPr>
            <w:tcW w:w="2410" w:type="dxa"/>
          </w:tcPr>
          <w:p w:rsidR="00C625A0" w:rsidRPr="00626B72" w:rsidRDefault="00C625A0" w:rsidP="00775A3F">
            <w:pPr>
              <w:rPr>
                <w:rFonts w:ascii="Arial" w:hAnsi="Arial" w:cs="Arial"/>
                <w:lang w:val="da-DK"/>
              </w:rPr>
            </w:pPr>
          </w:p>
        </w:tc>
      </w:tr>
      <w:tr w:rsidR="00C625A0" w:rsidRPr="00626B72" w:rsidTr="00C625A0">
        <w:tc>
          <w:tcPr>
            <w:tcW w:w="5807" w:type="dxa"/>
          </w:tcPr>
          <w:p w:rsidR="00C625A0" w:rsidRPr="00626B72" w:rsidRDefault="00C625A0" w:rsidP="00775A3F">
            <w:pPr>
              <w:rPr>
                <w:rFonts w:ascii="Arial" w:hAnsi="Arial" w:cs="Arial"/>
                <w:lang w:val="da-DK"/>
              </w:rPr>
            </w:pPr>
          </w:p>
          <w:p w:rsidR="00C625A0" w:rsidRPr="00626B72" w:rsidRDefault="00C625A0" w:rsidP="00775A3F">
            <w:pPr>
              <w:rPr>
                <w:rFonts w:ascii="Arial" w:hAnsi="Arial" w:cs="Arial"/>
                <w:lang w:val="da-DK"/>
              </w:rPr>
            </w:pPr>
            <w:r w:rsidRPr="00626B72">
              <w:rPr>
                <w:rFonts w:ascii="Arial" w:hAnsi="Arial" w:cs="Arial"/>
                <w:lang w:val="da-DK"/>
              </w:rPr>
              <w:t>Sansestimulation</w:t>
            </w:r>
          </w:p>
        </w:tc>
        <w:tc>
          <w:tcPr>
            <w:tcW w:w="2268" w:type="dxa"/>
          </w:tcPr>
          <w:p w:rsidR="00C625A0" w:rsidRPr="00626B72" w:rsidRDefault="00C625A0" w:rsidP="00775A3F">
            <w:pPr>
              <w:rPr>
                <w:rFonts w:ascii="Arial" w:hAnsi="Arial" w:cs="Arial"/>
                <w:lang w:val="da-DK"/>
              </w:rPr>
            </w:pPr>
          </w:p>
        </w:tc>
        <w:tc>
          <w:tcPr>
            <w:tcW w:w="2410" w:type="dxa"/>
          </w:tcPr>
          <w:p w:rsidR="00C625A0" w:rsidRPr="00626B72" w:rsidRDefault="00C625A0" w:rsidP="00775A3F">
            <w:pPr>
              <w:rPr>
                <w:rFonts w:ascii="Arial" w:hAnsi="Arial" w:cs="Arial"/>
                <w:lang w:val="da-DK"/>
              </w:rPr>
            </w:pPr>
          </w:p>
        </w:tc>
      </w:tr>
      <w:tr w:rsidR="00C625A0" w:rsidRPr="00626B72" w:rsidTr="00C625A0">
        <w:tc>
          <w:tcPr>
            <w:tcW w:w="5807" w:type="dxa"/>
          </w:tcPr>
          <w:p w:rsidR="00C625A0" w:rsidRDefault="00C625A0" w:rsidP="00775A3F">
            <w:pPr>
              <w:rPr>
                <w:rFonts w:ascii="Arial" w:hAnsi="Arial" w:cs="Arial"/>
                <w:lang w:val="da-DK"/>
              </w:rPr>
            </w:pPr>
          </w:p>
          <w:p w:rsidR="00C625A0" w:rsidRPr="00626B72" w:rsidRDefault="00C625A0" w:rsidP="00775A3F">
            <w:pPr>
              <w:rPr>
                <w:rFonts w:ascii="Arial" w:hAnsi="Arial" w:cs="Arial"/>
              </w:rPr>
            </w:pPr>
            <w:r w:rsidRPr="00626B72">
              <w:rPr>
                <w:rFonts w:ascii="Arial" w:hAnsi="Arial" w:cs="Arial"/>
                <w:lang w:val="da-DK"/>
              </w:rPr>
              <w:t>Basal stimulation, herunder kropsvask</w:t>
            </w:r>
          </w:p>
        </w:tc>
        <w:tc>
          <w:tcPr>
            <w:tcW w:w="2268" w:type="dxa"/>
          </w:tcPr>
          <w:p w:rsidR="00C625A0" w:rsidRPr="00626B72" w:rsidRDefault="00C625A0" w:rsidP="00775A3F">
            <w:pPr>
              <w:rPr>
                <w:rFonts w:ascii="Arial" w:hAnsi="Arial" w:cs="Arial"/>
              </w:rPr>
            </w:pPr>
          </w:p>
        </w:tc>
        <w:tc>
          <w:tcPr>
            <w:tcW w:w="2410" w:type="dxa"/>
          </w:tcPr>
          <w:p w:rsidR="00C625A0" w:rsidRPr="00626B72" w:rsidRDefault="00C625A0" w:rsidP="00775A3F">
            <w:pPr>
              <w:rPr>
                <w:rFonts w:ascii="Arial" w:hAnsi="Arial" w:cs="Arial"/>
              </w:rPr>
            </w:pPr>
          </w:p>
        </w:tc>
      </w:tr>
      <w:tr w:rsidR="00C625A0" w:rsidRPr="00626B72" w:rsidTr="00C625A0">
        <w:tc>
          <w:tcPr>
            <w:tcW w:w="5807" w:type="dxa"/>
          </w:tcPr>
          <w:p w:rsidR="00C625A0" w:rsidRDefault="00C625A0" w:rsidP="00775A3F">
            <w:pPr>
              <w:rPr>
                <w:rFonts w:ascii="Arial" w:hAnsi="Arial" w:cs="Arial"/>
                <w:lang w:val="da-DK"/>
              </w:rPr>
            </w:pPr>
          </w:p>
          <w:p w:rsidR="00C625A0" w:rsidRDefault="00C625A0" w:rsidP="00775A3F">
            <w:pPr>
              <w:rPr>
                <w:rFonts w:ascii="Arial" w:hAnsi="Arial" w:cs="Arial"/>
              </w:rPr>
            </w:pPr>
            <w:r w:rsidRPr="00626B72">
              <w:rPr>
                <w:rFonts w:ascii="Arial" w:hAnsi="Arial" w:cs="Arial"/>
                <w:lang w:val="da-DK"/>
              </w:rPr>
              <w:t>Neurorehabilitering, lejringsprincipper</w:t>
            </w:r>
          </w:p>
        </w:tc>
        <w:tc>
          <w:tcPr>
            <w:tcW w:w="2268" w:type="dxa"/>
          </w:tcPr>
          <w:p w:rsidR="00C625A0" w:rsidRPr="00626B72" w:rsidRDefault="00C625A0" w:rsidP="00775A3F">
            <w:pPr>
              <w:rPr>
                <w:rFonts w:ascii="Arial" w:hAnsi="Arial" w:cs="Arial"/>
              </w:rPr>
            </w:pPr>
          </w:p>
        </w:tc>
        <w:tc>
          <w:tcPr>
            <w:tcW w:w="2410" w:type="dxa"/>
          </w:tcPr>
          <w:p w:rsidR="00C625A0" w:rsidRPr="00626B72" w:rsidRDefault="00C625A0" w:rsidP="00775A3F">
            <w:pPr>
              <w:rPr>
                <w:rFonts w:ascii="Arial" w:hAnsi="Arial" w:cs="Arial"/>
              </w:rPr>
            </w:pPr>
          </w:p>
        </w:tc>
      </w:tr>
      <w:tr w:rsidR="00C625A0" w:rsidRPr="00626B72" w:rsidTr="00C625A0">
        <w:tc>
          <w:tcPr>
            <w:tcW w:w="5807" w:type="dxa"/>
          </w:tcPr>
          <w:p w:rsidR="00C625A0" w:rsidRDefault="00C625A0" w:rsidP="00775A3F">
            <w:pPr>
              <w:rPr>
                <w:rFonts w:ascii="Arial" w:hAnsi="Arial" w:cs="Arial"/>
                <w:lang w:val="da-DK"/>
              </w:rPr>
            </w:pPr>
          </w:p>
          <w:p w:rsidR="00C625A0" w:rsidRDefault="00C625A0" w:rsidP="00775A3F">
            <w:pPr>
              <w:rPr>
                <w:rFonts w:ascii="Arial" w:hAnsi="Arial" w:cs="Arial"/>
              </w:rPr>
            </w:pPr>
            <w:r w:rsidRPr="00626B72">
              <w:rPr>
                <w:rFonts w:ascii="Arial" w:hAnsi="Arial" w:cs="Arial"/>
                <w:lang w:val="da-DK"/>
              </w:rPr>
              <w:t>Mobilisering</w:t>
            </w:r>
          </w:p>
        </w:tc>
        <w:tc>
          <w:tcPr>
            <w:tcW w:w="2268" w:type="dxa"/>
          </w:tcPr>
          <w:p w:rsidR="00C625A0" w:rsidRPr="00626B72" w:rsidRDefault="00C625A0" w:rsidP="00775A3F">
            <w:pPr>
              <w:rPr>
                <w:rFonts w:ascii="Arial" w:hAnsi="Arial" w:cs="Arial"/>
              </w:rPr>
            </w:pPr>
          </w:p>
        </w:tc>
        <w:tc>
          <w:tcPr>
            <w:tcW w:w="2410" w:type="dxa"/>
          </w:tcPr>
          <w:p w:rsidR="00C625A0" w:rsidRPr="00626B72" w:rsidRDefault="00C625A0" w:rsidP="00775A3F">
            <w:pPr>
              <w:rPr>
                <w:rFonts w:ascii="Arial" w:hAnsi="Arial" w:cs="Arial"/>
              </w:rPr>
            </w:pPr>
          </w:p>
        </w:tc>
      </w:tr>
      <w:tr w:rsidR="00C625A0" w:rsidRPr="00626B72" w:rsidTr="00C625A0">
        <w:tc>
          <w:tcPr>
            <w:tcW w:w="5807" w:type="dxa"/>
          </w:tcPr>
          <w:p w:rsidR="00C625A0" w:rsidRDefault="00C625A0" w:rsidP="00775A3F">
            <w:pPr>
              <w:rPr>
                <w:rFonts w:ascii="Arial" w:hAnsi="Arial" w:cs="Arial"/>
                <w:lang w:val="da-DK"/>
              </w:rPr>
            </w:pPr>
          </w:p>
          <w:p w:rsidR="00C625A0" w:rsidRDefault="00C625A0" w:rsidP="00775A3F">
            <w:pPr>
              <w:rPr>
                <w:rFonts w:ascii="Arial" w:hAnsi="Arial" w:cs="Arial"/>
              </w:rPr>
            </w:pPr>
            <w:r w:rsidRPr="00626B72">
              <w:rPr>
                <w:rFonts w:ascii="Arial" w:hAnsi="Arial" w:cs="Arial"/>
                <w:lang w:val="da-DK"/>
              </w:rPr>
              <w:t>Genoptræning</w:t>
            </w:r>
          </w:p>
        </w:tc>
        <w:tc>
          <w:tcPr>
            <w:tcW w:w="2268" w:type="dxa"/>
          </w:tcPr>
          <w:p w:rsidR="00C625A0" w:rsidRPr="00626B72" w:rsidRDefault="00C625A0" w:rsidP="00775A3F">
            <w:pPr>
              <w:rPr>
                <w:rFonts w:ascii="Arial" w:hAnsi="Arial" w:cs="Arial"/>
              </w:rPr>
            </w:pPr>
          </w:p>
        </w:tc>
        <w:tc>
          <w:tcPr>
            <w:tcW w:w="2410" w:type="dxa"/>
          </w:tcPr>
          <w:p w:rsidR="00C625A0" w:rsidRPr="00626B72" w:rsidRDefault="00C625A0" w:rsidP="00775A3F">
            <w:pPr>
              <w:rPr>
                <w:rFonts w:ascii="Arial" w:hAnsi="Arial" w:cs="Arial"/>
              </w:rPr>
            </w:pPr>
          </w:p>
        </w:tc>
      </w:tr>
    </w:tbl>
    <w:p w:rsidR="00451925" w:rsidRPr="00626B72" w:rsidRDefault="00451925"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Kommunikation og samarbejde</w:t>
      </w:r>
    </w:p>
    <w:tbl>
      <w:tblPr>
        <w:tblStyle w:val="Tabel-Gitter"/>
        <w:tblW w:w="10485" w:type="dxa"/>
        <w:tblLook w:val="04A0" w:firstRow="1" w:lastRow="0" w:firstColumn="1" w:lastColumn="0" w:noHBand="0" w:noVBand="1"/>
      </w:tblPr>
      <w:tblGrid>
        <w:gridCol w:w="5807"/>
        <w:gridCol w:w="2268"/>
        <w:gridCol w:w="2410"/>
      </w:tblGrid>
      <w:tr w:rsidR="00ED2EEB" w:rsidRPr="00626B72" w:rsidTr="00ED2EEB">
        <w:tc>
          <w:tcPr>
            <w:tcW w:w="5807" w:type="dxa"/>
          </w:tcPr>
          <w:p w:rsidR="00ED2EEB" w:rsidRPr="00626B72" w:rsidRDefault="00ED2EEB" w:rsidP="00775A3F">
            <w:pPr>
              <w:rPr>
                <w:rFonts w:ascii="Arial" w:hAnsi="Arial" w:cs="Arial"/>
                <w:b/>
                <w:lang w:val="da-DK"/>
              </w:rPr>
            </w:pPr>
          </w:p>
          <w:p w:rsidR="00ED2EEB" w:rsidRPr="00626B72" w:rsidRDefault="00ED2EEB" w:rsidP="00775A3F">
            <w:pPr>
              <w:rPr>
                <w:rFonts w:ascii="Arial" w:hAnsi="Arial" w:cs="Arial"/>
                <w:b/>
                <w:lang w:val="da-DK"/>
              </w:rPr>
            </w:pPr>
            <w:r w:rsidRPr="00626B72">
              <w:rPr>
                <w:rFonts w:ascii="Arial" w:hAnsi="Arial" w:cs="Arial"/>
                <w:b/>
                <w:lang w:val="da-DK"/>
              </w:rPr>
              <w:t>Emne</w:t>
            </w:r>
          </w:p>
          <w:p w:rsidR="00ED2EEB" w:rsidRPr="00626B72" w:rsidRDefault="00ED2EEB" w:rsidP="00775A3F">
            <w:pPr>
              <w:rPr>
                <w:rFonts w:ascii="Arial" w:hAnsi="Arial" w:cs="Arial"/>
                <w:b/>
                <w:lang w:val="da-DK"/>
              </w:rPr>
            </w:pPr>
          </w:p>
        </w:tc>
        <w:tc>
          <w:tcPr>
            <w:tcW w:w="2268" w:type="dxa"/>
          </w:tcPr>
          <w:p w:rsidR="00ED2EEB" w:rsidRPr="00626B72" w:rsidRDefault="00ED2EEB" w:rsidP="00775A3F">
            <w:pPr>
              <w:rPr>
                <w:rFonts w:ascii="Arial" w:hAnsi="Arial" w:cs="Arial"/>
                <w:b/>
                <w:lang w:val="da-DK"/>
              </w:rPr>
            </w:pPr>
          </w:p>
          <w:p w:rsidR="00ED2EEB" w:rsidRPr="00626B72" w:rsidRDefault="00ED2EEB" w:rsidP="00775A3F">
            <w:pPr>
              <w:rPr>
                <w:rFonts w:ascii="Arial" w:hAnsi="Arial" w:cs="Arial"/>
                <w:b/>
                <w:lang w:val="da-DK"/>
              </w:rPr>
            </w:pPr>
            <w:r w:rsidRPr="00626B72">
              <w:rPr>
                <w:rFonts w:ascii="Arial" w:hAnsi="Arial" w:cs="Arial"/>
                <w:b/>
                <w:lang w:val="da-DK"/>
              </w:rPr>
              <w:t>Intro</w:t>
            </w:r>
          </w:p>
          <w:p w:rsidR="00ED2EEB" w:rsidRPr="00626B72" w:rsidRDefault="00ED2EEB" w:rsidP="00775A3F">
            <w:pPr>
              <w:rPr>
                <w:rFonts w:ascii="Arial" w:hAnsi="Arial" w:cs="Arial"/>
                <w:b/>
                <w:lang w:val="da-DK"/>
              </w:rPr>
            </w:pPr>
            <w:r w:rsidRPr="00626B72">
              <w:rPr>
                <w:rFonts w:ascii="Arial" w:hAnsi="Arial" w:cs="Arial"/>
                <w:b/>
                <w:lang w:val="da-DK"/>
              </w:rPr>
              <w:t>Dato / Sign.</w:t>
            </w:r>
          </w:p>
          <w:p w:rsidR="00ED2EEB" w:rsidRPr="00626B72" w:rsidRDefault="00ED2EEB" w:rsidP="00775A3F">
            <w:pPr>
              <w:rPr>
                <w:rFonts w:ascii="Arial" w:hAnsi="Arial" w:cs="Arial"/>
                <w:b/>
                <w:lang w:val="da-DK"/>
              </w:rPr>
            </w:pPr>
          </w:p>
        </w:tc>
        <w:tc>
          <w:tcPr>
            <w:tcW w:w="2410" w:type="dxa"/>
          </w:tcPr>
          <w:p w:rsidR="00ED2EEB" w:rsidRPr="00626B72" w:rsidRDefault="00ED2EEB" w:rsidP="00775A3F">
            <w:pPr>
              <w:rPr>
                <w:rFonts w:ascii="Arial" w:hAnsi="Arial" w:cs="Arial"/>
                <w:b/>
                <w:lang w:val="da-DK"/>
              </w:rPr>
            </w:pPr>
          </w:p>
          <w:p w:rsidR="00ED2EEB" w:rsidRPr="00626B72" w:rsidRDefault="000D7D93" w:rsidP="00775A3F">
            <w:pPr>
              <w:rPr>
                <w:rFonts w:ascii="Arial" w:hAnsi="Arial" w:cs="Arial"/>
                <w:b/>
                <w:lang w:val="da-DK"/>
              </w:rPr>
            </w:pPr>
            <w:r>
              <w:rPr>
                <w:rFonts w:ascii="Arial" w:hAnsi="Arial" w:cs="Arial"/>
                <w:b/>
                <w:lang w:val="da-DK"/>
              </w:rPr>
              <w:t>Efter 6 mdr.</w:t>
            </w:r>
          </w:p>
          <w:p w:rsidR="00ED2EEB" w:rsidRPr="00626B72" w:rsidRDefault="00ED2EEB" w:rsidP="00775A3F">
            <w:pPr>
              <w:rPr>
                <w:rFonts w:ascii="Arial" w:hAnsi="Arial" w:cs="Arial"/>
                <w:b/>
                <w:lang w:val="da-DK"/>
              </w:rPr>
            </w:pPr>
            <w:r w:rsidRPr="00626B72">
              <w:rPr>
                <w:rFonts w:ascii="Arial" w:hAnsi="Arial" w:cs="Arial"/>
                <w:b/>
                <w:lang w:val="da-DK"/>
              </w:rPr>
              <w:t>Dato / Sign.</w:t>
            </w: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Kommunikation i akutte situationer</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Det verbale og nonverbale sprog</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Konflikthåndtering</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At give og anmode om støtte i forhold til kolleger</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Støtteforanstaltninger</w:t>
            </w:r>
          </w:p>
          <w:p w:rsidR="00ED2EEB" w:rsidRPr="00626B72" w:rsidRDefault="00ED2EEB" w:rsidP="00775A3F">
            <w:pPr>
              <w:rPr>
                <w:rFonts w:ascii="Arial" w:hAnsi="Arial" w:cs="Arial"/>
                <w:lang w:val="da-DK"/>
              </w:rPr>
            </w:pPr>
            <w:r w:rsidRPr="00626B72">
              <w:rPr>
                <w:rFonts w:ascii="Arial" w:hAnsi="Arial" w:cs="Arial"/>
                <w:lang w:val="da-DK"/>
              </w:rPr>
              <w:t xml:space="preserve">- Debriefing, supervision, mm. </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Tværfaglig konference</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Etiske dilemmaer i forhold til den intensive patient</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Etiske dilemmaer i forhold til pårørende</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bl>
    <w:p w:rsidR="00451925" w:rsidRPr="00626B72" w:rsidRDefault="00451925" w:rsidP="00451925">
      <w:pPr>
        <w:rPr>
          <w:rFonts w:ascii="Arial" w:hAnsi="Arial" w:cs="Arial"/>
        </w:rPr>
      </w:pPr>
    </w:p>
    <w:p w:rsidR="00451925" w:rsidRPr="00626B72" w:rsidRDefault="00451925" w:rsidP="00451925">
      <w:pPr>
        <w:rPr>
          <w:rFonts w:ascii="Arial" w:hAnsi="Arial" w:cs="Arial"/>
          <w:b/>
        </w:rPr>
      </w:pPr>
      <w:r w:rsidRPr="00626B72">
        <w:rPr>
          <w:rFonts w:ascii="Arial" w:hAnsi="Arial" w:cs="Arial"/>
          <w:b/>
        </w:rPr>
        <w:t>Patientens åndelige og eksistentielle behov</w:t>
      </w:r>
    </w:p>
    <w:tbl>
      <w:tblPr>
        <w:tblStyle w:val="Tabel-Gitter"/>
        <w:tblW w:w="10485" w:type="dxa"/>
        <w:tblLook w:val="04A0" w:firstRow="1" w:lastRow="0" w:firstColumn="1" w:lastColumn="0" w:noHBand="0" w:noVBand="1"/>
      </w:tblPr>
      <w:tblGrid>
        <w:gridCol w:w="5807"/>
        <w:gridCol w:w="2268"/>
        <w:gridCol w:w="2410"/>
      </w:tblGrid>
      <w:tr w:rsidR="00ED2EEB" w:rsidRPr="00626B72" w:rsidTr="00ED2EEB">
        <w:tc>
          <w:tcPr>
            <w:tcW w:w="5807" w:type="dxa"/>
          </w:tcPr>
          <w:p w:rsidR="00ED2EEB" w:rsidRPr="00626B72" w:rsidRDefault="00ED2EEB" w:rsidP="00775A3F">
            <w:pPr>
              <w:rPr>
                <w:rFonts w:ascii="Arial" w:hAnsi="Arial" w:cs="Arial"/>
                <w:b/>
                <w:lang w:val="da-DK"/>
              </w:rPr>
            </w:pPr>
          </w:p>
          <w:p w:rsidR="00ED2EEB" w:rsidRPr="00626B72" w:rsidRDefault="00ED2EEB" w:rsidP="00775A3F">
            <w:pPr>
              <w:rPr>
                <w:rFonts w:ascii="Arial" w:hAnsi="Arial" w:cs="Arial"/>
                <w:b/>
                <w:lang w:val="da-DK"/>
              </w:rPr>
            </w:pPr>
            <w:r w:rsidRPr="00626B72">
              <w:rPr>
                <w:rFonts w:ascii="Arial" w:hAnsi="Arial" w:cs="Arial"/>
                <w:b/>
                <w:lang w:val="da-DK"/>
              </w:rPr>
              <w:t>Emne</w:t>
            </w:r>
          </w:p>
          <w:p w:rsidR="00ED2EEB" w:rsidRPr="00626B72" w:rsidRDefault="00ED2EEB" w:rsidP="00775A3F">
            <w:pPr>
              <w:rPr>
                <w:rFonts w:ascii="Arial" w:hAnsi="Arial" w:cs="Arial"/>
                <w:b/>
                <w:lang w:val="da-DK"/>
              </w:rPr>
            </w:pPr>
          </w:p>
        </w:tc>
        <w:tc>
          <w:tcPr>
            <w:tcW w:w="2268" w:type="dxa"/>
          </w:tcPr>
          <w:p w:rsidR="00ED2EEB" w:rsidRPr="00626B72" w:rsidRDefault="00ED2EEB" w:rsidP="00775A3F">
            <w:pPr>
              <w:rPr>
                <w:rFonts w:ascii="Arial" w:hAnsi="Arial" w:cs="Arial"/>
                <w:b/>
                <w:lang w:val="da-DK"/>
              </w:rPr>
            </w:pPr>
          </w:p>
          <w:p w:rsidR="00ED2EEB" w:rsidRPr="00626B72" w:rsidRDefault="00ED2EEB" w:rsidP="00775A3F">
            <w:pPr>
              <w:rPr>
                <w:rFonts w:ascii="Arial" w:hAnsi="Arial" w:cs="Arial"/>
                <w:b/>
                <w:lang w:val="da-DK"/>
              </w:rPr>
            </w:pPr>
            <w:r w:rsidRPr="00626B72">
              <w:rPr>
                <w:rFonts w:ascii="Arial" w:hAnsi="Arial" w:cs="Arial"/>
                <w:b/>
                <w:lang w:val="da-DK"/>
              </w:rPr>
              <w:t>Intro</w:t>
            </w:r>
          </w:p>
          <w:p w:rsidR="00ED2EEB" w:rsidRPr="00626B72" w:rsidRDefault="00ED2EEB" w:rsidP="00775A3F">
            <w:pPr>
              <w:rPr>
                <w:rFonts w:ascii="Arial" w:hAnsi="Arial" w:cs="Arial"/>
                <w:b/>
                <w:lang w:val="da-DK"/>
              </w:rPr>
            </w:pPr>
            <w:r w:rsidRPr="00626B72">
              <w:rPr>
                <w:rFonts w:ascii="Arial" w:hAnsi="Arial" w:cs="Arial"/>
                <w:b/>
                <w:lang w:val="da-DK"/>
              </w:rPr>
              <w:t>Dato / Sign.</w:t>
            </w:r>
          </w:p>
          <w:p w:rsidR="00ED2EEB" w:rsidRPr="00626B72" w:rsidRDefault="00ED2EEB" w:rsidP="00775A3F">
            <w:pPr>
              <w:rPr>
                <w:rFonts w:ascii="Arial" w:hAnsi="Arial" w:cs="Arial"/>
                <w:b/>
                <w:lang w:val="da-DK"/>
              </w:rPr>
            </w:pPr>
          </w:p>
        </w:tc>
        <w:tc>
          <w:tcPr>
            <w:tcW w:w="2410" w:type="dxa"/>
          </w:tcPr>
          <w:p w:rsidR="00ED2EEB" w:rsidRPr="00626B72" w:rsidRDefault="00ED2EEB" w:rsidP="00775A3F">
            <w:pPr>
              <w:rPr>
                <w:rFonts w:ascii="Arial" w:hAnsi="Arial" w:cs="Arial"/>
                <w:b/>
                <w:lang w:val="da-DK"/>
              </w:rPr>
            </w:pPr>
          </w:p>
          <w:p w:rsidR="00ED2EEB" w:rsidRPr="00626B72" w:rsidRDefault="000D7D93" w:rsidP="00775A3F">
            <w:pPr>
              <w:rPr>
                <w:rFonts w:ascii="Arial" w:hAnsi="Arial" w:cs="Arial"/>
                <w:b/>
                <w:lang w:val="da-DK"/>
              </w:rPr>
            </w:pPr>
            <w:r>
              <w:rPr>
                <w:rFonts w:ascii="Arial" w:hAnsi="Arial" w:cs="Arial"/>
                <w:b/>
                <w:lang w:val="da-DK"/>
              </w:rPr>
              <w:t>Efter 6 mdr.</w:t>
            </w:r>
          </w:p>
          <w:p w:rsidR="00ED2EEB" w:rsidRPr="00626B72" w:rsidRDefault="00ED2EEB" w:rsidP="00775A3F">
            <w:pPr>
              <w:rPr>
                <w:rFonts w:ascii="Arial" w:hAnsi="Arial" w:cs="Arial"/>
                <w:b/>
                <w:lang w:val="da-DK"/>
              </w:rPr>
            </w:pPr>
            <w:r w:rsidRPr="00626B72">
              <w:rPr>
                <w:rFonts w:ascii="Arial" w:hAnsi="Arial" w:cs="Arial"/>
                <w:b/>
                <w:lang w:val="da-DK"/>
              </w:rPr>
              <w:t>Dato / Sign.</w:t>
            </w: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Sygeplejerskens rolle i åndel</w:t>
            </w:r>
            <w:r>
              <w:rPr>
                <w:rFonts w:ascii="Arial" w:hAnsi="Arial" w:cs="Arial"/>
                <w:lang w:val="da-DK"/>
              </w:rPr>
              <w:t xml:space="preserve">ig omsorg for patienter </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Religiøse handlinger i afdelingen, symboler</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Præstens funktion i afdelingen</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Angst, skyld, mening og håb under kritisk sygdom</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bl>
    <w:p w:rsidR="00451925" w:rsidRPr="00626B72" w:rsidRDefault="00451925" w:rsidP="00451925">
      <w:pPr>
        <w:rPr>
          <w:rFonts w:ascii="Arial" w:hAnsi="Arial" w:cs="Arial"/>
          <w:b/>
        </w:rPr>
      </w:pPr>
    </w:p>
    <w:p w:rsidR="00451925" w:rsidRPr="00626B72" w:rsidRDefault="00451925" w:rsidP="00451925">
      <w:pPr>
        <w:rPr>
          <w:rFonts w:ascii="Arial" w:hAnsi="Arial" w:cs="Arial"/>
          <w:b/>
        </w:rPr>
      </w:pPr>
      <w:r w:rsidRPr="00626B72">
        <w:rPr>
          <w:rFonts w:ascii="Arial" w:hAnsi="Arial" w:cs="Arial"/>
          <w:b/>
        </w:rPr>
        <w:t>Transport og overflyttelse af den intensive patient</w:t>
      </w:r>
    </w:p>
    <w:tbl>
      <w:tblPr>
        <w:tblStyle w:val="Tabel-Gitter"/>
        <w:tblW w:w="10485" w:type="dxa"/>
        <w:tblLook w:val="04A0" w:firstRow="1" w:lastRow="0" w:firstColumn="1" w:lastColumn="0" w:noHBand="0" w:noVBand="1"/>
      </w:tblPr>
      <w:tblGrid>
        <w:gridCol w:w="5807"/>
        <w:gridCol w:w="2268"/>
        <w:gridCol w:w="2410"/>
      </w:tblGrid>
      <w:tr w:rsidR="00ED2EEB" w:rsidRPr="00626B72" w:rsidTr="00ED2EEB">
        <w:tc>
          <w:tcPr>
            <w:tcW w:w="5807" w:type="dxa"/>
          </w:tcPr>
          <w:p w:rsidR="00ED2EEB" w:rsidRPr="00626B72" w:rsidRDefault="00ED2EEB" w:rsidP="00775A3F">
            <w:pPr>
              <w:rPr>
                <w:rFonts w:ascii="Arial" w:hAnsi="Arial" w:cs="Arial"/>
                <w:b/>
                <w:lang w:val="da-DK"/>
              </w:rPr>
            </w:pPr>
          </w:p>
          <w:p w:rsidR="00ED2EEB" w:rsidRPr="00626B72" w:rsidRDefault="00ED2EEB" w:rsidP="00775A3F">
            <w:pPr>
              <w:rPr>
                <w:rFonts w:ascii="Arial" w:hAnsi="Arial" w:cs="Arial"/>
                <w:b/>
                <w:lang w:val="da-DK"/>
              </w:rPr>
            </w:pPr>
            <w:r w:rsidRPr="00626B72">
              <w:rPr>
                <w:rFonts w:ascii="Arial" w:hAnsi="Arial" w:cs="Arial"/>
                <w:b/>
                <w:lang w:val="da-DK"/>
              </w:rPr>
              <w:t>Emne</w:t>
            </w:r>
          </w:p>
          <w:p w:rsidR="00ED2EEB" w:rsidRPr="00626B72" w:rsidRDefault="00ED2EEB" w:rsidP="00775A3F">
            <w:pPr>
              <w:rPr>
                <w:rFonts w:ascii="Arial" w:hAnsi="Arial" w:cs="Arial"/>
                <w:b/>
                <w:lang w:val="da-DK"/>
              </w:rPr>
            </w:pPr>
          </w:p>
        </w:tc>
        <w:tc>
          <w:tcPr>
            <w:tcW w:w="2268" w:type="dxa"/>
          </w:tcPr>
          <w:p w:rsidR="00ED2EEB" w:rsidRPr="00626B72" w:rsidRDefault="00ED2EEB" w:rsidP="00775A3F">
            <w:pPr>
              <w:rPr>
                <w:rFonts w:ascii="Arial" w:hAnsi="Arial" w:cs="Arial"/>
                <w:b/>
                <w:lang w:val="da-DK"/>
              </w:rPr>
            </w:pPr>
          </w:p>
          <w:p w:rsidR="00ED2EEB" w:rsidRPr="00626B72" w:rsidRDefault="00ED2EEB" w:rsidP="00775A3F">
            <w:pPr>
              <w:rPr>
                <w:rFonts w:ascii="Arial" w:hAnsi="Arial" w:cs="Arial"/>
                <w:b/>
                <w:lang w:val="da-DK"/>
              </w:rPr>
            </w:pPr>
            <w:r w:rsidRPr="00626B72">
              <w:rPr>
                <w:rFonts w:ascii="Arial" w:hAnsi="Arial" w:cs="Arial"/>
                <w:b/>
                <w:lang w:val="da-DK"/>
              </w:rPr>
              <w:t>Intro</w:t>
            </w:r>
          </w:p>
          <w:p w:rsidR="00ED2EEB" w:rsidRPr="00626B72" w:rsidRDefault="00ED2EEB" w:rsidP="00775A3F">
            <w:pPr>
              <w:rPr>
                <w:rFonts w:ascii="Arial" w:hAnsi="Arial" w:cs="Arial"/>
                <w:b/>
                <w:lang w:val="da-DK"/>
              </w:rPr>
            </w:pPr>
            <w:r w:rsidRPr="00626B72">
              <w:rPr>
                <w:rFonts w:ascii="Arial" w:hAnsi="Arial" w:cs="Arial"/>
                <w:b/>
                <w:lang w:val="da-DK"/>
              </w:rPr>
              <w:t>Dato / Sign.</w:t>
            </w:r>
          </w:p>
          <w:p w:rsidR="00ED2EEB" w:rsidRPr="00626B72" w:rsidRDefault="00ED2EEB" w:rsidP="00775A3F">
            <w:pPr>
              <w:rPr>
                <w:rFonts w:ascii="Arial" w:hAnsi="Arial" w:cs="Arial"/>
                <w:b/>
                <w:lang w:val="da-DK"/>
              </w:rPr>
            </w:pPr>
          </w:p>
        </w:tc>
        <w:tc>
          <w:tcPr>
            <w:tcW w:w="2410" w:type="dxa"/>
          </w:tcPr>
          <w:p w:rsidR="00ED2EEB" w:rsidRPr="00626B72" w:rsidRDefault="00ED2EEB" w:rsidP="00775A3F">
            <w:pPr>
              <w:rPr>
                <w:rFonts w:ascii="Arial" w:hAnsi="Arial" w:cs="Arial"/>
                <w:b/>
                <w:lang w:val="da-DK"/>
              </w:rPr>
            </w:pPr>
          </w:p>
          <w:p w:rsidR="00ED2EEB" w:rsidRPr="00626B72" w:rsidRDefault="000D7D93" w:rsidP="00775A3F">
            <w:pPr>
              <w:rPr>
                <w:rFonts w:ascii="Arial" w:hAnsi="Arial" w:cs="Arial"/>
                <w:b/>
                <w:lang w:val="da-DK"/>
              </w:rPr>
            </w:pPr>
            <w:r>
              <w:rPr>
                <w:rFonts w:ascii="Arial" w:hAnsi="Arial" w:cs="Arial"/>
                <w:b/>
                <w:lang w:val="da-DK"/>
              </w:rPr>
              <w:t>Efter 6 mdr.</w:t>
            </w:r>
          </w:p>
          <w:p w:rsidR="00ED2EEB" w:rsidRPr="00626B72" w:rsidRDefault="00ED2EEB" w:rsidP="00775A3F">
            <w:pPr>
              <w:rPr>
                <w:rFonts w:ascii="Arial" w:hAnsi="Arial" w:cs="Arial"/>
                <w:b/>
                <w:lang w:val="da-DK"/>
              </w:rPr>
            </w:pPr>
            <w:r w:rsidRPr="00626B72">
              <w:rPr>
                <w:rFonts w:ascii="Arial" w:hAnsi="Arial" w:cs="Arial"/>
                <w:b/>
                <w:lang w:val="da-DK"/>
              </w:rPr>
              <w:t>Dato / Sign.</w:t>
            </w: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Psykologiske og fysiske reaktioner ved overflytning</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Pr>
                <w:rFonts w:ascii="Arial" w:hAnsi="Arial" w:cs="Arial"/>
                <w:lang w:val="da-DK"/>
              </w:rPr>
              <w:t>Forberedelse/ info</w:t>
            </w:r>
            <w:r w:rsidRPr="00626B72">
              <w:rPr>
                <w:rFonts w:ascii="Arial" w:hAnsi="Arial" w:cs="Arial"/>
                <w:lang w:val="da-DK"/>
              </w:rPr>
              <w:t xml:space="preserve"> til modtagende afdeling</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Pr>
                <w:rFonts w:ascii="Arial" w:hAnsi="Arial" w:cs="Arial"/>
                <w:lang w:val="da-DK"/>
              </w:rPr>
              <w:t>Forberedelse/ info</w:t>
            </w:r>
            <w:r w:rsidRPr="00626B72">
              <w:rPr>
                <w:rFonts w:ascii="Arial" w:hAnsi="Arial" w:cs="Arial"/>
                <w:lang w:val="da-DK"/>
              </w:rPr>
              <w:t xml:space="preserve"> til patient og pårørende</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bl>
    <w:p w:rsidR="00451925" w:rsidRPr="00626B72" w:rsidRDefault="00451925" w:rsidP="00451925">
      <w:pPr>
        <w:rPr>
          <w:rFonts w:ascii="Arial" w:hAnsi="Arial" w:cs="Arial"/>
          <w:b/>
        </w:rPr>
      </w:pPr>
      <w:r w:rsidRPr="00626B72">
        <w:rPr>
          <w:rFonts w:ascii="Arial" w:hAnsi="Arial" w:cs="Arial"/>
          <w:b/>
        </w:rPr>
        <w:t>Kvalitetsudvikling og dokumentation af sygeplejen</w:t>
      </w:r>
    </w:p>
    <w:tbl>
      <w:tblPr>
        <w:tblStyle w:val="Tabel-Gitter"/>
        <w:tblW w:w="10485" w:type="dxa"/>
        <w:tblLook w:val="04A0" w:firstRow="1" w:lastRow="0" w:firstColumn="1" w:lastColumn="0" w:noHBand="0" w:noVBand="1"/>
      </w:tblPr>
      <w:tblGrid>
        <w:gridCol w:w="5807"/>
        <w:gridCol w:w="2268"/>
        <w:gridCol w:w="2410"/>
      </w:tblGrid>
      <w:tr w:rsidR="00ED2EEB" w:rsidRPr="00626B72" w:rsidTr="00ED2EEB">
        <w:tc>
          <w:tcPr>
            <w:tcW w:w="5807" w:type="dxa"/>
          </w:tcPr>
          <w:p w:rsidR="00ED2EEB" w:rsidRPr="00626B72" w:rsidRDefault="00ED2EEB" w:rsidP="00775A3F">
            <w:pPr>
              <w:rPr>
                <w:rFonts w:ascii="Arial" w:hAnsi="Arial" w:cs="Arial"/>
                <w:b/>
                <w:lang w:val="da-DK"/>
              </w:rPr>
            </w:pPr>
          </w:p>
          <w:p w:rsidR="00ED2EEB" w:rsidRPr="00626B72" w:rsidRDefault="00ED2EEB" w:rsidP="00775A3F">
            <w:pPr>
              <w:rPr>
                <w:rFonts w:ascii="Arial" w:hAnsi="Arial" w:cs="Arial"/>
                <w:b/>
                <w:lang w:val="da-DK"/>
              </w:rPr>
            </w:pPr>
            <w:r w:rsidRPr="00626B72">
              <w:rPr>
                <w:rFonts w:ascii="Arial" w:hAnsi="Arial" w:cs="Arial"/>
                <w:b/>
                <w:lang w:val="da-DK"/>
              </w:rPr>
              <w:t>Emne</w:t>
            </w:r>
          </w:p>
          <w:p w:rsidR="00ED2EEB" w:rsidRPr="00626B72" w:rsidRDefault="00ED2EEB" w:rsidP="00775A3F">
            <w:pPr>
              <w:rPr>
                <w:rFonts w:ascii="Arial" w:hAnsi="Arial" w:cs="Arial"/>
                <w:b/>
                <w:lang w:val="da-DK"/>
              </w:rPr>
            </w:pPr>
          </w:p>
        </w:tc>
        <w:tc>
          <w:tcPr>
            <w:tcW w:w="2268" w:type="dxa"/>
          </w:tcPr>
          <w:p w:rsidR="00ED2EEB" w:rsidRPr="00626B72" w:rsidRDefault="00ED2EEB" w:rsidP="00775A3F">
            <w:pPr>
              <w:rPr>
                <w:rFonts w:ascii="Arial" w:hAnsi="Arial" w:cs="Arial"/>
                <w:b/>
                <w:lang w:val="da-DK"/>
              </w:rPr>
            </w:pPr>
          </w:p>
          <w:p w:rsidR="00ED2EEB" w:rsidRPr="00626B72" w:rsidRDefault="00ED2EEB" w:rsidP="00775A3F">
            <w:pPr>
              <w:rPr>
                <w:rFonts w:ascii="Arial" w:hAnsi="Arial" w:cs="Arial"/>
                <w:b/>
                <w:lang w:val="da-DK"/>
              </w:rPr>
            </w:pPr>
            <w:r w:rsidRPr="00626B72">
              <w:rPr>
                <w:rFonts w:ascii="Arial" w:hAnsi="Arial" w:cs="Arial"/>
                <w:b/>
                <w:lang w:val="da-DK"/>
              </w:rPr>
              <w:t>Intro</w:t>
            </w:r>
          </w:p>
          <w:p w:rsidR="00ED2EEB" w:rsidRPr="00626B72" w:rsidRDefault="00ED2EEB" w:rsidP="00775A3F">
            <w:pPr>
              <w:rPr>
                <w:rFonts w:ascii="Arial" w:hAnsi="Arial" w:cs="Arial"/>
                <w:b/>
                <w:lang w:val="da-DK"/>
              </w:rPr>
            </w:pPr>
            <w:r w:rsidRPr="00626B72">
              <w:rPr>
                <w:rFonts w:ascii="Arial" w:hAnsi="Arial" w:cs="Arial"/>
                <w:b/>
                <w:lang w:val="da-DK"/>
              </w:rPr>
              <w:t>Dato / Sign.</w:t>
            </w:r>
          </w:p>
          <w:p w:rsidR="00ED2EEB" w:rsidRPr="00626B72" w:rsidRDefault="00ED2EEB" w:rsidP="00775A3F">
            <w:pPr>
              <w:rPr>
                <w:rFonts w:ascii="Arial" w:hAnsi="Arial" w:cs="Arial"/>
                <w:b/>
                <w:lang w:val="da-DK"/>
              </w:rPr>
            </w:pPr>
          </w:p>
        </w:tc>
        <w:tc>
          <w:tcPr>
            <w:tcW w:w="2410" w:type="dxa"/>
          </w:tcPr>
          <w:p w:rsidR="00ED2EEB" w:rsidRPr="00626B72" w:rsidRDefault="00ED2EEB" w:rsidP="00775A3F">
            <w:pPr>
              <w:rPr>
                <w:rFonts w:ascii="Arial" w:hAnsi="Arial" w:cs="Arial"/>
                <w:b/>
                <w:lang w:val="da-DK"/>
              </w:rPr>
            </w:pPr>
          </w:p>
          <w:p w:rsidR="00ED2EEB" w:rsidRPr="00626B72" w:rsidRDefault="000D7D93" w:rsidP="00775A3F">
            <w:pPr>
              <w:rPr>
                <w:rFonts w:ascii="Arial" w:hAnsi="Arial" w:cs="Arial"/>
                <w:b/>
                <w:lang w:val="da-DK"/>
              </w:rPr>
            </w:pPr>
            <w:r>
              <w:rPr>
                <w:rFonts w:ascii="Arial" w:hAnsi="Arial" w:cs="Arial"/>
                <w:b/>
                <w:lang w:val="da-DK"/>
              </w:rPr>
              <w:t>Efter 6 mdr.</w:t>
            </w:r>
          </w:p>
          <w:p w:rsidR="00ED2EEB" w:rsidRPr="00626B72" w:rsidRDefault="00ED2EEB" w:rsidP="00775A3F">
            <w:pPr>
              <w:rPr>
                <w:rFonts w:ascii="Arial" w:hAnsi="Arial" w:cs="Arial"/>
                <w:b/>
                <w:lang w:val="da-DK"/>
              </w:rPr>
            </w:pPr>
            <w:r w:rsidRPr="00626B72">
              <w:rPr>
                <w:rFonts w:ascii="Arial" w:hAnsi="Arial" w:cs="Arial"/>
                <w:b/>
                <w:lang w:val="da-DK"/>
              </w:rPr>
              <w:t>Dato / Sign.</w:t>
            </w: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Grundig introduktion til søgning i PRI</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Nationale kvalitetsmål</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Udvikling af afdelingens sygepleje</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Anvendelse af afsnittets dokumentationsredskab</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Litteratursøgning og henvisninger</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Patientsikkerhed</w:t>
            </w:r>
          </w:p>
          <w:p w:rsidR="00ED2EEB" w:rsidRPr="00626B72" w:rsidRDefault="00ED2EEB" w:rsidP="00775A3F">
            <w:pPr>
              <w:rPr>
                <w:rFonts w:ascii="Arial" w:hAnsi="Arial" w:cs="Arial"/>
                <w:lang w:val="da-DK"/>
              </w:rPr>
            </w:pPr>
            <w:r w:rsidRPr="00626B72">
              <w:rPr>
                <w:rFonts w:ascii="Arial" w:hAnsi="Arial" w:cs="Arial"/>
                <w:lang w:val="da-DK"/>
              </w:rPr>
              <w:t>- identifikation ved skadenummer</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r w:rsidR="00ED2EEB" w:rsidRPr="00626B72" w:rsidTr="00ED2EEB">
        <w:tc>
          <w:tcPr>
            <w:tcW w:w="5807" w:type="dxa"/>
          </w:tcPr>
          <w:p w:rsidR="00ED2EEB" w:rsidRPr="00626B72" w:rsidRDefault="00ED2EEB" w:rsidP="00775A3F">
            <w:pPr>
              <w:rPr>
                <w:rFonts w:ascii="Arial" w:hAnsi="Arial" w:cs="Arial"/>
                <w:lang w:val="da-DK"/>
              </w:rPr>
            </w:pPr>
          </w:p>
          <w:p w:rsidR="00ED2EEB" w:rsidRPr="00626B72" w:rsidRDefault="00ED2EEB" w:rsidP="00775A3F">
            <w:pPr>
              <w:rPr>
                <w:rFonts w:ascii="Arial" w:hAnsi="Arial" w:cs="Arial"/>
                <w:lang w:val="da-DK"/>
              </w:rPr>
            </w:pPr>
            <w:r w:rsidRPr="00626B72">
              <w:rPr>
                <w:rFonts w:ascii="Arial" w:hAnsi="Arial" w:cs="Arial"/>
                <w:lang w:val="da-DK"/>
              </w:rPr>
              <w:t>Utilsigtede hændelser, indberetning</w:t>
            </w:r>
          </w:p>
        </w:tc>
        <w:tc>
          <w:tcPr>
            <w:tcW w:w="2268" w:type="dxa"/>
          </w:tcPr>
          <w:p w:rsidR="00ED2EEB" w:rsidRPr="00626B72" w:rsidRDefault="00ED2EEB" w:rsidP="00775A3F">
            <w:pPr>
              <w:rPr>
                <w:rFonts w:ascii="Arial" w:hAnsi="Arial" w:cs="Arial"/>
                <w:lang w:val="da-DK"/>
              </w:rPr>
            </w:pPr>
          </w:p>
        </w:tc>
        <w:tc>
          <w:tcPr>
            <w:tcW w:w="2410" w:type="dxa"/>
          </w:tcPr>
          <w:p w:rsidR="00ED2EEB" w:rsidRPr="00626B72" w:rsidRDefault="00ED2EEB" w:rsidP="00775A3F">
            <w:pPr>
              <w:rPr>
                <w:rFonts w:ascii="Arial" w:hAnsi="Arial" w:cs="Arial"/>
                <w:lang w:val="da-DK"/>
              </w:rPr>
            </w:pPr>
          </w:p>
        </w:tc>
      </w:tr>
    </w:tbl>
    <w:p w:rsidR="004E7C8F" w:rsidRPr="004E7C8F" w:rsidRDefault="004E7C8F" w:rsidP="004E7C8F">
      <w:pPr>
        <w:rPr>
          <w:rFonts w:ascii="Arial" w:hAnsi="Arial" w:cs="Arial"/>
        </w:rPr>
      </w:pPr>
    </w:p>
    <w:p w:rsidR="004E7C8F" w:rsidRPr="004E7C8F" w:rsidRDefault="004E7C8F" w:rsidP="004E7C8F">
      <w:pPr>
        <w:rPr>
          <w:rFonts w:ascii="Arial" w:hAnsi="Arial" w:cs="Arial"/>
        </w:rPr>
      </w:pPr>
    </w:p>
    <w:p w:rsidR="004E7C8F" w:rsidRDefault="004E7C8F" w:rsidP="004E7C8F">
      <w:pPr>
        <w:rPr>
          <w:rFonts w:ascii="Arial" w:hAnsi="Arial" w:cs="Arial"/>
        </w:rPr>
      </w:pPr>
    </w:p>
    <w:p w:rsidR="00463FC9" w:rsidRDefault="00463FC9" w:rsidP="004E7C8F">
      <w:pPr>
        <w:rPr>
          <w:rFonts w:ascii="Arial" w:hAnsi="Arial" w:cs="Arial"/>
        </w:rPr>
      </w:pPr>
    </w:p>
    <w:p w:rsidR="00463FC9" w:rsidRDefault="00463FC9" w:rsidP="004E7C8F">
      <w:pPr>
        <w:rPr>
          <w:rFonts w:ascii="Arial" w:hAnsi="Arial" w:cs="Arial"/>
        </w:rPr>
      </w:pPr>
    </w:p>
    <w:p w:rsidR="00463FC9" w:rsidRDefault="00463FC9" w:rsidP="004E7C8F">
      <w:pPr>
        <w:rPr>
          <w:rFonts w:ascii="Arial" w:hAnsi="Arial" w:cs="Arial"/>
        </w:rPr>
      </w:pPr>
    </w:p>
    <w:p w:rsidR="00463FC9" w:rsidRDefault="00463FC9" w:rsidP="004E7C8F">
      <w:pPr>
        <w:rPr>
          <w:rFonts w:ascii="Arial" w:hAnsi="Arial" w:cs="Arial"/>
        </w:rPr>
      </w:pPr>
    </w:p>
    <w:p w:rsidR="001518B4" w:rsidRDefault="001518B4" w:rsidP="004E7C8F">
      <w:pPr>
        <w:rPr>
          <w:rFonts w:ascii="Arial" w:hAnsi="Arial" w:cs="Arial"/>
        </w:rPr>
      </w:pPr>
    </w:p>
    <w:p w:rsidR="00E12103" w:rsidRPr="004E7C8F" w:rsidRDefault="00E12103" w:rsidP="004E7C8F">
      <w:pPr>
        <w:rPr>
          <w:rFonts w:ascii="Arial" w:hAnsi="Arial" w:cs="Arial"/>
        </w:rPr>
        <w:sectPr w:rsidR="00E12103" w:rsidRPr="004E7C8F">
          <w:pgSz w:w="11906" w:h="16840"/>
          <w:pgMar w:top="1640" w:right="460" w:bottom="760" w:left="1020" w:header="1444" w:footer="578" w:gutter="0"/>
          <w:cols w:space="708"/>
        </w:sectPr>
      </w:pPr>
    </w:p>
    <w:p w:rsidR="00E12103" w:rsidRDefault="00463FC9" w:rsidP="000D7D93">
      <w:pPr>
        <w:spacing w:after="200"/>
        <w:ind w:left="7824"/>
        <w:rPr>
          <w:rFonts w:ascii="Arial" w:hAnsi="Arial" w:cs="Arial"/>
          <w:b/>
          <w:sz w:val="24"/>
          <w:szCs w:val="24"/>
        </w:rPr>
      </w:pPr>
      <w:r>
        <w:rPr>
          <w:rFonts w:ascii="Arial" w:hAnsi="Arial" w:cs="Arial"/>
          <w:b/>
          <w:sz w:val="24"/>
          <w:szCs w:val="24"/>
        </w:rPr>
        <w:t>Bilag 1</w:t>
      </w:r>
      <w:r w:rsidR="000D7D93">
        <w:rPr>
          <w:rFonts w:ascii="Arial" w:hAnsi="Arial" w:cs="Arial"/>
          <w:b/>
          <w:sz w:val="24"/>
          <w:szCs w:val="24"/>
        </w:rPr>
        <w:t xml:space="preserve"> Teoridage</w:t>
      </w:r>
    </w:p>
    <w:p w:rsidR="00463FC9" w:rsidRPr="00E12103" w:rsidRDefault="00463FC9" w:rsidP="00E12103">
      <w:pPr>
        <w:spacing w:after="200"/>
        <w:rPr>
          <w:rFonts w:ascii="Arial" w:hAnsi="Arial" w:cs="Arial"/>
          <w:b/>
          <w:sz w:val="24"/>
          <w:szCs w:val="24"/>
        </w:rPr>
      </w:pPr>
      <w:r w:rsidRPr="00626B72">
        <w:rPr>
          <w:rFonts w:ascii="Arial" w:hAnsi="Arial" w:cs="Arial"/>
          <w:b/>
          <w:sz w:val="28"/>
          <w:szCs w:val="28"/>
        </w:rPr>
        <w:t xml:space="preserve">Teoridag 1 – Respiration og syre-base </w:t>
      </w:r>
    </w:p>
    <w:p w:rsidR="00463FC9" w:rsidRPr="00626B72" w:rsidRDefault="00463FC9" w:rsidP="00463FC9">
      <w:pPr>
        <w:spacing w:after="200"/>
        <w:rPr>
          <w:rFonts w:ascii="Arial" w:hAnsi="Arial" w:cs="Arial"/>
          <w:b/>
          <w:sz w:val="28"/>
          <w:szCs w:val="28"/>
        </w:rPr>
      </w:pPr>
      <w:r w:rsidRPr="00626B72">
        <w:rPr>
          <w:rFonts w:ascii="Arial" w:hAnsi="Arial" w:cs="Arial"/>
          <w:b/>
          <w:sz w:val="28"/>
          <w:szCs w:val="28"/>
        </w:rPr>
        <w:t>Forberedelse</w:t>
      </w:r>
    </w:p>
    <w:p w:rsidR="00463FC9" w:rsidRPr="00626B72" w:rsidRDefault="00463FC9" w:rsidP="00463FC9">
      <w:pPr>
        <w:spacing w:after="200"/>
        <w:rPr>
          <w:rFonts w:ascii="Arial" w:hAnsi="Arial" w:cs="Arial"/>
        </w:rPr>
      </w:pPr>
      <w:r w:rsidRPr="00626B72">
        <w:rPr>
          <w:rFonts w:ascii="Arial" w:hAnsi="Arial" w:cs="Arial"/>
        </w:rPr>
        <w:t>For at få udbytte af underv</w:t>
      </w:r>
      <w:r>
        <w:rPr>
          <w:rFonts w:ascii="Arial" w:hAnsi="Arial" w:cs="Arial"/>
        </w:rPr>
        <w:t>isningen forudsættes det, at den nyansatte</w:t>
      </w:r>
      <w:r w:rsidRPr="00626B72">
        <w:rPr>
          <w:rFonts w:ascii="Arial" w:hAnsi="Arial" w:cs="Arial"/>
        </w:rPr>
        <w:t xml:space="preserve"> inden teoridagen har viden om og forståelse for:</w:t>
      </w:r>
    </w:p>
    <w:p w:rsidR="00463FC9" w:rsidRPr="00626B72" w:rsidRDefault="00463FC9" w:rsidP="00463FC9">
      <w:pPr>
        <w:pStyle w:val="Listeafsnit"/>
        <w:widowControl/>
        <w:numPr>
          <w:ilvl w:val="0"/>
          <w:numId w:val="11"/>
        </w:numPr>
        <w:spacing w:after="200"/>
        <w:contextualSpacing/>
        <w:rPr>
          <w:rFonts w:ascii="Arial" w:hAnsi="Arial" w:cs="Arial"/>
        </w:rPr>
      </w:pPr>
      <w:r w:rsidRPr="00626B72">
        <w:rPr>
          <w:rFonts w:ascii="Arial" w:hAnsi="Arial" w:cs="Arial"/>
        </w:rPr>
        <w:t>Basal anatomi og fysiologi vedr. respirationen</w:t>
      </w:r>
    </w:p>
    <w:p w:rsidR="00463FC9" w:rsidRPr="00626B72" w:rsidRDefault="00463FC9" w:rsidP="00463FC9">
      <w:pPr>
        <w:pStyle w:val="Listeafsnit"/>
        <w:widowControl/>
        <w:numPr>
          <w:ilvl w:val="0"/>
          <w:numId w:val="11"/>
        </w:numPr>
        <w:spacing w:after="200"/>
        <w:contextualSpacing/>
        <w:rPr>
          <w:rFonts w:ascii="Arial" w:hAnsi="Arial" w:cs="Arial"/>
        </w:rPr>
      </w:pPr>
      <w:r w:rsidRPr="00626B72">
        <w:rPr>
          <w:rFonts w:ascii="Arial" w:hAnsi="Arial" w:cs="Arial"/>
        </w:rPr>
        <w:t>Transport af ilt og kuldioxid</w:t>
      </w:r>
    </w:p>
    <w:p w:rsidR="00463FC9" w:rsidRPr="00626B72" w:rsidRDefault="00463FC9" w:rsidP="00463FC9">
      <w:pPr>
        <w:pStyle w:val="Listeafsnit"/>
        <w:widowControl/>
        <w:numPr>
          <w:ilvl w:val="0"/>
          <w:numId w:val="11"/>
        </w:numPr>
        <w:spacing w:after="200"/>
        <w:contextualSpacing/>
        <w:rPr>
          <w:rFonts w:ascii="Arial" w:hAnsi="Arial" w:cs="Arial"/>
        </w:rPr>
      </w:pPr>
      <w:r w:rsidRPr="00626B72">
        <w:rPr>
          <w:rFonts w:ascii="Arial" w:hAnsi="Arial" w:cs="Arial"/>
        </w:rPr>
        <w:t>Syre- basebalance</w:t>
      </w:r>
    </w:p>
    <w:p w:rsidR="00463FC9" w:rsidRPr="00626B72" w:rsidRDefault="00B75F3D" w:rsidP="00463FC9">
      <w:pPr>
        <w:spacing w:after="200"/>
        <w:rPr>
          <w:rFonts w:ascii="Arial" w:hAnsi="Arial" w:cs="Arial"/>
          <w:color w:val="FF0000"/>
        </w:rPr>
      </w:pPr>
      <w:r>
        <w:rPr>
          <w:rFonts w:ascii="Arial" w:hAnsi="Arial" w:cs="Arial"/>
          <w:b/>
          <w:sz w:val="28"/>
          <w:szCs w:val="28"/>
        </w:rPr>
        <w:t xml:space="preserve">Mål for </w:t>
      </w:r>
      <w:r w:rsidR="00463FC9" w:rsidRPr="00626B72">
        <w:rPr>
          <w:rFonts w:ascii="Arial" w:hAnsi="Arial" w:cs="Arial"/>
          <w:b/>
          <w:sz w:val="28"/>
          <w:szCs w:val="28"/>
        </w:rPr>
        <w:t>læringsudbytte</w:t>
      </w:r>
    </w:p>
    <w:p w:rsidR="00463FC9" w:rsidRPr="00626B72" w:rsidRDefault="00463FC9" w:rsidP="00463FC9">
      <w:pPr>
        <w:pStyle w:val="Listeafsnit"/>
        <w:widowControl/>
        <w:numPr>
          <w:ilvl w:val="0"/>
          <w:numId w:val="12"/>
        </w:numPr>
        <w:contextualSpacing/>
        <w:rPr>
          <w:rFonts w:ascii="Arial" w:hAnsi="Arial" w:cs="Arial"/>
        </w:rPr>
      </w:pPr>
      <w:r w:rsidRPr="00626B72">
        <w:rPr>
          <w:rFonts w:ascii="Arial" w:hAnsi="Arial" w:cs="Arial"/>
        </w:rPr>
        <w:t>Kan forklare respirationens regulation samt fysiologiske begreber og forhold i relation til ventilation, perfusion, diffusion og forstyrrelser i forholdet mellem ventilation og diffusion</w:t>
      </w:r>
    </w:p>
    <w:p w:rsidR="00463FC9" w:rsidRPr="00626B72" w:rsidRDefault="00463FC9" w:rsidP="00463FC9">
      <w:pPr>
        <w:pStyle w:val="Listeafsnit"/>
        <w:widowControl/>
        <w:numPr>
          <w:ilvl w:val="0"/>
          <w:numId w:val="12"/>
        </w:numPr>
        <w:contextualSpacing/>
        <w:rPr>
          <w:rFonts w:ascii="Arial" w:hAnsi="Arial" w:cs="Arial"/>
        </w:rPr>
      </w:pPr>
      <w:r w:rsidRPr="00626B72">
        <w:rPr>
          <w:rFonts w:ascii="Arial" w:hAnsi="Arial" w:cs="Arial"/>
        </w:rPr>
        <w:t>Kan gengive fysiologiske forhold omkring deadspace og pulmonal shunt</w:t>
      </w:r>
    </w:p>
    <w:p w:rsidR="00463FC9" w:rsidRPr="00626B72" w:rsidRDefault="00463FC9" w:rsidP="00463FC9">
      <w:pPr>
        <w:pStyle w:val="Listeafsnit"/>
        <w:widowControl/>
        <w:numPr>
          <w:ilvl w:val="0"/>
          <w:numId w:val="12"/>
        </w:numPr>
        <w:contextualSpacing/>
        <w:rPr>
          <w:rFonts w:ascii="Arial" w:hAnsi="Arial" w:cs="Arial"/>
        </w:rPr>
      </w:pPr>
      <w:r w:rsidRPr="00626B72">
        <w:rPr>
          <w:rFonts w:ascii="Arial" w:hAnsi="Arial" w:cs="Arial"/>
        </w:rPr>
        <w:t>Har forståelse for fysiologien omkring luftvejsmekanik og -dynamik samt compliance og resistance</w:t>
      </w:r>
    </w:p>
    <w:p w:rsidR="00463FC9" w:rsidRPr="00626B72" w:rsidRDefault="00463FC9" w:rsidP="00463FC9">
      <w:pPr>
        <w:pStyle w:val="Listeafsnit"/>
        <w:widowControl/>
        <w:numPr>
          <w:ilvl w:val="0"/>
          <w:numId w:val="12"/>
        </w:numPr>
        <w:contextualSpacing/>
        <w:rPr>
          <w:rFonts w:ascii="Arial" w:hAnsi="Arial" w:cs="Arial"/>
        </w:rPr>
      </w:pPr>
      <w:r w:rsidRPr="00626B72">
        <w:rPr>
          <w:rFonts w:ascii="Arial" w:hAnsi="Arial" w:cs="Arial"/>
        </w:rPr>
        <w:t>Har forståelse for betydning af lejring og regionale ændringer</w:t>
      </w:r>
    </w:p>
    <w:p w:rsidR="00463FC9" w:rsidRPr="00626B72" w:rsidRDefault="00463FC9" w:rsidP="00463FC9">
      <w:pPr>
        <w:pStyle w:val="Listeafsnit"/>
        <w:widowControl/>
        <w:numPr>
          <w:ilvl w:val="0"/>
          <w:numId w:val="12"/>
        </w:numPr>
        <w:contextualSpacing/>
        <w:rPr>
          <w:rFonts w:ascii="Arial" w:hAnsi="Arial" w:cs="Arial"/>
        </w:rPr>
      </w:pPr>
      <w:r w:rsidRPr="00626B72">
        <w:rPr>
          <w:rFonts w:ascii="Arial" w:hAnsi="Arial" w:cs="Arial"/>
        </w:rPr>
        <w:t>Har forståelse for iltforbrug, ilttransport og dissociationskurven og for forhold i relation til hypoxi, anoxi og cyanose</w:t>
      </w:r>
    </w:p>
    <w:p w:rsidR="00463FC9" w:rsidRPr="00626B72" w:rsidRDefault="00463FC9" w:rsidP="00463FC9">
      <w:pPr>
        <w:pStyle w:val="Listeafsnit"/>
        <w:widowControl/>
        <w:numPr>
          <w:ilvl w:val="0"/>
          <w:numId w:val="12"/>
        </w:numPr>
        <w:contextualSpacing/>
        <w:rPr>
          <w:rFonts w:ascii="Arial" w:hAnsi="Arial" w:cs="Arial"/>
        </w:rPr>
      </w:pPr>
      <w:r w:rsidRPr="00626B72">
        <w:rPr>
          <w:rFonts w:ascii="Arial" w:hAnsi="Arial" w:cs="Arial"/>
        </w:rPr>
        <w:t>Har indsigt i fysiologiske forhold om kuldioxidproduktion og – transport</w:t>
      </w:r>
    </w:p>
    <w:p w:rsidR="00463FC9" w:rsidRPr="00626B72" w:rsidRDefault="00463FC9" w:rsidP="00463FC9">
      <w:pPr>
        <w:pStyle w:val="Listeafsnit"/>
        <w:widowControl/>
        <w:numPr>
          <w:ilvl w:val="0"/>
          <w:numId w:val="12"/>
        </w:numPr>
        <w:contextualSpacing/>
        <w:rPr>
          <w:rFonts w:ascii="Arial" w:hAnsi="Arial" w:cs="Arial"/>
        </w:rPr>
      </w:pPr>
      <w:r w:rsidRPr="00626B72">
        <w:rPr>
          <w:rFonts w:ascii="Arial" w:hAnsi="Arial" w:cs="Arial"/>
        </w:rPr>
        <w:t>Har viden om principperne i kroppens syge- baseregulation</w:t>
      </w:r>
    </w:p>
    <w:p w:rsidR="00463FC9" w:rsidRPr="00626B72" w:rsidRDefault="00463FC9" w:rsidP="00463FC9">
      <w:pPr>
        <w:pStyle w:val="Listeafsnit"/>
        <w:widowControl/>
        <w:numPr>
          <w:ilvl w:val="0"/>
          <w:numId w:val="12"/>
        </w:numPr>
        <w:contextualSpacing/>
        <w:rPr>
          <w:rFonts w:ascii="Arial" w:hAnsi="Arial" w:cs="Arial"/>
        </w:rPr>
      </w:pPr>
      <w:r w:rsidRPr="00626B72">
        <w:rPr>
          <w:rFonts w:ascii="Arial" w:hAnsi="Arial" w:cs="Arial"/>
        </w:rPr>
        <w:t>Kan forholde sig til blodgasværdier, herunder afvigelser fra normale værdier</w:t>
      </w:r>
    </w:p>
    <w:p w:rsidR="00463FC9" w:rsidRPr="00626B72" w:rsidRDefault="00463FC9" w:rsidP="00463FC9">
      <w:pPr>
        <w:pStyle w:val="Listeafsnit"/>
        <w:widowControl/>
        <w:numPr>
          <w:ilvl w:val="0"/>
          <w:numId w:val="12"/>
        </w:numPr>
        <w:contextualSpacing/>
        <w:rPr>
          <w:rFonts w:ascii="Arial" w:hAnsi="Arial" w:cs="Arial"/>
        </w:rPr>
      </w:pPr>
      <w:r w:rsidRPr="00626B72">
        <w:rPr>
          <w:rFonts w:ascii="Arial" w:hAnsi="Arial" w:cs="Arial"/>
        </w:rPr>
        <w:t>Kan forstå basale principper for pleuradrænage</w:t>
      </w:r>
    </w:p>
    <w:p w:rsidR="00463FC9" w:rsidRPr="00626B72" w:rsidRDefault="00463FC9" w:rsidP="00463FC9">
      <w:pPr>
        <w:rPr>
          <w:rFonts w:ascii="Arial" w:hAnsi="Arial" w:cs="Arial"/>
          <w:sz w:val="24"/>
          <w:szCs w:val="24"/>
        </w:rPr>
      </w:pPr>
    </w:p>
    <w:p w:rsidR="00463FC9" w:rsidRPr="00626B72" w:rsidRDefault="00463FC9" w:rsidP="00463FC9">
      <w:pPr>
        <w:rPr>
          <w:rFonts w:ascii="Arial" w:hAnsi="Arial" w:cs="Arial"/>
          <w:sz w:val="24"/>
          <w:szCs w:val="24"/>
        </w:rPr>
      </w:pPr>
    </w:p>
    <w:p w:rsidR="00175E5C" w:rsidRDefault="00463FC9" w:rsidP="00463FC9">
      <w:pPr>
        <w:spacing w:after="200"/>
        <w:rPr>
          <w:rFonts w:ascii="Arial" w:hAnsi="Arial" w:cs="Arial"/>
        </w:rPr>
      </w:pPr>
      <w:r w:rsidRPr="00626B72">
        <w:rPr>
          <w:rFonts w:ascii="Arial" w:hAnsi="Arial" w:cs="Arial"/>
          <w:b/>
          <w:sz w:val="24"/>
          <w:szCs w:val="24"/>
        </w:rPr>
        <w:t>Obligatorisk litteratur</w:t>
      </w:r>
      <w:r w:rsidRPr="00626B72">
        <w:rPr>
          <w:rFonts w:ascii="Arial" w:hAnsi="Arial" w:cs="Arial"/>
          <w:b/>
          <w:color w:val="000000" w:themeColor="text1"/>
          <w:sz w:val="24"/>
          <w:szCs w:val="24"/>
        </w:rPr>
        <w:br/>
      </w:r>
    </w:p>
    <w:p w:rsidR="00463FC9" w:rsidRPr="00626B72" w:rsidRDefault="00463FC9" w:rsidP="00463FC9">
      <w:pPr>
        <w:spacing w:after="200"/>
        <w:rPr>
          <w:rFonts w:ascii="Arial" w:hAnsi="Arial" w:cs="Arial"/>
        </w:rPr>
      </w:pPr>
      <w:r w:rsidRPr="00626B72">
        <w:rPr>
          <w:rFonts w:ascii="Arial" w:hAnsi="Arial" w:cs="Arial"/>
        </w:rPr>
        <w:t>Læs op på lungernes anatomi og fysiologi, gerne bøger fra sygeplejestudiet.</w:t>
      </w:r>
    </w:p>
    <w:p w:rsidR="00B75F3D" w:rsidRPr="00B75F3D" w:rsidRDefault="00B75F3D" w:rsidP="00463FC9">
      <w:pPr>
        <w:spacing w:after="200"/>
        <w:rPr>
          <w:rFonts w:ascii="Arial" w:hAnsi="Arial" w:cs="Arial"/>
        </w:rPr>
      </w:pPr>
      <w:r>
        <w:rPr>
          <w:rFonts w:ascii="Arial" w:hAnsi="Arial" w:cs="Arial"/>
        </w:rPr>
        <w:t>Bakkelund Jon &amp; Thorsen Bernt;</w:t>
      </w:r>
      <w:r>
        <w:rPr>
          <w:rFonts w:ascii="Arial" w:hAnsi="Arial" w:cs="Arial"/>
        </w:rPr>
        <w:t xml:space="preserve"> </w:t>
      </w:r>
      <w:r w:rsidRPr="000D7D93">
        <w:rPr>
          <w:rFonts w:ascii="Arial" w:hAnsi="Arial" w:cs="Arial"/>
          <w:i/>
        </w:rPr>
        <w:t>Respirationssvikt</w:t>
      </w:r>
      <w:r w:rsidRPr="000D7D93">
        <w:rPr>
          <w:rFonts w:ascii="Arial" w:hAnsi="Arial" w:cs="Arial"/>
          <w:i/>
        </w:rPr>
        <w:t>;</w:t>
      </w:r>
      <w:r>
        <w:rPr>
          <w:rFonts w:ascii="Arial" w:hAnsi="Arial" w:cs="Arial"/>
        </w:rPr>
        <w:t xml:space="preserve"> I </w:t>
      </w:r>
      <w:r w:rsidR="00463FC9" w:rsidRPr="00626B72">
        <w:rPr>
          <w:rFonts w:ascii="Arial" w:hAnsi="Arial" w:cs="Arial"/>
        </w:rPr>
        <w:t>Guldbrandsen Tove &amp; Stubberud Dag- Gunnar (red) (2015). Intensivsykepleie</w:t>
      </w:r>
      <w:r w:rsidR="00463FC9" w:rsidRPr="00626B72">
        <w:rPr>
          <w:rFonts w:ascii="Arial" w:hAnsi="Arial" w:cs="Arial"/>
          <w:b/>
        </w:rPr>
        <w:t xml:space="preserve">. </w:t>
      </w:r>
      <w:r w:rsidR="00463FC9" w:rsidRPr="00626B72">
        <w:rPr>
          <w:rFonts w:ascii="Arial" w:hAnsi="Arial" w:cs="Arial"/>
        </w:rPr>
        <w:t>Akribe. 3 udgave, 1 oplag,</w:t>
      </w:r>
      <w:r w:rsidR="00463FC9" w:rsidRPr="00626B72">
        <w:rPr>
          <w:rFonts w:ascii="Arial" w:hAnsi="Arial" w:cs="Arial"/>
          <w:b/>
        </w:rPr>
        <w:t xml:space="preserve"> </w:t>
      </w:r>
      <w:r>
        <w:rPr>
          <w:rFonts w:ascii="Arial" w:hAnsi="Arial" w:cs="Arial"/>
        </w:rPr>
        <w:t xml:space="preserve">side </w:t>
      </w:r>
      <w:r w:rsidRPr="00626B72">
        <w:rPr>
          <w:rFonts w:ascii="Arial" w:hAnsi="Arial" w:cs="Arial"/>
        </w:rPr>
        <w:t>389-395</w:t>
      </w:r>
      <w:r>
        <w:rPr>
          <w:rFonts w:ascii="Arial" w:hAnsi="Arial" w:cs="Arial"/>
        </w:rPr>
        <w:t xml:space="preserve"> og </w:t>
      </w:r>
      <w:r w:rsidRPr="00626B72">
        <w:rPr>
          <w:rFonts w:ascii="Arial" w:hAnsi="Arial" w:cs="Arial"/>
        </w:rPr>
        <w:t>440-446</w:t>
      </w:r>
      <w:r>
        <w:rPr>
          <w:rFonts w:ascii="Arial" w:hAnsi="Arial" w:cs="Arial"/>
        </w:rPr>
        <w:t>.</w:t>
      </w:r>
    </w:p>
    <w:p w:rsidR="00463FC9" w:rsidRPr="00626B72" w:rsidRDefault="00463FC9" w:rsidP="00463FC9">
      <w:pPr>
        <w:rPr>
          <w:rFonts w:ascii="Arial" w:hAnsi="Arial" w:cs="Arial"/>
        </w:rPr>
      </w:pPr>
    </w:p>
    <w:p w:rsidR="00463FC9" w:rsidRPr="00626B72" w:rsidRDefault="00463FC9" w:rsidP="00463FC9">
      <w:pPr>
        <w:rPr>
          <w:rFonts w:ascii="Arial" w:hAnsi="Arial" w:cs="Arial"/>
        </w:rPr>
      </w:pPr>
    </w:p>
    <w:p w:rsidR="00463FC9" w:rsidRPr="00626B72" w:rsidRDefault="00463FC9" w:rsidP="00463FC9">
      <w:pPr>
        <w:rPr>
          <w:rFonts w:ascii="Arial" w:hAnsi="Arial" w:cs="Arial"/>
          <w:b/>
          <w:sz w:val="24"/>
          <w:szCs w:val="24"/>
        </w:rPr>
      </w:pPr>
      <w:r w:rsidRPr="00626B72">
        <w:rPr>
          <w:rFonts w:ascii="Arial" w:hAnsi="Arial" w:cs="Arial"/>
          <w:b/>
          <w:sz w:val="24"/>
          <w:szCs w:val="24"/>
        </w:rPr>
        <w:t>Supplerende litteratur</w:t>
      </w:r>
    </w:p>
    <w:p w:rsidR="00463FC9" w:rsidRPr="00626B72" w:rsidRDefault="00463FC9" w:rsidP="00463FC9">
      <w:pPr>
        <w:rPr>
          <w:rFonts w:ascii="Arial" w:hAnsi="Arial" w:cs="Arial"/>
          <w:b/>
          <w:sz w:val="24"/>
          <w:szCs w:val="24"/>
        </w:rPr>
      </w:pPr>
    </w:p>
    <w:p w:rsidR="00463FC9" w:rsidRPr="00626B72" w:rsidRDefault="00175E5C" w:rsidP="00463FC9">
      <w:pPr>
        <w:rPr>
          <w:rFonts w:ascii="Arial" w:hAnsi="Arial" w:cs="Arial"/>
        </w:rPr>
      </w:pPr>
      <w:r>
        <w:rPr>
          <w:rFonts w:ascii="Arial" w:hAnsi="Arial" w:cs="Arial"/>
        </w:rPr>
        <w:t>Hedenstierna, Göran</w:t>
      </w:r>
      <w:r w:rsidRPr="000D7D93">
        <w:rPr>
          <w:rFonts w:ascii="Arial" w:hAnsi="Arial" w:cs="Arial"/>
          <w:i/>
        </w:rPr>
        <w:t>; Respirationsfysiologi</w:t>
      </w:r>
      <w:r>
        <w:rPr>
          <w:rFonts w:ascii="Arial" w:hAnsi="Arial" w:cs="Arial"/>
        </w:rPr>
        <w:t xml:space="preserve">; I </w:t>
      </w:r>
      <w:r w:rsidR="00463FC9" w:rsidRPr="00626B72">
        <w:rPr>
          <w:rFonts w:ascii="Arial" w:hAnsi="Arial" w:cs="Arial"/>
        </w:rPr>
        <w:t>Larsson, Anders &amp; Rubertsson</w:t>
      </w:r>
      <w:r>
        <w:rPr>
          <w:rFonts w:ascii="Arial" w:hAnsi="Arial" w:cs="Arial"/>
        </w:rPr>
        <w:t>, Sten (red.) (2008): Intensiv M</w:t>
      </w:r>
      <w:r w:rsidR="00463FC9" w:rsidRPr="00626B72">
        <w:rPr>
          <w:rFonts w:ascii="Arial" w:hAnsi="Arial" w:cs="Arial"/>
        </w:rPr>
        <w:t>edicin, FADL´s Forlag,</w:t>
      </w:r>
      <w:r>
        <w:rPr>
          <w:rFonts w:ascii="Arial" w:hAnsi="Arial" w:cs="Arial"/>
        </w:rPr>
        <w:t xml:space="preserve"> 1. udgave, 1. oplag, side 175-190</w:t>
      </w:r>
    </w:p>
    <w:p w:rsidR="00463FC9" w:rsidRPr="00626B72" w:rsidRDefault="00463FC9" w:rsidP="00463FC9">
      <w:pPr>
        <w:rPr>
          <w:rFonts w:ascii="Arial" w:hAnsi="Arial" w:cs="Arial"/>
        </w:rPr>
      </w:pPr>
    </w:p>
    <w:p w:rsidR="00463FC9" w:rsidRPr="00626B72" w:rsidRDefault="00463FC9" w:rsidP="00463FC9">
      <w:pPr>
        <w:rPr>
          <w:rFonts w:ascii="Arial" w:hAnsi="Arial" w:cs="Arial"/>
        </w:rPr>
      </w:pPr>
    </w:p>
    <w:p w:rsidR="00463FC9" w:rsidRPr="00626B72" w:rsidRDefault="00463FC9" w:rsidP="00463FC9">
      <w:pPr>
        <w:spacing w:after="200" w:line="276" w:lineRule="auto"/>
        <w:rPr>
          <w:rFonts w:ascii="Arial" w:hAnsi="Arial" w:cs="Arial"/>
        </w:rPr>
      </w:pPr>
      <w:r w:rsidRPr="00626B72">
        <w:rPr>
          <w:rFonts w:ascii="Arial" w:hAnsi="Arial" w:cs="Arial"/>
        </w:rPr>
        <w:br w:type="page"/>
      </w:r>
    </w:p>
    <w:p w:rsidR="00E12103" w:rsidRDefault="00E12103" w:rsidP="00463FC9">
      <w:pPr>
        <w:spacing w:after="200"/>
        <w:rPr>
          <w:rFonts w:ascii="Arial" w:hAnsi="Arial" w:cs="Arial"/>
          <w:b/>
          <w:sz w:val="28"/>
          <w:szCs w:val="28"/>
        </w:rPr>
      </w:pPr>
    </w:p>
    <w:p w:rsidR="00463FC9" w:rsidRPr="00626B72" w:rsidRDefault="00463FC9" w:rsidP="00463FC9">
      <w:pPr>
        <w:spacing w:after="200"/>
        <w:rPr>
          <w:rFonts w:ascii="Arial" w:hAnsi="Arial" w:cs="Arial"/>
          <w:b/>
          <w:sz w:val="28"/>
          <w:szCs w:val="28"/>
        </w:rPr>
      </w:pPr>
      <w:r w:rsidRPr="00626B72">
        <w:rPr>
          <w:rFonts w:ascii="Arial" w:hAnsi="Arial" w:cs="Arial"/>
          <w:b/>
          <w:sz w:val="28"/>
          <w:szCs w:val="28"/>
        </w:rPr>
        <w:t xml:space="preserve">Teoridag 2 – Respiratorbehandling </w:t>
      </w:r>
    </w:p>
    <w:p w:rsidR="00463FC9" w:rsidRPr="00626B72" w:rsidRDefault="00463FC9" w:rsidP="00463FC9">
      <w:pPr>
        <w:spacing w:after="200"/>
        <w:rPr>
          <w:rFonts w:ascii="Arial" w:hAnsi="Arial" w:cs="Arial"/>
          <w:b/>
          <w:sz w:val="28"/>
          <w:szCs w:val="28"/>
        </w:rPr>
      </w:pPr>
      <w:r w:rsidRPr="00626B72">
        <w:rPr>
          <w:rFonts w:ascii="Arial" w:hAnsi="Arial" w:cs="Arial"/>
          <w:b/>
          <w:sz w:val="28"/>
          <w:szCs w:val="28"/>
        </w:rPr>
        <w:t>Forberedelse</w:t>
      </w:r>
    </w:p>
    <w:p w:rsidR="00463FC9" w:rsidRPr="00626B72" w:rsidRDefault="00463FC9" w:rsidP="00463FC9">
      <w:pPr>
        <w:spacing w:after="200"/>
        <w:rPr>
          <w:rFonts w:ascii="Arial" w:hAnsi="Arial" w:cs="Arial"/>
        </w:rPr>
      </w:pPr>
      <w:r w:rsidRPr="00626B72">
        <w:rPr>
          <w:rFonts w:ascii="Arial" w:hAnsi="Arial" w:cs="Arial"/>
        </w:rPr>
        <w:t>For at få udbytte af underv</w:t>
      </w:r>
      <w:r w:rsidR="00B75F3D">
        <w:rPr>
          <w:rFonts w:ascii="Arial" w:hAnsi="Arial" w:cs="Arial"/>
        </w:rPr>
        <w:t>isningen forudsættes det, at den nyansatte</w:t>
      </w:r>
      <w:r w:rsidRPr="00626B72">
        <w:rPr>
          <w:rFonts w:ascii="Arial" w:hAnsi="Arial" w:cs="Arial"/>
        </w:rPr>
        <w:t xml:space="preserve"> inden teoridagen har viden om og forståelse for:</w:t>
      </w:r>
    </w:p>
    <w:p w:rsidR="00463FC9" w:rsidRPr="00626B72" w:rsidRDefault="00463FC9" w:rsidP="00463FC9">
      <w:pPr>
        <w:pStyle w:val="Listeafsnit"/>
        <w:widowControl/>
        <w:numPr>
          <w:ilvl w:val="0"/>
          <w:numId w:val="11"/>
        </w:numPr>
        <w:spacing w:after="200"/>
        <w:contextualSpacing/>
        <w:rPr>
          <w:rFonts w:ascii="Arial" w:hAnsi="Arial" w:cs="Arial"/>
        </w:rPr>
      </w:pPr>
      <w:r w:rsidRPr="00626B72">
        <w:rPr>
          <w:rFonts w:ascii="Arial" w:hAnsi="Arial" w:cs="Arial"/>
        </w:rPr>
        <w:t>Basal anatomi og fysiologi vedr. normal respiration, herunder trykforhold</w:t>
      </w:r>
    </w:p>
    <w:p w:rsidR="00463FC9" w:rsidRPr="00626B72" w:rsidRDefault="00463FC9" w:rsidP="00463FC9">
      <w:pPr>
        <w:pStyle w:val="Listeafsnit"/>
        <w:widowControl/>
        <w:numPr>
          <w:ilvl w:val="0"/>
          <w:numId w:val="11"/>
        </w:numPr>
        <w:spacing w:after="200"/>
        <w:contextualSpacing/>
        <w:rPr>
          <w:rFonts w:ascii="Arial" w:hAnsi="Arial" w:cs="Arial"/>
        </w:rPr>
      </w:pPr>
      <w:r w:rsidRPr="00626B72">
        <w:rPr>
          <w:rFonts w:ascii="Arial" w:hAnsi="Arial" w:cs="Arial"/>
        </w:rPr>
        <w:t>Transport, optag og frigivelse af ilt og kuldioxid</w:t>
      </w:r>
    </w:p>
    <w:p w:rsidR="00463FC9" w:rsidRPr="00626B72" w:rsidRDefault="00B75F3D" w:rsidP="00463FC9">
      <w:pPr>
        <w:spacing w:after="200"/>
        <w:rPr>
          <w:rFonts w:ascii="Arial" w:hAnsi="Arial" w:cs="Arial"/>
          <w:color w:val="FF0000"/>
        </w:rPr>
      </w:pPr>
      <w:r>
        <w:rPr>
          <w:rFonts w:ascii="Arial" w:hAnsi="Arial" w:cs="Arial"/>
          <w:b/>
          <w:sz w:val="28"/>
          <w:szCs w:val="28"/>
        </w:rPr>
        <w:t xml:space="preserve">Mål for </w:t>
      </w:r>
      <w:r w:rsidR="00463FC9" w:rsidRPr="00626B72">
        <w:rPr>
          <w:rFonts w:ascii="Arial" w:hAnsi="Arial" w:cs="Arial"/>
          <w:b/>
          <w:sz w:val="28"/>
          <w:szCs w:val="28"/>
        </w:rPr>
        <w:t>læringsudbytte</w:t>
      </w:r>
    </w:p>
    <w:p w:rsidR="00463FC9" w:rsidRPr="00626B72" w:rsidRDefault="00463FC9" w:rsidP="00463FC9">
      <w:pPr>
        <w:pStyle w:val="Listeafsnit"/>
        <w:widowControl/>
        <w:numPr>
          <w:ilvl w:val="0"/>
          <w:numId w:val="13"/>
        </w:numPr>
        <w:spacing w:after="200" w:line="276" w:lineRule="auto"/>
        <w:contextualSpacing/>
        <w:rPr>
          <w:rFonts w:ascii="Arial" w:hAnsi="Arial" w:cs="Arial"/>
          <w:color w:val="000000" w:themeColor="text1"/>
        </w:rPr>
      </w:pPr>
      <w:r w:rsidRPr="00626B72">
        <w:rPr>
          <w:rFonts w:ascii="Arial" w:hAnsi="Arial" w:cs="Arial"/>
        </w:rPr>
        <w:t xml:space="preserve">Kan forklare lungernes/luftvejenes funktion. Den anatomiske opbygning og fysiologien, transport af ilt og kuldioxid. </w:t>
      </w:r>
    </w:p>
    <w:p w:rsidR="00463FC9" w:rsidRPr="00626B72" w:rsidRDefault="00463FC9" w:rsidP="00463FC9">
      <w:pPr>
        <w:pStyle w:val="Listeafsnit"/>
        <w:widowControl/>
        <w:numPr>
          <w:ilvl w:val="0"/>
          <w:numId w:val="13"/>
        </w:numPr>
        <w:spacing w:after="200" w:line="276" w:lineRule="auto"/>
        <w:contextualSpacing/>
        <w:rPr>
          <w:rFonts w:ascii="Arial" w:hAnsi="Arial" w:cs="Arial"/>
        </w:rPr>
      </w:pPr>
      <w:r w:rsidRPr="00626B72">
        <w:rPr>
          <w:rFonts w:ascii="Arial" w:hAnsi="Arial" w:cs="Arial"/>
        </w:rPr>
        <w:t xml:space="preserve">Har indsigt i de forskellige forhold omkring patologien i forhold til lungerne/luftvejene, samt forklare indikation for respirator behandling. </w:t>
      </w:r>
    </w:p>
    <w:p w:rsidR="00463FC9" w:rsidRPr="00626B72" w:rsidRDefault="00463FC9" w:rsidP="00463FC9">
      <w:pPr>
        <w:pStyle w:val="Listeafsnit"/>
        <w:widowControl/>
        <w:numPr>
          <w:ilvl w:val="0"/>
          <w:numId w:val="13"/>
        </w:numPr>
        <w:spacing w:after="200" w:line="276" w:lineRule="auto"/>
        <w:contextualSpacing/>
        <w:rPr>
          <w:rFonts w:ascii="Arial" w:hAnsi="Arial" w:cs="Arial"/>
        </w:rPr>
      </w:pPr>
      <w:r w:rsidRPr="00626B72">
        <w:rPr>
          <w:rFonts w:ascii="Arial" w:hAnsi="Arial" w:cs="Arial"/>
        </w:rPr>
        <w:t xml:space="preserve">Har viden om trykforhold samt ventilationsforhold, herunder deadspace, i forhold til respiratorbehandling. </w:t>
      </w:r>
    </w:p>
    <w:p w:rsidR="00463FC9" w:rsidRPr="00626B72" w:rsidRDefault="00463FC9" w:rsidP="00463FC9">
      <w:pPr>
        <w:pStyle w:val="Listeafsnit"/>
        <w:widowControl/>
        <w:numPr>
          <w:ilvl w:val="0"/>
          <w:numId w:val="13"/>
        </w:numPr>
        <w:spacing w:after="200" w:line="276" w:lineRule="auto"/>
        <w:contextualSpacing/>
        <w:rPr>
          <w:rFonts w:ascii="Arial" w:hAnsi="Arial" w:cs="Arial"/>
        </w:rPr>
      </w:pPr>
      <w:r w:rsidRPr="00626B72">
        <w:rPr>
          <w:rFonts w:ascii="Arial" w:hAnsi="Arial" w:cs="Arial"/>
        </w:rPr>
        <w:t xml:space="preserve">Har kendskab til respiratorens påvirkning af ventilationsforhold i lungerne samt påvirkningen af kroppen/kredsløb. </w:t>
      </w:r>
    </w:p>
    <w:p w:rsidR="00463FC9" w:rsidRPr="00626B72" w:rsidRDefault="00463FC9" w:rsidP="00463FC9">
      <w:pPr>
        <w:pStyle w:val="Listeafsnit"/>
        <w:widowControl/>
        <w:numPr>
          <w:ilvl w:val="0"/>
          <w:numId w:val="13"/>
        </w:numPr>
        <w:spacing w:after="200" w:line="276" w:lineRule="auto"/>
        <w:contextualSpacing/>
        <w:rPr>
          <w:rFonts w:ascii="Arial" w:hAnsi="Arial" w:cs="Arial"/>
        </w:rPr>
      </w:pPr>
      <w:r w:rsidRPr="00626B72">
        <w:rPr>
          <w:rFonts w:ascii="Arial" w:hAnsi="Arial" w:cs="Arial"/>
        </w:rPr>
        <w:t xml:space="preserve">Kan gengive risici ved respiratorbehandling. </w:t>
      </w:r>
    </w:p>
    <w:p w:rsidR="00463FC9" w:rsidRPr="00626B72" w:rsidRDefault="00463FC9" w:rsidP="00463FC9">
      <w:pPr>
        <w:pStyle w:val="Listeafsnit"/>
        <w:widowControl/>
        <w:numPr>
          <w:ilvl w:val="0"/>
          <w:numId w:val="13"/>
        </w:numPr>
        <w:spacing w:after="200" w:line="276" w:lineRule="auto"/>
        <w:contextualSpacing/>
        <w:rPr>
          <w:rFonts w:ascii="Arial" w:hAnsi="Arial" w:cs="Arial"/>
        </w:rPr>
      </w:pPr>
      <w:r w:rsidRPr="00626B72">
        <w:rPr>
          <w:rFonts w:ascii="Arial" w:hAnsi="Arial" w:cs="Arial"/>
        </w:rPr>
        <w:t xml:space="preserve">Har kendskab til respiratorens virkning, samt de forskellige modi, herunder viden om håndventilation. </w:t>
      </w:r>
    </w:p>
    <w:p w:rsidR="00463FC9" w:rsidRPr="00626B72" w:rsidRDefault="00463FC9" w:rsidP="00463FC9">
      <w:pPr>
        <w:pStyle w:val="Listeafsnit"/>
        <w:widowControl/>
        <w:numPr>
          <w:ilvl w:val="0"/>
          <w:numId w:val="13"/>
        </w:numPr>
        <w:spacing w:after="200" w:line="276" w:lineRule="auto"/>
        <w:contextualSpacing/>
        <w:rPr>
          <w:rFonts w:ascii="Arial" w:hAnsi="Arial" w:cs="Arial"/>
        </w:rPr>
      </w:pPr>
      <w:r w:rsidRPr="00626B72">
        <w:rPr>
          <w:rFonts w:ascii="Arial" w:hAnsi="Arial" w:cs="Arial"/>
        </w:rPr>
        <w:t xml:space="preserve">Kan gengive proceduren i forhold til intubation, herunder medicin. </w:t>
      </w:r>
    </w:p>
    <w:p w:rsidR="00463FC9" w:rsidRPr="00626B72" w:rsidRDefault="00463FC9" w:rsidP="00463FC9">
      <w:pPr>
        <w:pStyle w:val="Listeafsnit"/>
        <w:widowControl/>
        <w:numPr>
          <w:ilvl w:val="0"/>
          <w:numId w:val="13"/>
        </w:numPr>
        <w:spacing w:after="200" w:line="276" w:lineRule="auto"/>
        <w:contextualSpacing/>
        <w:rPr>
          <w:rFonts w:ascii="Arial" w:hAnsi="Arial" w:cs="Arial"/>
        </w:rPr>
      </w:pPr>
      <w:r w:rsidRPr="00626B72">
        <w:rPr>
          <w:rFonts w:ascii="Arial" w:hAnsi="Arial" w:cs="Arial"/>
        </w:rPr>
        <w:t xml:space="preserve">Har kendskab til kriterierne for respiratoraftrapning, flowdiagrammet og kender til de forskellige hjælpemidler til respiratoraftrapning. </w:t>
      </w:r>
    </w:p>
    <w:p w:rsidR="00463FC9" w:rsidRPr="00626B72" w:rsidRDefault="00463FC9" w:rsidP="00463FC9">
      <w:pPr>
        <w:pStyle w:val="Listeafsnit"/>
        <w:widowControl/>
        <w:numPr>
          <w:ilvl w:val="0"/>
          <w:numId w:val="13"/>
        </w:numPr>
        <w:spacing w:after="200" w:line="276" w:lineRule="auto"/>
        <w:contextualSpacing/>
        <w:rPr>
          <w:rFonts w:ascii="Arial" w:hAnsi="Arial" w:cs="Arial"/>
        </w:rPr>
      </w:pPr>
      <w:r w:rsidRPr="00626B72">
        <w:rPr>
          <w:rFonts w:ascii="Arial" w:hAnsi="Arial" w:cs="Arial"/>
        </w:rPr>
        <w:t xml:space="preserve">Kan forklare vigtigheden af fugterbehandling, aktiv/passiv, under respiratorbehandling. </w:t>
      </w:r>
    </w:p>
    <w:p w:rsidR="00463FC9" w:rsidRPr="00626B72" w:rsidRDefault="00463FC9" w:rsidP="00463FC9">
      <w:pPr>
        <w:pStyle w:val="Listeafsnit"/>
        <w:widowControl/>
        <w:numPr>
          <w:ilvl w:val="0"/>
          <w:numId w:val="13"/>
        </w:numPr>
        <w:spacing w:after="200" w:line="276" w:lineRule="auto"/>
        <w:contextualSpacing/>
        <w:rPr>
          <w:rFonts w:ascii="Arial" w:hAnsi="Arial" w:cs="Arial"/>
        </w:rPr>
      </w:pPr>
      <w:r w:rsidRPr="00626B72">
        <w:rPr>
          <w:rFonts w:ascii="Arial" w:hAnsi="Arial" w:cs="Arial"/>
        </w:rPr>
        <w:t xml:space="preserve">Kan gengive retningslinjer samt procedure for trachealsugning. </w:t>
      </w:r>
    </w:p>
    <w:p w:rsidR="00463FC9" w:rsidRPr="00626B72" w:rsidRDefault="00463FC9" w:rsidP="00463FC9">
      <w:pPr>
        <w:pStyle w:val="Listeafsnit"/>
        <w:widowControl/>
        <w:numPr>
          <w:ilvl w:val="0"/>
          <w:numId w:val="13"/>
        </w:numPr>
        <w:spacing w:after="200" w:line="276" w:lineRule="auto"/>
        <w:contextualSpacing/>
        <w:rPr>
          <w:rFonts w:ascii="Arial" w:hAnsi="Arial" w:cs="Arial"/>
        </w:rPr>
      </w:pPr>
      <w:r w:rsidRPr="00626B72">
        <w:rPr>
          <w:rFonts w:ascii="Arial" w:hAnsi="Arial" w:cs="Arial"/>
        </w:rPr>
        <w:t xml:space="preserve">Kan forklare det specielle omkring mundpleje til den intuberede patient. </w:t>
      </w:r>
    </w:p>
    <w:p w:rsidR="00463FC9" w:rsidRPr="00626B72" w:rsidRDefault="00463FC9" w:rsidP="00463FC9">
      <w:pPr>
        <w:pStyle w:val="Listeafsnit"/>
        <w:widowControl/>
        <w:numPr>
          <w:ilvl w:val="0"/>
          <w:numId w:val="13"/>
        </w:numPr>
        <w:spacing w:after="200" w:line="276" w:lineRule="auto"/>
        <w:contextualSpacing/>
        <w:rPr>
          <w:rFonts w:ascii="Arial" w:hAnsi="Arial" w:cs="Arial"/>
        </w:rPr>
      </w:pPr>
      <w:r w:rsidRPr="00626B72">
        <w:rPr>
          <w:rFonts w:ascii="Arial" w:hAnsi="Arial" w:cs="Arial"/>
        </w:rPr>
        <w:t xml:space="preserve">Kan observere og vurdere patienten før, under og efter respiratorbehandling. </w:t>
      </w:r>
    </w:p>
    <w:p w:rsidR="00463FC9" w:rsidRPr="00626B72" w:rsidRDefault="00463FC9" w:rsidP="00463FC9">
      <w:pPr>
        <w:rPr>
          <w:rFonts w:ascii="Arial" w:hAnsi="Arial" w:cs="Arial"/>
          <w:sz w:val="24"/>
          <w:szCs w:val="24"/>
        </w:rPr>
      </w:pPr>
    </w:p>
    <w:p w:rsidR="00463FC9" w:rsidRPr="00626B72" w:rsidRDefault="00463FC9" w:rsidP="00463FC9">
      <w:pPr>
        <w:spacing w:after="200"/>
        <w:rPr>
          <w:rFonts w:ascii="Arial" w:hAnsi="Arial" w:cs="Arial"/>
          <w:b/>
          <w:sz w:val="24"/>
          <w:szCs w:val="24"/>
        </w:rPr>
      </w:pPr>
      <w:r w:rsidRPr="00626B72">
        <w:rPr>
          <w:rFonts w:ascii="Arial" w:hAnsi="Arial" w:cs="Arial"/>
          <w:b/>
          <w:sz w:val="24"/>
          <w:szCs w:val="24"/>
        </w:rPr>
        <w:t>Obligatorisk litteratur</w:t>
      </w:r>
    </w:p>
    <w:p w:rsidR="00463FC9" w:rsidRPr="00626B72" w:rsidRDefault="00B75F3D" w:rsidP="00463FC9">
      <w:pPr>
        <w:spacing w:after="200"/>
        <w:rPr>
          <w:rFonts w:ascii="Arial" w:hAnsi="Arial" w:cs="Arial"/>
          <w:b/>
        </w:rPr>
      </w:pPr>
      <w:r>
        <w:rPr>
          <w:rFonts w:ascii="Arial" w:hAnsi="Arial" w:cs="Arial"/>
        </w:rPr>
        <w:t xml:space="preserve">Bakkelund Jon &amp; Thorsen Bernt; </w:t>
      </w:r>
      <w:r w:rsidRPr="000D7D93">
        <w:rPr>
          <w:rFonts w:ascii="Arial" w:hAnsi="Arial" w:cs="Arial"/>
          <w:i/>
        </w:rPr>
        <w:t>Respiratorbehandling;</w:t>
      </w:r>
      <w:r>
        <w:rPr>
          <w:rFonts w:ascii="Arial" w:hAnsi="Arial" w:cs="Arial"/>
        </w:rPr>
        <w:t xml:space="preserve"> I </w:t>
      </w:r>
      <w:r w:rsidR="00463FC9" w:rsidRPr="00626B72">
        <w:rPr>
          <w:rFonts w:ascii="Arial" w:hAnsi="Arial" w:cs="Arial"/>
        </w:rPr>
        <w:t>Gul</w:t>
      </w:r>
      <w:r>
        <w:rPr>
          <w:rFonts w:ascii="Arial" w:hAnsi="Arial" w:cs="Arial"/>
        </w:rPr>
        <w:t>dbrandsen Tove &amp; Stubberud Dag-</w:t>
      </w:r>
      <w:r w:rsidR="00463FC9" w:rsidRPr="00626B72">
        <w:rPr>
          <w:rFonts w:ascii="Arial" w:hAnsi="Arial" w:cs="Arial"/>
        </w:rPr>
        <w:t>Gunnar (red)</w:t>
      </w:r>
      <w:r>
        <w:rPr>
          <w:rFonts w:ascii="Arial" w:hAnsi="Arial" w:cs="Arial"/>
        </w:rPr>
        <w:t xml:space="preserve"> (2015</w:t>
      </w:r>
      <w:r w:rsidR="00463FC9" w:rsidRPr="00626B72">
        <w:rPr>
          <w:rFonts w:ascii="Arial" w:hAnsi="Arial" w:cs="Arial"/>
        </w:rPr>
        <w:t>). Intensivsykepleie</w:t>
      </w:r>
      <w:r w:rsidR="00463FC9" w:rsidRPr="00626B72">
        <w:rPr>
          <w:rFonts w:ascii="Arial" w:hAnsi="Arial" w:cs="Arial"/>
          <w:b/>
        </w:rPr>
        <w:t xml:space="preserve">.  </w:t>
      </w:r>
      <w:r w:rsidR="00463FC9" w:rsidRPr="00626B72">
        <w:rPr>
          <w:rFonts w:ascii="Arial" w:hAnsi="Arial" w:cs="Arial"/>
        </w:rPr>
        <w:t>Akribe. 3 udgave, 2 oplag</w:t>
      </w:r>
      <w:r w:rsidR="00463FC9" w:rsidRPr="00626B72">
        <w:rPr>
          <w:rFonts w:ascii="Arial" w:hAnsi="Arial" w:cs="Arial"/>
          <w:b/>
        </w:rPr>
        <w:t xml:space="preserve">, </w:t>
      </w:r>
      <w:r>
        <w:rPr>
          <w:rFonts w:ascii="Arial" w:hAnsi="Arial" w:cs="Arial"/>
        </w:rPr>
        <w:t>side 470- 525</w:t>
      </w:r>
      <w:r w:rsidR="00463FC9" w:rsidRPr="00626B72">
        <w:rPr>
          <w:rFonts w:ascii="Arial" w:hAnsi="Arial" w:cs="Arial"/>
        </w:rPr>
        <w:t xml:space="preserve"> </w:t>
      </w:r>
    </w:p>
    <w:p w:rsidR="00463FC9" w:rsidRPr="00626B72" w:rsidRDefault="00463FC9" w:rsidP="00463FC9">
      <w:pPr>
        <w:spacing w:after="200"/>
        <w:rPr>
          <w:rFonts w:ascii="Arial" w:hAnsi="Arial" w:cs="Arial"/>
          <w:b/>
          <w:sz w:val="24"/>
          <w:szCs w:val="24"/>
        </w:rPr>
      </w:pPr>
    </w:p>
    <w:p w:rsidR="00463FC9" w:rsidRPr="00626B72" w:rsidRDefault="00463FC9" w:rsidP="00463FC9">
      <w:pPr>
        <w:spacing w:after="200"/>
        <w:rPr>
          <w:rFonts w:ascii="Arial" w:hAnsi="Arial" w:cs="Arial"/>
          <w:color w:val="000000" w:themeColor="text1"/>
        </w:rPr>
      </w:pPr>
    </w:p>
    <w:p w:rsidR="00463FC9" w:rsidRPr="00626B72" w:rsidRDefault="00463FC9" w:rsidP="00463FC9">
      <w:pPr>
        <w:widowControl/>
        <w:rPr>
          <w:rFonts w:ascii="Arial" w:hAnsi="Arial" w:cs="Arial"/>
          <w:b/>
          <w:sz w:val="28"/>
          <w:szCs w:val="28"/>
        </w:rPr>
      </w:pPr>
      <w:r w:rsidRPr="00626B72">
        <w:rPr>
          <w:rFonts w:ascii="Arial" w:hAnsi="Arial" w:cs="Arial"/>
          <w:b/>
          <w:sz w:val="28"/>
          <w:szCs w:val="28"/>
        </w:rPr>
        <w:br w:type="page"/>
      </w:r>
    </w:p>
    <w:p w:rsidR="00E12103" w:rsidRDefault="00E12103" w:rsidP="00463FC9">
      <w:pPr>
        <w:spacing w:after="200"/>
        <w:rPr>
          <w:rFonts w:ascii="Arial" w:hAnsi="Arial" w:cs="Arial"/>
          <w:b/>
          <w:sz w:val="28"/>
          <w:szCs w:val="28"/>
        </w:rPr>
      </w:pPr>
    </w:p>
    <w:p w:rsidR="00463FC9" w:rsidRPr="00626B72" w:rsidRDefault="00463FC9" w:rsidP="00463FC9">
      <w:pPr>
        <w:spacing w:after="200"/>
        <w:rPr>
          <w:rFonts w:ascii="Arial" w:hAnsi="Arial" w:cs="Arial"/>
          <w:b/>
          <w:sz w:val="28"/>
          <w:szCs w:val="28"/>
        </w:rPr>
      </w:pPr>
      <w:r w:rsidRPr="00626B72">
        <w:rPr>
          <w:rFonts w:ascii="Arial" w:hAnsi="Arial" w:cs="Arial"/>
          <w:b/>
          <w:sz w:val="28"/>
          <w:szCs w:val="28"/>
        </w:rPr>
        <w:t xml:space="preserve">Teoridag 3 – Hæmodynamik og EKG/Arytmi </w:t>
      </w:r>
    </w:p>
    <w:p w:rsidR="00463FC9" w:rsidRPr="00626B72" w:rsidRDefault="00463FC9" w:rsidP="00463FC9">
      <w:pPr>
        <w:spacing w:after="200"/>
        <w:rPr>
          <w:rFonts w:ascii="Arial" w:hAnsi="Arial" w:cs="Arial"/>
          <w:b/>
          <w:sz w:val="28"/>
          <w:szCs w:val="28"/>
        </w:rPr>
      </w:pPr>
      <w:r w:rsidRPr="00626B72">
        <w:rPr>
          <w:rFonts w:ascii="Arial" w:hAnsi="Arial" w:cs="Arial"/>
          <w:b/>
          <w:sz w:val="28"/>
          <w:szCs w:val="28"/>
        </w:rPr>
        <w:t>Forberedelse</w:t>
      </w:r>
    </w:p>
    <w:p w:rsidR="00463FC9" w:rsidRPr="00626B72" w:rsidRDefault="00463FC9" w:rsidP="00463FC9">
      <w:pPr>
        <w:spacing w:after="200"/>
        <w:rPr>
          <w:rFonts w:ascii="Arial" w:hAnsi="Arial" w:cs="Arial"/>
        </w:rPr>
      </w:pPr>
      <w:r w:rsidRPr="00626B72">
        <w:rPr>
          <w:rFonts w:ascii="Arial" w:hAnsi="Arial" w:cs="Arial"/>
        </w:rPr>
        <w:t>For at få udbytte af underv</w:t>
      </w:r>
      <w:r w:rsidR="00F636C8">
        <w:rPr>
          <w:rFonts w:ascii="Arial" w:hAnsi="Arial" w:cs="Arial"/>
        </w:rPr>
        <w:t>isningen forudsættes det, at den nyansatte</w:t>
      </w:r>
      <w:r w:rsidRPr="00626B72">
        <w:rPr>
          <w:rFonts w:ascii="Arial" w:hAnsi="Arial" w:cs="Arial"/>
        </w:rPr>
        <w:t xml:space="preserve"> inden teoridagen har viden om og forståelse for:</w:t>
      </w:r>
    </w:p>
    <w:p w:rsidR="00463FC9" w:rsidRPr="00626B72" w:rsidRDefault="00463FC9" w:rsidP="00463FC9">
      <w:pPr>
        <w:pStyle w:val="Listeafsnit"/>
        <w:widowControl/>
        <w:numPr>
          <w:ilvl w:val="0"/>
          <w:numId w:val="11"/>
        </w:numPr>
        <w:spacing w:after="200"/>
        <w:contextualSpacing/>
        <w:rPr>
          <w:rFonts w:ascii="Arial" w:hAnsi="Arial" w:cs="Arial"/>
        </w:rPr>
      </w:pPr>
      <w:r w:rsidRPr="00626B72">
        <w:rPr>
          <w:rFonts w:ascii="Arial" w:hAnsi="Arial" w:cs="Arial"/>
        </w:rPr>
        <w:t>Basal anatomi og fysiologi vedr. hjerte og kredsløb</w:t>
      </w:r>
    </w:p>
    <w:p w:rsidR="00463FC9" w:rsidRPr="00626B72" w:rsidRDefault="00463FC9" w:rsidP="00463FC9">
      <w:pPr>
        <w:pStyle w:val="Listeafsnit"/>
        <w:widowControl/>
        <w:numPr>
          <w:ilvl w:val="0"/>
          <w:numId w:val="11"/>
        </w:numPr>
        <w:spacing w:after="200"/>
        <w:contextualSpacing/>
        <w:rPr>
          <w:rFonts w:ascii="Arial" w:hAnsi="Arial" w:cs="Arial"/>
        </w:rPr>
      </w:pPr>
      <w:r w:rsidRPr="00626B72">
        <w:rPr>
          <w:rFonts w:ascii="Arial" w:hAnsi="Arial" w:cs="Arial"/>
        </w:rPr>
        <w:t>Hjertes ledningssystem</w:t>
      </w:r>
    </w:p>
    <w:p w:rsidR="00463FC9" w:rsidRPr="00626B72" w:rsidRDefault="00463FC9" w:rsidP="00463FC9">
      <w:pPr>
        <w:pStyle w:val="Listeafsnit"/>
        <w:spacing w:after="200"/>
        <w:rPr>
          <w:rFonts w:ascii="Arial" w:hAnsi="Arial" w:cs="Arial"/>
        </w:rPr>
      </w:pPr>
    </w:p>
    <w:p w:rsidR="00463FC9" w:rsidRPr="00626B72" w:rsidRDefault="00E12103" w:rsidP="00463FC9">
      <w:pPr>
        <w:spacing w:after="200"/>
        <w:rPr>
          <w:rFonts w:ascii="Arial" w:hAnsi="Arial" w:cs="Arial"/>
          <w:b/>
          <w:sz w:val="28"/>
          <w:szCs w:val="28"/>
        </w:rPr>
      </w:pPr>
      <w:r>
        <w:rPr>
          <w:rFonts w:ascii="Arial" w:hAnsi="Arial" w:cs="Arial"/>
          <w:b/>
          <w:sz w:val="28"/>
          <w:szCs w:val="28"/>
        </w:rPr>
        <w:t>Mål for læringsudbytte</w:t>
      </w:r>
    </w:p>
    <w:p w:rsidR="00463FC9" w:rsidRPr="00626B72" w:rsidRDefault="00463FC9" w:rsidP="00463FC9">
      <w:pPr>
        <w:pStyle w:val="Listeafsnit"/>
        <w:widowControl/>
        <w:numPr>
          <w:ilvl w:val="0"/>
          <w:numId w:val="14"/>
        </w:numPr>
        <w:spacing w:line="276" w:lineRule="auto"/>
        <w:contextualSpacing/>
        <w:rPr>
          <w:rFonts w:ascii="Arial" w:hAnsi="Arial" w:cs="Arial"/>
        </w:rPr>
      </w:pPr>
      <w:r w:rsidRPr="00626B72">
        <w:rPr>
          <w:rFonts w:ascii="Arial" w:hAnsi="Arial" w:cs="Arial"/>
        </w:rPr>
        <w:t>Har kendskab til noninvasive og invasive metoder til monitorering og bedømmelse af patientens kredsløb herunder BT, MAP, CVP, SAT, Swan-Ganz, PICCO, Vigeleo, EV 1000, herunder blandet venøs saturation, CO, CI</w:t>
      </w:r>
    </w:p>
    <w:p w:rsidR="00463FC9" w:rsidRPr="00626B72" w:rsidRDefault="00463FC9" w:rsidP="00463FC9">
      <w:pPr>
        <w:pStyle w:val="Listeafsnit"/>
        <w:widowControl/>
        <w:numPr>
          <w:ilvl w:val="0"/>
          <w:numId w:val="14"/>
        </w:numPr>
        <w:spacing w:line="276" w:lineRule="auto"/>
        <w:contextualSpacing/>
        <w:rPr>
          <w:rFonts w:ascii="Arial" w:hAnsi="Arial" w:cs="Arial"/>
        </w:rPr>
      </w:pPr>
      <w:r w:rsidRPr="00626B72">
        <w:rPr>
          <w:rFonts w:ascii="Arial" w:hAnsi="Arial" w:cs="Arial"/>
        </w:rPr>
        <w:t>Har viden om og forståelse for forholdet mellem pumpefunktion og BT</w:t>
      </w:r>
    </w:p>
    <w:p w:rsidR="00463FC9" w:rsidRPr="00626B72" w:rsidRDefault="00463FC9" w:rsidP="00463FC9">
      <w:pPr>
        <w:pStyle w:val="Listeafsnit"/>
        <w:widowControl/>
        <w:numPr>
          <w:ilvl w:val="0"/>
          <w:numId w:val="14"/>
        </w:numPr>
        <w:spacing w:line="276" w:lineRule="auto"/>
        <w:contextualSpacing/>
        <w:rPr>
          <w:rFonts w:ascii="Arial" w:hAnsi="Arial" w:cs="Arial"/>
        </w:rPr>
      </w:pPr>
      <w:r w:rsidRPr="00626B72">
        <w:rPr>
          <w:rFonts w:ascii="Arial" w:hAnsi="Arial" w:cs="Arial"/>
        </w:rPr>
        <w:t>Har viden om og forståelse for begreberne SVV, MV, CO, CI, preload, afterload, Starling-kurven og reguleringsmekanismer</w:t>
      </w:r>
    </w:p>
    <w:p w:rsidR="00463FC9" w:rsidRPr="00626B72" w:rsidRDefault="00463FC9" w:rsidP="00463FC9">
      <w:pPr>
        <w:pStyle w:val="Listeafsnit"/>
        <w:widowControl/>
        <w:numPr>
          <w:ilvl w:val="0"/>
          <w:numId w:val="14"/>
        </w:numPr>
        <w:spacing w:line="276" w:lineRule="auto"/>
        <w:contextualSpacing/>
        <w:rPr>
          <w:rFonts w:ascii="Arial" w:hAnsi="Arial" w:cs="Arial"/>
        </w:rPr>
      </w:pPr>
      <w:r w:rsidRPr="00626B72">
        <w:rPr>
          <w:rFonts w:ascii="Arial" w:hAnsi="Arial" w:cs="Arial"/>
        </w:rPr>
        <w:t xml:space="preserve">Har viden om og forståelse for forskellige shocktyper </w:t>
      </w:r>
    </w:p>
    <w:p w:rsidR="00463FC9" w:rsidRPr="00626B72" w:rsidRDefault="00463FC9" w:rsidP="00463FC9">
      <w:pPr>
        <w:pStyle w:val="Listeafsnit"/>
        <w:widowControl/>
        <w:numPr>
          <w:ilvl w:val="0"/>
          <w:numId w:val="14"/>
        </w:numPr>
        <w:spacing w:line="276" w:lineRule="auto"/>
        <w:contextualSpacing/>
        <w:rPr>
          <w:rFonts w:ascii="Arial" w:hAnsi="Arial" w:cs="Arial"/>
        </w:rPr>
      </w:pPr>
      <w:r w:rsidRPr="00626B72">
        <w:rPr>
          <w:rFonts w:ascii="Arial" w:hAnsi="Arial" w:cs="Arial"/>
        </w:rPr>
        <w:t>Kan beskrive symptomer og observationer i relation til shock</w:t>
      </w:r>
    </w:p>
    <w:p w:rsidR="00E12103" w:rsidRDefault="00463FC9" w:rsidP="00E12103">
      <w:pPr>
        <w:pStyle w:val="Listeafsnit"/>
        <w:widowControl/>
        <w:numPr>
          <w:ilvl w:val="0"/>
          <w:numId w:val="14"/>
        </w:numPr>
        <w:spacing w:line="276" w:lineRule="auto"/>
        <w:contextualSpacing/>
        <w:rPr>
          <w:rFonts w:ascii="Arial" w:hAnsi="Arial" w:cs="Arial"/>
        </w:rPr>
      </w:pPr>
      <w:r w:rsidRPr="00626B72">
        <w:rPr>
          <w:rFonts w:ascii="Arial" w:hAnsi="Arial" w:cs="Arial"/>
        </w:rPr>
        <w:t>Har kendskab til behandlings- og plejestrategier hos patienter med hypovolæmisk og anafylaktisk chok</w:t>
      </w:r>
    </w:p>
    <w:p w:rsidR="00F636C8" w:rsidRDefault="00F636C8" w:rsidP="00F636C8">
      <w:pPr>
        <w:pStyle w:val="Listeafsnit"/>
        <w:widowControl/>
        <w:numPr>
          <w:ilvl w:val="0"/>
          <w:numId w:val="14"/>
        </w:numPr>
        <w:spacing w:line="276" w:lineRule="auto"/>
        <w:contextualSpacing/>
        <w:rPr>
          <w:rFonts w:ascii="Arial" w:hAnsi="Arial" w:cs="Arial"/>
        </w:rPr>
      </w:pPr>
      <w:r w:rsidRPr="00F636C8">
        <w:rPr>
          <w:rFonts w:ascii="Arial" w:hAnsi="Arial" w:cs="Arial"/>
        </w:rPr>
        <w:t>Har kendskab og forståelse af hjertets elektriske ledningssystem</w:t>
      </w:r>
    </w:p>
    <w:p w:rsidR="00F636C8" w:rsidRDefault="00F636C8" w:rsidP="00E12103">
      <w:pPr>
        <w:pStyle w:val="Listeafsnit"/>
        <w:widowControl/>
        <w:numPr>
          <w:ilvl w:val="0"/>
          <w:numId w:val="14"/>
        </w:numPr>
        <w:spacing w:line="276" w:lineRule="auto"/>
        <w:contextualSpacing/>
        <w:rPr>
          <w:rFonts w:ascii="Arial" w:hAnsi="Arial" w:cs="Arial"/>
        </w:rPr>
      </w:pPr>
      <w:r w:rsidRPr="00F636C8">
        <w:rPr>
          <w:rFonts w:ascii="Arial" w:hAnsi="Arial" w:cs="Arial"/>
        </w:rPr>
        <w:t>Har viden og forståelse for det normale EKG Har viden og forståelse for forstyrrelser i hjertets aktivitet og kontraktilitet/arytmier.</w:t>
      </w:r>
    </w:p>
    <w:p w:rsidR="00F636C8" w:rsidRPr="00F636C8" w:rsidRDefault="00F636C8" w:rsidP="00F636C8">
      <w:pPr>
        <w:pStyle w:val="Listeafsnit"/>
        <w:widowControl/>
        <w:numPr>
          <w:ilvl w:val="0"/>
          <w:numId w:val="14"/>
        </w:numPr>
        <w:spacing w:line="276" w:lineRule="auto"/>
        <w:contextualSpacing/>
        <w:rPr>
          <w:rFonts w:ascii="Arial" w:hAnsi="Arial" w:cs="Arial"/>
        </w:rPr>
      </w:pPr>
      <w:r w:rsidRPr="00F636C8">
        <w:rPr>
          <w:rFonts w:ascii="Arial" w:hAnsi="Arial" w:cs="Arial"/>
        </w:rPr>
        <w:t>Har viden og forståelse for monitorering af hjertes elektriske impulser</w:t>
      </w:r>
    </w:p>
    <w:p w:rsidR="00F636C8" w:rsidRDefault="00F636C8" w:rsidP="00E12103">
      <w:pPr>
        <w:pStyle w:val="Listeafsnit"/>
        <w:widowControl/>
        <w:numPr>
          <w:ilvl w:val="0"/>
          <w:numId w:val="14"/>
        </w:numPr>
        <w:spacing w:line="276" w:lineRule="auto"/>
        <w:contextualSpacing/>
        <w:rPr>
          <w:rFonts w:ascii="Arial" w:hAnsi="Arial" w:cs="Arial"/>
        </w:rPr>
      </w:pPr>
      <w:r w:rsidRPr="00F636C8">
        <w:rPr>
          <w:rFonts w:ascii="Arial" w:hAnsi="Arial" w:cs="Arial"/>
        </w:rPr>
        <w:t>Har kendskab til behandlingsmuligheder ved arytmier</w:t>
      </w:r>
    </w:p>
    <w:p w:rsidR="00E12103" w:rsidRPr="00F636C8" w:rsidRDefault="00F636C8" w:rsidP="00F636C8">
      <w:pPr>
        <w:pStyle w:val="Default"/>
        <w:numPr>
          <w:ilvl w:val="0"/>
          <w:numId w:val="14"/>
        </w:numPr>
        <w:spacing w:after="275"/>
        <w:rPr>
          <w:rFonts w:ascii="Arial" w:hAnsi="Arial" w:cs="Arial"/>
          <w:color w:val="auto"/>
          <w:sz w:val="22"/>
          <w:szCs w:val="22"/>
        </w:rPr>
      </w:pPr>
      <w:r w:rsidRPr="00F636C8">
        <w:rPr>
          <w:rFonts w:ascii="Arial" w:hAnsi="Arial" w:cs="Arial"/>
          <w:sz w:val="22"/>
          <w:szCs w:val="22"/>
        </w:rPr>
        <w:t>Har kendskab til de overordnede principperne for pacemakerbehandling</w:t>
      </w:r>
    </w:p>
    <w:p w:rsidR="00ED2EEB" w:rsidRDefault="00ED2EEB" w:rsidP="00463FC9">
      <w:pPr>
        <w:spacing w:after="200"/>
        <w:rPr>
          <w:rFonts w:ascii="Arial" w:hAnsi="Arial" w:cs="Arial"/>
          <w:b/>
          <w:sz w:val="24"/>
          <w:szCs w:val="24"/>
        </w:rPr>
      </w:pPr>
    </w:p>
    <w:p w:rsidR="00463FC9" w:rsidRPr="00626B72" w:rsidRDefault="00463FC9" w:rsidP="00463FC9">
      <w:pPr>
        <w:spacing w:after="200"/>
        <w:rPr>
          <w:rFonts w:ascii="Arial" w:hAnsi="Arial" w:cs="Arial"/>
          <w:b/>
          <w:sz w:val="24"/>
          <w:szCs w:val="24"/>
        </w:rPr>
      </w:pPr>
      <w:r w:rsidRPr="00626B72">
        <w:rPr>
          <w:rFonts w:ascii="Arial" w:hAnsi="Arial" w:cs="Arial"/>
          <w:b/>
          <w:sz w:val="24"/>
          <w:szCs w:val="24"/>
        </w:rPr>
        <w:t>Obligatorisk litteratur</w:t>
      </w:r>
    </w:p>
    <w:p w:rsidR="00463FC9" w:rsidRDefault="00175E5C" w:rsidP="00175E5C">
      <w:pPr>
        <w:spacing w:after="200"/>
        <w:rPr>
          <w:rFonts w:ascii="Arial" w:hAnsi="Arial" w:cs="Arial"/>
        </w:rPr>
      </w:pPr>
      <w:r>
        <w:rPr>
          <w:rFonts w:ascii="Arial" w:hAnsi="Arial" w:cs="Arial"/>
        </w:rPr>
        <w:t>Eikeland Anne et. al</w:t>
      </w:r>
      <w:r w:rsidRPr="00175E5C">
        <w:rPr>
          <w:rFonts w:ascii="Arial" w:hAnsi="Arial" w:cs="Arial"/>
          <w:i/>
        </w:rPr>
        <w:t>.; Kardiovakulær monitorering og hemodynamisk overvåkning</w:t>
      </w:r>
      <w:r>
        <w:rPr>
          <w:rFonts w:ascii="Arial" w:hAnsi="Arial" w:cs="Arial"/>
        </w:rPr>
        <w:t xml:space="preserve">; I </w:t>
      </w:r>
      <w:r w:rsidR="00463FC9" w:rsidRPr="00626B72">
        <w:rPr>
          <w:rFonts w:ascii="Arial" w:hAnsi="Arial" w:cs="Arial"/>
        </w:rPr>
        <w:t>Gul</w:t>
      </w:r>
      <w:r w:rsidR="006F70B9">
        <w:rPr>
          <w:rFonts w:ascii="Arial" w:hAnsi="Arial" w:cs="Arial"/>
        </w:rPr>
        <w:t>dbrandsen Tove &amp; Stubberud Dag-</w:t>
      </w:r>
      <w:r w:rsidR="00463FC9" w:rsidRPr="00626B72">
        <w:rPr>
          <w:rFonts w:ascii="Arial" w:hAnsi="Arial" w:cs="Arial"/>
        </w:rPr>
        <w:t xml:space="preserve">Gunnar (red) </w:t>
      </w:r>
      <w:r w:rsidR="006F70B9">
        <w:rPr>
          <w:rFonts w:ascii="Arial" w:hAnsi="Arial" w:cs="Arial"/>
        </w:rPr>
        <w:t>(2015</w:t>
      </w:r>
      <w:r w:rsidR="00463FC9" w:rsidRPr="00626B72">
        <w:rPr>
          <w:rFonts w:ascii="Arial" w:hAnsi="Arial" w:cs="Arial"/>
        </w:rPr>
        <w:t>): Intensivsykepleie</w:t>
      </w:r>
      <w:r w:rsidR="00463FC9" w:rsidRPr="00626B72">
        <w:rPr>
          <w:rFonts w:ascii="Arial" w:hAnsi="Arial" w:cs="Arial"/>
          <w:b/>
        </w:rPr>
        <w:t xml:space="preserve">. </w:t>
      </w:r>
      <w:r w:rsidR="00463FC9" w:rsidRPr="00626B72">
        <w:rPr>
          <w:rFonts w:ascii="Arial" w:hAnsi="Arial" w:cs="Arial"/>
        </w:rPr>
        <w:t>Akribe. 3 udgave, 2 oplag,</w:t>
      </w:r>
      <w:r w:rsidR="00463FC9" w:rsidRPr="00626B72">
        <w:rPr>
          <w:rFonts w:ascii="Arial" w:hAnsi="Arial" w:cs="Arial"/>
          <w:b/>
        </w:rPr>
        <w:t xml:space="preserve"> </w:t>
      </w:r>
      <w:r>
        <w:rPr>
          <w:rFonts w:ascii="Arial" w:hAnsi="Arial" w:cs="Arial"/>
        </w:rPr>
        <w:t>side 371-384</w:t>
      </w:r>
    </w:p>
    <w:p w:rsidR="00175E5C" w:rsidRPr="006F70B9" w:rsidRDefault="00175E5C" w:rsidP="00175E5C">
      <w:pPr>
        <w:spacing w:after="200"/>
        <w:rPr>
          <w:rFonts w:ascii="Arial" w:hAnsi="Arial" w:cs="Arial"/>
          <w:b/>
          <w:sz w:val="24"/>
          <w:szCs w:val="24"/>
        </w:rPr>
      </w:pPr>
      <w:r>
        <w:rPr>
          <w:rFonts w:ascii="Arial" w:hAnsi="Arial" w:cs="Arial"/>
        </w:rPr>
        <w:t>Eikeland Anne et. al</w:t>
      </w:r>
      <w:r w:rsidRPr="00175E5C">
        <w:rPr>
          <w:rFonts w:ascii="Arial" w:hAnsi="Arial" w:cs="Arial"/>
          <w:i/>
        </w:rPr>
        <w:t>.;</w:t>
      </w:r>
      <w:r>
        <w:rPr>
          <w:rFonts w:ascii="Arial" w:hAnsi="Arial" w:cs="Arial"/>
          <w:i/>
        </w:rPr>
        <w:t>Sirkulasjonssvikt</w:t>
      </w:r>
      <w:r w:rsidR="006F70B9">
        <w:rPr>
          <w:rFonts w:ascii="Arial" w:hAnsi="Arial" w:cs="Arial"/>
          <w:i/>
        </w:rPr>
        <w:t xml:space="preserve">; </w:t>
      </w:r>
      <w:r w:rsidR="006F70B9">
        <w:rPr>
          <w:rFonts w:ascii="Arial" w:hAnsi="Arial" w:cs="Arial"/>
        </w:rPr>
        <w:t xml:space="preserve">I </w:t>
      </w:r>
      <w:r w:rsidR="006F70B9" w:rsidRPr="00626B72">
        <w:rPr>
          <w:rFonts w:ascii="Arial" w:hAnsi="Arial" w:cs="Arial"/>
        </w:rPr>
        <w:t>Gul</w:t>
      </w:r>
      <w:r w:rsidR="006F70B9">
        <w:rPr>
          <w:rFonts w:ascii="Arial" w:hAnsi="Arial" w:cs="Arial"/>
        </w:rPr>
        <w:t>dbrandsen Tove &amp; Stubberud Dag-</w:t>
      </w:r>
      <w:r w:rsidR="006F70B9" w:rsidRPr="00626B72">
        <w:rPr>
          <w:rFonts w:ascii="Arial" w:hAnsi="Arial" w:cs="Arial"/>
        </w:rPr>
        <w:t xml:space="preserve">Gunnar (red) </w:t>
      </w:r>
      <w:r w:rsidR="006F70B9">
        <w:rPr>
          <w:rFonts w:ascii="Arial" w:hAnsi="Arial" w:cs="Arial"/>
        </w:rPr>
        <w:t>(2015</w:t>
      </w:r>
      <w:r w:rsidR="006F70B9" w:rsidRPr="00626B72">
        <w:rPr>
          <w:rFonts w:ascii="Arial" w:hAnsi="Arial" w:cs="Arial"/>
        </w:rPr>
        <w:t>): Intensivsykepleie</w:t>
      </w:r>
      <w:r w:rsidR="006F70B9" w:rsidRPr="00626B72">
        <w:rPr>
          <w:rFonts w:ascii="Arial" w:hAnsi="Arial" w:cs="Arial"/>
          <w:b/>
        </w:rPr>
        <w:t xml:space="preserve">. </w:t>
      </w:r>
      <w:r w:rsidR="006F70B9" w:rsidRPr="00626B72">
        <w:rPr>
          <w:rFonts w:ascii="Arial" w:hAnsi="Arial" w:cs="Arial"/>
        </w:rPr>
        <w:t>Akribe. 3 udgave, 2 oplag,</w:t>
      </w:r>
      <w:r w:rsidR="006F70B9" w:rsidRPr="00626B72">
        <w:rPr>
          <w:rFonts w:ascii="Arial" w:hAnsi="Arial" w:cs="Arial"/>
          <w:b/>
        </w:rPr>
        <w:t xml:space="preserve"> </w:t>
      </w:r>
      <w:r w:rsidR="006F70B9">
        <w:rPr>
          <w:rFonts w:ascii="Arial" w:hAnsi="Arial" w:cs="Arial"/>
        </w:rPr>
        <w:t>side</w:t>
      </w:r>
      <w:r w:rsidR="006F70B9">
        <w:rPr>
          <w:rFonts w:ascii="Arial" w:hAnsi="Arial" w:cs="Arial"/>
        </w:rPr>
        <w:t xml:space="preserve"> 534-599</w:t>
      </w:r>
    </w:p>
    <w:p w:rsidR="00463FC9" w:rsidRPr="00626B72" w:rsidRDefault="00463FC9" w:rsidP="00463FC9">
      <w:pPr>
        <w:rPr>
          <w:rFonts w:ascii="Arial" w:hAnsi="Arial" w:cs="Arial"/>
          <w:b/>
          <w:sz w:val="24"/>
          <w:szCs w:val="24"/>
        </w:rPr>
      </w:pPr>
      <w:r w:rsidRPr="00626B72">
        <w:rPr>
          <w:rFonts w:ascii="Arial" w:hAnsi="Arial" w:cs="Arial"/>
          <w:b/>
          <w:sz w:val="24"/>
          <w:szCs w:val="24"/>
        </w:rPr>
        <w:t>Supplerende litteratur</w:t>
      </w:r>
    </w:p>
    <w:p w:rsidR="00175E5C" w:rsidRDefault="00175E5C" w:rsidP="00463FC9">
      <w:pPr>
        <w:rPr>
          <w:rFonts w:ascii="Arial" w:hAnsi="Arial" w:cs="Arial"/>
        </w:rPr>
      </w:pPr>
      <w:r>
        <w:rPr>
          <w:rFonts w:ascii="Arial" w:hAnsi="Arial" w:cs="Arial"/>
        </w:rPr>
        <w:t>Wikström Bernt G &amp; Hassager Christian</w:t>
      </w:r>
      <w:r w:rsidRPr="00175E5C">
        <w:rPr>
          <w:rFonts w:ascii="Arial" w:hAnsi="Arial" w:cs="Arial"/>
          <w:i/>
        </w:rPr>
        <w:t>; Akut kardiologi</w:t>
      </w:r>
      <w:r>
        <w:rPr>
          <w:rFonts w:ascii="Arial" w:hAnsi="Arial" w:cs="Arial"/>
        </w:rPr>
        <w:t xml:space="preserve">; I </w:t>
      </w:r>
      <w:r w:rsidR="00463FC9" w:rsidRPr="00626B72">
        <w:rPr>
          <w:rFonts w:ascii="Arial" w:hAnsi="Arial" w:cs="Arial"/>
        </w:rPr>
        <w:t xml:space="preserve">Larsson, Anders &amp; Rubertsson, Sten (red.) (2008): Intensiv </w:t>
      </w:r>
      <w:r>
        <w:rPr>
          <w:rFonts w:ascii="Arial" w:hAnsi="Arial" w:cs="Arial"/>
        </w:rPr>
        <w:t>M</w:t>
      </w:r>
      <w:r w:rsidR="00463FC9" w:rsidRPr="00626B72">
        <w:rPr>
          <w:rFonts w:ascii="Arial" w:hAnsi="Arial" w:cs="Arial"/>
        </w:rPr>
        <w:t xml:space="preserve">edicin, FADL´s Forlag, 1. udgave, 1. oplag, </w:t>
      </w:r>
      <w:r>
        <w:rPr>
          <w:rFonts w:ascii="Arial" w:hAnsi="Arial" w:cs="Arial"/>
        </w:rPr>
        <w:t>side 161-174</w:t>
      </w:r>
    </w:p>
    <w:p w:rsidR="00463FC9" w:rsidRPr="00626B72" w:rsidRDefault="00463FC9" w:rsidP="00463FC9">
      <w:pPr>
        <w:rPr>
          <w:rFonts w:ascii="Arial" w:hAnsi="Arial" w:cs="Arial"/>
        </w:rPr>
      </w:pPr>
    </w:p>
    <w:p w:rsidR="00463FC9" w:rsidRPr="00626B72" w:rsidRDefault="00175E5C" w:rsidP="00463FC9">
      <w:pPr>
        <w:rPr>
          <w:rFonts w:ascii="Arial" w:hAnsi="Arial" w:cs="Arial"/>
        </w:rPr>
      </w:pPr>
      <w:r>
        <w:rPr>
          <w:rFonts w:ascii="Arial" w:hAnsi="Arial" w:cs="Arial"/>
        </w:rPr>
        <w:t xml:space="preserve">Larson, Anders; </w:t>
      </w:r>
      <w:r w:rsidRPr="00175E5C">
        <w:rPr>
          <w:rFonts w:ascii="Arial" w:hAnsi="Arial" w:cs="Arial"/>
          <w:i/>
        </w:rPr>
        <w:t>Akut respiratiorisk svigt</w:t>
      </w:r>
      <w:r>
        <w:rPr>
          <w:rFonts w:ascii="Arial" w:hAnsi="Arial" w:cs="Arial"/>
        </w:rPr>
        <w:t xml:space="preserve">; </w:t>
      </w:r>
      <w:r>
        <w:rPr>
          <w:rFonts w:ascii="Arial" w:hAnsi="Arial" w:cs="Arial"/>
        </w:rPr>
        <w:t xml:space="preserve">I </w:t>
      </w:r>
      <w:r w:rsidRPr="00626B72">
        <w:rPr>
          <w:rFonts w:ascii="Arial" w:hAnsi="Arial" w:cs="Arial"/>
        </w:rPr>
        <w:t xml:space="preserve">Larsson, Anders &amp; Rubertsson, Sten (red.) (2008): Intensiv </w:t>
      </w:r>
      <w:r>
        <w:rPr>
          <w:rFonts w:ascii="Arial" w:hAnsi="Arial" w:cs="Arial"/>
        </w:rPr>
        <w:t>M</w:t>
      </w:r>
      <w:r w:rsidRPr="00626B72">
        <w:rPr>
          <w:rFonts w:ascii="Arial" w:hAnsi="Arial" w:cs="Arial"/>
        </w:rPr>
        <w:t xml:space="preserve">edicin, FADL´s Forlag, 1. udgave, 1. oplag, </w:t>
      </w:r>
      <w:r>
        <w:rPr>
          <w:rFonts w:ascii="Arial" w:hAnsi="Arial" w:cs="Arial"/>
        </w:rPr>
        <w:t>side 215-222</w:t>
      </w:r>
    </w:p>
    <w:p w:rsidR="00463FC9" w:rsidRPr="00626B72" w:rsidRDefault="00463FC9" w:rsidP="00463FC9">
      <w:pPr>
        <w:pStyle w:val="Default"/>
        <w:rPr>
          <w:rFonts w:ascii="Arial" w:hAnsi="Arial" w:cs="Arial"/>
          <w:sz w:val="22"/>
          <w:szCs w:val="22"/>
        </w:rPr>
      </w:pPr>
    </w:p>
    <w:p w:rsidR="00463FC9" w:rsidRPr="00626B72" w:rsidRDefault="00463FC9" w:rsidP="00463FC9">
      <w:pPr>
        <w:spacing w:after="200" w:line="276" w:lineRule="auto"/>
        <w:rPr>
          <w:rFonts w:ascii="Arial" w:hAnsi="Arial" w:cs="Arial"/>
          <w:sz w:val="28"/>
          <w:szCs w:val="28"/>
        </w:rPr>
      </w:pPr>
      <w:r w:rsidRPr="00626B72">
        <w:rPr>
          <w:rFonts w:ascii="Arial" w:hAnsi="Arial" w:cs="Arial"/>
          <w:sz w:val="28"/>
          <w:szCs w:val="28"/>
        </w:rPr>
        <w:br w:type="page"/>
      </w:r>
    </w:p>
    <w:p w:rsidR="00E12103" w:rsidRDefault="00E12103" w:rsidP="00463FC9">
      <w:pPr>
        <w:rPr>
          <w:rFonts w:ascii="Arial" w:hAnsi="Arial" w:cs="Arial"/>
          <w:b/>
          <w:sz w:val="28"/>
          <w:szCs w:val="28"/>
        </w:rPr>
      </w:pPr>
    </w:p>
    <w:p w:rsidR="00463FC9" w:rsidRPr="00626B72" w:rsidRDefault="00463FC9" w:rsidP="00463FC9">
      <w:pPr>
        <w:rPr>
          <w:rFonts w:ascii="Arial" w:hAnsi="Arial" w:cs="Arial"/>
          <w:b/>
          <w:sz w:val="28"/>
          <w:szCs w:val="28"/>
        </w:rPr>
      </w:pPr>
      <w:r w:rsidRPr="00626B72">
        <w:rPr>
          <w:rFonts w:ascii="Arial" w:hAnsi="Arial" w:cs="Arial"/>
          <w:b/>
          <w:sz w:val="28"/>
          <w:szCs w:val="28"/>
        </w:rPr>
        <w:t>Teoridag 4 – Sepsis</w:t>
      </w:r>
    </w:p>
    <w:p w:rsidR="00463FC9" w:rsidRPr="00626B72" w:rsidRDefault="00463FC9" w:rsidP="00463FC9">
      <w:pPr>
        <w:rPr>
          <w:rFonts w:ascii="Arial" w:hAnsi="Arial" w:cs="Arial"/>
          <w:b/>
          <w:sz w:val="28"/>
          <w:szCs w:val="28"/>
        </w:rPr>
      </w:pPr>
    </w:p>
    <w:p w:rsidR="00463FC9" w:rsidRPr="00626B72" w:rsidRDefault="00463FC9" w:rsidP="00463FC9">
      <w:pPr>
        <w:rPr>
          <w:rFonts w:ascii="Arial" w:hAnsi="Arial" w:cs="Arial"/>
          <w:b/>
          <w:sz w:val="28"/>
          <w:szCs w:val="28"/>
        </w:rPr>
      </w:pPr>
      <w:r w:rsidRPr="00626B72">
        <w:rPr>
          <w:rFonts w:ascii="Arial" w:hAnsi="Arial" w:cs="Arial"/>
          <w:b/>
          <w:sz w:val="28"/>
          <w:szCs w:val="28"/>
        </w:rPr>
        <w:t xml:space="preserve">Forberedelse </w:t>
      </w:r>
    </w:p>
    <w:p w:rsidR="00463FC9" w:rsidRPr="00626B72" w:rsidRDefault="00463FC9" w:rsidP="00463FC9">
      <w:pPr>
        <w:rPr>
          <w:rFonts w:ascii="Arial" w:hAnsi="Arial" w:cs="Arial"/>
          <w:b/>
          <w:sz w:val="28"/>
          <w:szCs w:val="28"/>
        </w:rPr>
      </w:pPr>
    </w:p>
    <w:p w:rsidR="00463FC9" w:rsidRPr="00626B72" w:rsidRDefault="00463FC9" w:rsidP="00463FC9">
      <w:pPr>
        <w:rPr>
          <w:rFonts w:ascii="Arial" w:hAnsi="Arial" w:cs="Arial"/>
        </w:rPr>
      </w:pPr>
      <w:r w:rsidRPr="00626B72">
        <w:rPr>
          <w:rFonts w:ascii="Arial" w:hAnsi="Arial" w:cs="Arial"/>
        </w:rPr>
        <w:t>For at få udbytte af underv</w:t>
      </w:r>
      <w:r w:rsidR="00F636C8">
        <w:rPr>
          <w:rFonts w:ascii="Arial" w:hAnsi="Arial" w:cs="Arial"/>
        </w:rPr>
        <w:t>isningen forudsættes det, at den nyansatte</w:t>
      </w:r>
      <w:r w:rsidRPr="00626B72">
        <w:rPr>
          <w:rFonts w:ascii="Arial" w:hAnsi="Arial" w:cs="Arial"/>
        </w:rPr>
        <w:t xml:space="preserve"> inden teoridagen har viden om og forståelse for:</w:t>
      </w:r>
    </w:p>
    <w:p w:rsidR="00463FC9" w:rsidRPr="00626B72" w:rsidRDefault="00463FC9" w:rsidP="00463FC9">
      <w:pPr>
        <w:pStyle w:val="Listeafsnit"/>
        <w:widowControl/>
        <w:numPr>
          <w:ilvl w:val="0"/>
          <w:numId w:val="15"/>
        </w:numPr>
        <w:spacing w:after="200" w:line="276" w:lineRule="auto"/>
        <w:contextualSpacing/>
        <w:rPr>
          <w:rFonts w:ascii="Arial" w:hAnsi="Arial" w:cs="Arial"/>
        </w:rPr>
      </w:pPr>
      <w:r w:rsidRPr="00626B72">
        <w:rPr>
          <w:rFonts w:ascii="Arial" w:hAnsi="Arial" w:cs="Arial"/>
        </w:rPr>
        <w:t>Basal anatomi og fysiologi vedrørende hjerte og kredsløb, respiration, nyrer, mavetarmkanal og det endokrine system – nærmere betegnet organismens reaktion på shock.</w:t>
      </w:r>
    </w:p>
    <w:p w:rsidR="00463FC9" w:rsidRPr="00626B72" w:rsidRDefault="00E12103" w:rsidP="00463FC9">
      <w:pPr>
        <w:rPr>
          <w:rFonts w:ascii="Arial" w:hAnsi="Arial" w:cs="Arial"/>
          <w:b/>
          <w:sz w:val="28"/>
          <w:szCs w:val="28"/>
        </w:rPr>
      </w:pPr>
      <w:r>
        <w:rPr>
          <w:rFonts w:ascii="Arial" w:hAnsi="Arial" w:cs="Arial"/>
          <w:b/>
          <w:sz w:val="28"/>
          <w:szCs w:val="28"/>
        </w:rPr>
        <w:t>Mål for læringsudbytte</w:t>
      </w:r>
    </w:p>
    <w:p w:rsidR="00463FC9" w:rsidRPr="00626B72" w:rsidRDefault="00463FC9" w:rsidP="00463FC9">
      <w:pPr>
        <w:pStyle w:val="Listeafsnit"/>
        <w:widowControl/>
        <w:numPr>
          <w:ilvl w:val="0"/>
          <w:numId w:val="16"/>
        </w:numPr>
        <w:spacing w:after="200" w:line="276" w:lineRule="auto"/>
        <w:contextualSpacing/>
        <w:rPr>
          <w:rFonts w:ascii="Arial" w:hAnsi="Arial" w:cs="Arial"/>
        </w:rPr>
      </w:pPr>
      <w:r w:rsidRPr="00626B72">
        <w:rPr>
          <w:rFonts w:ascii="Arial" w:hAnsi="Arial" w:cs="Arial"/>
        </w:rPr>
        <w:t>Har viden om forskel på sepsis og septisk shock.</w:t>
      </w:r>
    </w:p>
    <w:p w:rsidR="00463FC9" w:rsidRPr="00626B72" w:rsidRDefault="00463FC9" w:rsidP="00463FC9">
      <w:pPr>
        <w:pStyle w:val="Listeafsnit"/>
        <w:widowControl/>
        <w:numPr>
          <w:ilvl w:val="0"/>
          <w:numId w:val="16"/>
        </w:numPr>
        <w:spacing w:after="200" w:line="276" w:lineRule="auto"/>
        <w:contextualSpacing/>
        <w:rPr>
          <w:rFonts w:ascii="Arial" w:hAnsi="Arial" w:cs="Arial"/>
        </w:rPr>
      </w:pPr>
      <w:r w:rsidRPr="00626B72">
        <w:rPr>
          <w:rFonts w:ascii="Arial" w:hAnsi="Arial" w:cs="Arial"/>
        </w:rPr>
        <w:t>Har indsigt i hvilke forhold, der kan udløse MODS</w:t>
      </w:r>
    </w:p>
    <w:p w:rsidR="00463FC9" w:rsidRPr="00626B72" w:rsidRDefault="00463FC9" w:rsidP="00463FC9">
      <w:pPr>
        <w:pStyle w:val="Listeafsnit"/>
        <w:widowControl/>
        <w:numPr>
          <w:ilvl w:val="0"/>
          <w:numId w:val="16"/>
        </w:numPr>
        <w:spacing w:after="200" w:line="276" w:lineRule="auto"/>
        <w:contextualSpacing/>
        <w:rPr>
          <w:rFonts w:ascii="Arial" w:hAnsi="Arial" w:cs="Arial"/>
        </w:rPr>
      </w:pPr>
      <w:r w:rsidRPr="00626B72">
        <w:rPr>
          <w:rFonts w:ascii="Arial" w:hAnsi="Arial" w:cs="Arial"/>
        </w:rPr>
        <w:t>Har kendskab til delkomponenterne af det inflammatoriske respons dvs. cytokinernes påvirkning af leukocytter, endothelceller, koagulationssystemet, myocardiefunktionen og det endokrine system.</w:t>
      </w:r>
    </w:p>
    <w:p w:rsidR="00463FC9" w:rsidRPr="00626B72" w:rsidRDefault="00463FC9" w:rsidP="00463FC9">
      <w:pPr>
        <w:pStyle w:val="Listeafsnit"/>
        <w:widowControl/>
        <w:numPr>
          <w:ilvl w:val="0"/>
          <w:numId w:val="16"/>
        </w:numPr>
        <w:spacing w:after="200" w:line="276" w:lineRule="auto"/>
        <w:contextualSpacing/>
        <w:rPr>
          <w:rFonts w:ascii="Arial" w:hAnsi="Arial" w:cs="Arial"/>
        </w:rPr>
      </w:pPr>
      <w:r w:rsidRPr="00626B72">
        <w:rPr>
          <w:rFonts w:ascii="Arial" w:hAnsi="Arial" w:cs="Arial"/>
        </w:rPr>
        <w:t>Kan gengive de forskellige organpåvirkninger ved shock ift hjerte, hjerne, lunger, lever, nyrer, GI kanal og blodet.</w:t>
      </w:r>
    </w:p>
    <w:p w:rsidR="00463FC9" w:rsidRPr="00626B72" w:rsidRDefault="00463FC9" w:rsidP="00463FC9">
      <w:pPr>
        <w:pStyle w:val="Listeafsnit"/>
        <w:widowControl/>
        <w:numPr>
          <w:ilvl w:val="0"/>
          <w:numId w:val="16"/>
        </w:numPr>
        <w:spacing w:after="200" w:line="276" w:lineRule="auto"/>
        <w:contextualSpacing/>
        <w:rPr>
          <w:rFonts w:ascii="Arial" w:hAnsi="Arial" w:cs="Arial"/>
        </w:rPr>
      </w:pPr>
      <w:r w:rsidRPr="00626B72">
        <w:rPr>
          <w:rFonts w:ascii="Arial" w:hAnsi="Arial" w:cs="Arial"/>
        </w:rPr>
        <w:t>Kan beskrive det kliniske billede af en septisk patient.</w:t>
      </w:r>
    </w:p>
    <w:p w:rsidR="00463FC9" w:rsidRPr="00626B72" w:rsidRDefault="00463FC9" w:rsidP="00463FC9">
      <w:pPr>
        <w:pStyle w:val="Listeafsnit"/>
        <w:widowControl/>
        <w:numPr>
          <w:ilvl w:val="0"/>
          <w:numId w:val="18"/>
        </w:numPr>
        <w:spacing w:after="200" w:line="276" w:lineRule="auto"/>
        <w:contextualSpacing/>
        <w:rPr>
          <w:rFonts w:ascii="Arial" w:hAnsi="Arial" w:cs="Arial"/>
        </w:rPr>
      </w:pPr>
      <w:r w:rsidRPr="00626B72">
        <w:rPr>
          <w:rFonts w:ascii="Arial" w:hAnsi="Arial" w:cs="Arial"/>
        </w:rPr>
        <w:t>Har kendskab til behandlingsalgoritmen ved sepsis.</w:t>
      </w:r>
    </w:p>
    <w:p w:rsidR="00463FC9" w:rsidRPr="00626B72" w:rsidRDefault="00463FC9" w:rsidP="00463FC9">
      <w:pPr>
        <w:pStyle w:val="Listeafsnit"/>
        <w:widowControl/>
        <w:spacing w:after="200" w:line="276" w:lineRule="auto"/>
        <w:ind w:left="720"/>
        <w:contextualSpacing/>
        <w:rPr>
          <w:rFonts w:ascii="Arial" w:hAnsi="Arial" w:cs="Arial"/>
        </w:rPr>
      </w:pPr>
    </w:p>
    <w:p w:rsidR="00463FC9" w:rsidRPr="00626B72" w:rsidRDefault="00463FC9" w:rsidP="00463FC9">
      <w:pPr>
        <w:pStyle w:val="Listeafsnit"/>
        <w:widowControl/>
        <w:spacing w:after="200" w:line="276" w:lineRule="auto"/>
        <w:ind w:left="720"/>
        <w:contextualSpacing/>
        <w:rPr>
          <w:rFonts w:ascii="Arial" w:hAnsi="Arial" w:cs="Arial"/>
        </w:rPr>
      </w:pPr>
    </w:p>
    <w:p w:rsidR="00463FC9" w:rsidRPr="00626B72" w:rsidRDefault="00463FC9" w:rsidP="00463FC9">
      <w:pPr>
        <w:rPr>
          <w:rFonts w:ascii="Arial" w:hAnsi="Arial" w:cs="Arial"/>
          <w:b/>
        </w:rPr>
      </w:pPr>
      <w:r w:rsidRPr="00626B72">
        <w:rPr>
          <w:rFonts w:ascii="Arial" w:hAnsi="Arial" w:cs="Arial"/>
          <w:b/>
        </w:rPr>
        <w:t>Obligatorisk litteratur:</w:t>
      </w:r>
    </w:p>
    <w:p w:rsidR="006F70B9" w:rsidRDefault="006F70B9" w:rsidP="00463FC9">
      <w:pPr>
        <w:rPr>
          <w:rFonts w:ascii="Arial" w:hAnsi="Arial" w:cs="Arial"/>
        </w:rPr>
      </w:pPr>
    </w:p>
    <w:p w:rsidR="00463FC9" w:rsidRPr="00626B72" w:rsidRDefault="006F70B9" w:rsidP="00463FC9">
      <w:pPr>
        <w:rPr>
          <w:rFonts w:ascii="Arial" w:hAnsi="Arial" w:cs="Arial"/>
        </w:rPr>
      </w:pPr>
      <w:r>
        <w:rPr>
          <w:rFonts w:ascii="Arial" w:hAnsi="Arial" w:cs="Arial"/>
        </w:rPr>
        <w:t>Stubberud Dag- Gunnar</w:t>
      </w:r>
      <w:r w:rsidR="00463FC9" w:rsidRPr="00626B72">
        <w:rPr>
          <w:rFonts w:ascii="Arial" w:hAnsi="Arial" w:cs="Arial"/>
        </w:rPr>
        <w:t xml:space="preserve">: </w:t>
      </w:r>
      <w:r w:rsidRPr="006F70B9">
        <w:rPr>
          <w:rFonts w:ascii="Arial" w:hAnsi="Arial" w:cs="Arial"/>
          <w:i/>
        </w:rPr>
        <w:t>Sepsis</w:t>
      </w:r>
      <w:r>
        <w:rPr>
          <w:rFonts w:ascii="Arial" w:hAnsi="Arial" w:cs="Arial"/>
        </w:rPr>
        <w:t xml:space="preserve">; I </w:t>
      </w:r>
      <w:r w:rsidRPr="00626B72">
        <w:rPr>
          <w:rFonts w:ascii="Arial" w:hAnsi="Arial" w:cs="Arial"/>
        </w:rPr>
        <w:t>Gul</w:t>
      </w:r>
      <w:r>
        <w:rPr>
          <w:rFonts w:ascii="Arial" w:hAnsi="Arial" w:cs="Arial"/>
        </w:rPr>
        <w:t>dbrandsen Tove &amp; Stubberud Dag-</w:t>
      </w:r>
      <w:r w:rsidRPr="00626B72">
        <w:rPr>
          <w:rFonts w:ascii="Arial" w:hAnsi="Arial" w:cs="Arial"/>
        </w:rPr>
        <w:t xml:space="preserve">Gunnar (red) </w:t>
      </w:r>
      <w:r>
        <w:rPr>
          <w:rFonts w:ascii="Arial" w:hAnsi="Arial" w:cs="Arial"/>
        </w:rPr>
        <w:t>(2015</w:t>
      </w:r>
      <w:r w:rsidRPr="00626B72">
        <w:rPr>
          <w:rFonts w:ascii="Arial" w:hAnsi="Arial" w:cs="Arial"/>
        </w:rPr>
        <w:t xml:space="preserve">): </w:t>
      </w:r>
      <w:r>
        <w:rPr>
          <w:rFonts w:ascii="Arial" w:hAnsi="Arial" w:cs="Arial"/>
        </w:rPr>
        <w:t xml:space="preserve"> </w:t>
      </w:r>
      <w:r w:rsidR="00463FC9" w:rsidRPr="00626B72">
        <w:rPr>
          <w:rFonts w:ascii="Arial" w:hAnsi="Arial" w:cs="Arial"/>
        </w:rPr>
        <w:t>Intensivsykepleie</w:t>
      </w:r>
      <w:r w:rsidR="00463FC9" w:rsidRPr="00626B72">
        <w:rPr>
          <w:rFonts w:ascii="Arial" w:hAnsi="Arial" w:cs="Arial"/>
          <w:b/>
        </w:rPr>
        <w:t xml:space="preserve">. </w:t>
      </w:r>
      <w:r w:rsidR="00463FC9" w:rsidRPr="00626B72">
        <w:rPr>
          <w:rFonts w:ascii="Arial" w:hAnsi="Arial" w:cs="Arial"/>
        </w:rPr>
        <w:t>Akribe. 3 udgave, 2</w:t>
      </w:r>
      <w:r>
        <w:rPr>
          <w:rFonts w:ascii="Arial" w:hAnsi="Arial" w:cs="Arial"/>
        </w:rPr>
        <w:t xml:space="preserve"> oplag, side 690-699</w:t>
      </w:r>
      <w:r w:rsidR="00463FC9" w:rsidRPr="00626B72">
        <w:rPr>
          <w:rFonts w:ascii="Arial" w:hAnsi="Arial" w:cs="Arial"/>
        </w:rPr>
        <w:t>.</w:t>
      </w:r>
    </w:p>
    <w:p w:rsidR="00463FC9" w:rsidRPr="00626B72" w:rsidRDefault="00463FC9" w:rsidP="00463FC9">
      <w:pPr>
        <w:rPr>
          <w:rFonts w:ascii="Arial" w:hAnsi="Arial" w:cs="Arial"/>
        </w:rPr>
      </w:pPr>
    </w:p>
    <w:p w:rsidR="00463FC9" w:rsidRPr="00626B72" w:rsidRDefault="00463FC9" w:rsidP="00463FC9">
      <w:pPr>
        <w:rPr>
          <w:rFonts w:ascii="Arial" w:hAnsi="Arial" w:cs="Arial"/>
        </w:rPr>
      </w:pPr>
      <w:r w:rsidRPr="00626B72">
        <w:rPr>
          <w:rFonts w:ascii="Arial" w:hAnsi="Arial" w:cs="Arial"/>
        </w:rPr>
        <w:t>Pri dokument: Regional retningslinje for initial behandling af sepsis, svær sepsis eller septisk shock hos voksne.</w:t>
      </w:r>
    </w:p>
    <w:p w:rsidR="00463FC9" w:rsidRPr="00626B72" w:rsidRDefault="00463FC9" w:rsidP="00463FC9">
      <w:pPr>
        <w:rPr>
          <w:rFonts w:ascii="Arial" w:hAnsi="Arial" w:cs="Arial"/>
          <w:b/>
        </w:rPr>
      </w:pPr>
      <w:r w:rsidRPr="00626B72">
        <w:rPr>
          <w:rFonts w:ascii="Arial" w:hAnsi="Arial" w:cs="Arial"/>
          <w:b/>
        </w:rPr>
        <w:t xml:space="preserve"> </w:t>
      </w:r>
    </w:p>
    <w:p w:rsidR="00463FC9" w:rsidRPr="00626B72" w:rsidRDefault="006F70B9" w:rsidP="00463FC9">
      <w:pPr>
        <w:rPr>
          <w:rFonts w:ascii="Arial" w:hAnsi="Arial" w:cs="Arial"/>
        </w:rPr>
      </w:pPr>
      <w:r>
        <w:rPr>
          <w:rFonts w:ascii="Arial" w:hAnsi="Arial" w:cs="Arial"/>
        </w:rPr>
        <w:t xml:space="preserve">Sjölin Jan; </w:t>
      </w:r>
      <w:r w:rsidRPr="006F70B9">
        <w:rPr>
          <w:rFonts w:ascii="Arial" w:hAnsi="Arial" w:cs="Arial"/>
          <w:i/>
        </w:rPr>
        <w:t>Septisk shock og sepsisinduceret multiorgandysfunktion</w:t>
      </w:r>
      <w:r>
        <w:rPr>
          <w:rFonts w:ascii="Arial" w:hAnsi="Arial" w:cs="Arial"/>
        </w:rPr>
        <w:t xml:space="preserve">; I </w:t>
      </w:r>
      <w:r w:rsidR="00463FC9" w:rsidRPr="00626B72">
        <w:rPr>
          <w:rFonts w:ascii="Arial" w:hAnsi="Arial" w:cs="Arial"/>
        </w:rPr>
        <w:t>Larsson, Anders &amp; Rubertsson, Sten (red.) (2008): Intensiv medicin, FADL´s Forlag, 1. udgave, 1</w:t>
      </w:r>
      <w:r>
        <w:rPr>
          <w:rFonts w:ascii="Arial" w:hAnsi="Arial" w:cs="Arial"/>
        </w:rPr>
        <w:t>. oplag,</w:t>
      </w:r>
      <w:r w:rsidR="00463FC9" w:rsidRPr="00626B72">
        <w:rPr>
          <w:rFonts w:ascii="Arial" w:hAnsi="Arial" w:cs="Arial"/>
        </w:rPr>
        <w:t xml:space="preserve"> side 589 – 616</w:t>
      </w:r>
    </w:p>
    <w:p w:rsidR="00463FC9" w:rsidRPr="00626B72" w:rsidRDefault="00463FC9" w:rsidP="00463FC9">
      <w:pPr>
        <w:rPr>
          <w:rFonts w:ascii="Arial" w:hAnsi="Arial" w:cs="Arial"/>
        </w:rPr>
      </w:pPr>
    </w:p>
    <w:p w:rsidR="00463FC9" w:rsidRPr="00626B72" w:rsidRDefault="00463FC9" w:rsidP="00463FC9">
      <w:pPr>
        <w:rPr>
          <w:rFonts w:ascii="Arial" w:hAnsi="Arial" w:cs="Arial"/>
        </w:rPr>
      </w:pPr>
      <w:r w:rsidRPr="00626B72">
        <w:rPr>
          <w:rFonts w:ascii="Arial" w:hAnsi="Arial" w:cs="Arial"/>
        </w:rPr>
        <w:t>Larsson, Anders og Tønnesen, Else K.: Sepsis patogenese – statusartikel. Ugeskrift for læger 15. maj 2000</w:t>
      </w:r>
    </w:p>
    <w:p w:rsidR="00463FC9" w:rsidRPr="00626B72" w:rsidRDefault="00463FC9" w:rsidP="00463FC9">
      <w:pPr>
        <w:rPr>
          <w:rFonts w:ascii="Arial" w:hAnsi="Arial" w:cs="Arial"/>
        </w:rPr>
      </w:pPr>
    </w:p>
    <w:p w:rsidR="00463FC9" w:rsidRPr="00626B72" w:rsidRDefault="00463FC9" w:rsidP="00463FC9">
      <w:pPr>
        <w:rPr>
          <w:rFonts w:ascii="Arial" w:hAnsi="Arial" w:cs="Arial"/>
        </w:rPr>
      </w:pPr>
    </w:p>
    <w:p w:rsidR="00463FC9" w:rsidRPr="00626B72" w:rsidRDefault="00463FC9" w:rsidP="00463FC9">
      <w:pPr>
        <w:rPr>
          <w:rFonts w:ascii="Arial" w:hAnsi="Arial" w:cs="Arial"/>
        </w:rPr>
      </w:pPr>
    </w:p>
    <w:p w:rsidR="00463FC9" w:rsidRPr="00626B72" w:rsidRDefault="00463FC9" w:rsidP="00463FC9">
      <w:pPr>
        <w:spacing w:after="200"/>
        <w:rPr>
          <w:rFonts w:ascii="Arial" w:hAnsi="Arial" w:cs="Arial"/>
          <w:i/>
        </w:rPr>
      </w:pPr>
    </w:p>
    <w:p w:rsidR="00463FC9" w:rsidRPr="00626B72" w:rsidRDefault="00463FC9" w:rsidP="00463FC9">
      <w:pPr>
        <w:spacing w:after="200"/>
        <w:rPr>
          <w:rFonts w:ascii="Arial" w:hAnsi="Arial" w:cs="Arial"/>
          <w:i/>
        </w:rPr>
      </w:pPr>
    </w:p>
    <w:p w:rsidR="00463FC9" w:rsidRPr="00626B72" w:rsidRDefault="00463FC9" w:rsidP="00463FC9">
      <w:pPr>
        <w:spacing w:after="200"/>
        <w:rPr>
          <w:rFonts w:ascii="Arial" w:hAnsi="Arial" w:cs="Arial"/>
          <w:i/>
        </w:rPr>
      </w:pPr>
    </w:p>
    <w:p w:rsidR="00463FC9" w:rsidRPr="00626B72" w:rsidRDefault="00463FC9" w:rsidP="00463FC9">
      <w:pPr>
        <w:spacing w:after="200"/>
        <w:rPr>
          <w:rFonts w:ascii="Arial" w:hAnsi="Arial" w:cs="Arial"/>
          <w:i/>
        </w:rPr>
      </w:pPr>
    </w:p>
    <w:p w:rsidR="00463FC9" w:rsidRPr="00626B72" w:rsidRDefault="00463FC9" w:rsidP="00463FC9">
      <w:pPr>
        <w:spacing w:after="200"/>
        <w:rPr>
          <w:rFonts w:ascii="Arial" w:hAnsi="Arial" w:cs="Arial"/>
          <w:i/>
        </w:rPr>
      </w:pPr>
    </w:p>
    <w:p w:rsidR="006F70B9" w:rsidRDefault="006F70B9" w:rsidP="00463FC9">
      <w:pPr>
        <w:spacing w:after="200"/>
        <w:rPr>
          <w:rFonts w:ascii="Arial" w:hAnsi="Arial" w:cs="Arial"/>
          <w:b/>
          <w:sz w:val="28"/>
          <w:szCs w:val="28"/>
        </w:rPr>
      </w:pPr>
    </w:p>
    <w:p w:rsidR="006F70B9" w:rsidRDefault="006F70B9" w:rsidP="00463FC9">
      <w:pPr>
        <w:spacing w:after="200"/>
        <w:rPr>
          <w:rFonts w:ascii="Arial" w:hAnsi="Arial" w:cs="Arial"/>
          <w:b/>
          <w:sz w:val="28"/>
          <w:szCs w:val="28"/>
        </w:rPr>
      </w:pPr>
    </w:p>
    <w:p w:rsidR="00463FC9" w:rsidRPr="00626B72" w:rsidRDefault="00463FC9" w:rsidP="00463FC9">
      <w:pPr>
        <w:spacing w:after="200"/>
        <w:rPr>
          <w:rFonts w:ascii="Arial" w:hAnsi="Arial" w:cs="Arial"/>
          <w:b/>
          <w:sz w:val="28"/>
          <w:szCs w:val="28"/>
        </w:rPr>
      </w:pPr>
      <w:r w:rsidRPr="00626B72">
        <w:rPr>
          <w:rFonts w:ascii="Arial" w:hAnsi="Arial" w:cs="Arial"/>
          <w:b/>
          <w:sz w:val="28"/>
          <w:szCs w:val="28"/>
        </w:rPr>
        <w:t>Teoridag 5 – Omsorg for patien</w:t>
      </w:r>
      <w:r w:rsidR="000D7D93">
        <w:rPr>
          <w:rFonts w:ascii="Arial" w:hAnsi="Arial" w:cs="Arial"/>
          <w:b/>
          <w:sz w:val="28"/>
          <w:szCs w:val="28"/>
        </w:rPr>
        <w:t>t og pårørende, intensiv delir</w:t>
      </w:r>
      <w:r w:rsidRPr="00626B72">
        <w:rPr>
          <w:rFonts w:ascii="Arial" w:hAnsi="Arial" w:cs="Arial"/>
          <w:b/>
          <w:sz w:val="28"/>
          <w:szCs w:val="28"/>
        </w:rPr>
        <w:t xml:space="preserve">, ophør af behandling </w:t>
      </w:r>
    </w:p>
    <w:p w:rsidR="00463FC9" w:rsidRPr="00626B72" w:rsidRDefault="00463FC9" w:rsidP="00463FC9">
      <w:pPr>
        <w:spacing w:after="200"/>
        <w:rPr>
          <w:rFonts w:ascii="Arial" w:hAnsi="Arial" w:cs="Arial"/>
          <w:b/>
          <w:sz w:val="28"/>
          <w:szCs w:val="28"/>
        </w:rPr>
      </w:pPr>
      <w:r w:rsidRPr="00626B72">
        <w:rPr>
          <w:rFonts w:ascii="Arial" w:hAnsi="Arial" w:cs="Arial"/>
          <w:b/>
          <w:sz w:val="28"/>
          <w:szCs w:val="28"/>
        </w:rPr>
        <w:t>Forberedelse</w:t>
      </w:r>
    </w:p>
    <w:p w:rsidR="00463FC9" w:rsidRPr="00626B72" w:rsidRDefault="00463FC9" w:rsidP="00463FC9">
      <w:pPr>
        <w:spacing w:after="200"/>
        <w:rPr>
          <w:rFonts w:ascii="Arial" w:hAnsi="Arial" w:cs="Arial"/>
        </w:rPr>
      </w:pPr>
      <w:r w:rsidRPr="00626B72">
        <w:rPr>
          <w:rFonts w:ascii="Arial" w:hAnsi="Arial" w:cs="Arial"/>
        </w:rPr>
        <w:t>For at få udbytte af underv</w:t>
      </w:r>
      <w:r w:rsidR="00F636C8">
        <w:rPr>
          <w:rFonts w:ascii="Arial" w:hAnsi="Arial" w:cs="Arial"/>
        </w:rPr>
        <w:t>isningen forudsættes det, at den nyansatte</w:t>
      </w:r>
      <w:r w:rsidRPr="00626B72">
        <w:rPr>
          <w:rFonts w:ascii="Arial" w:hAnsi="Arial" w:cs="Arial"/>
        </w:rPr>
        <w:t xml:space="preserve"> inden teoridagen har viden om og forståelse for:</w:t>
      </w:r>
    </w:p>
    <w:p w:rsidR="00463FC9" w:rsidRPr="00626B72" w:rsidRDefault="00463FC9" w:rsidP="00463FC9">
      <w:pPr>
        <w:pStyle w:val="Listeafsnit"/>
        <w:widowControl/>
        <w:numPr>
          <w:ilvl w:val="0"/>
          <w:numId w:val="11"/>
        </w:numPr>
        <w:spacing w:after="200" w:line="276" w:lineRule="auto"/>
        <w:contextualSpacing/>
        <w:rPr>
          <w:rFonts w:ascii="Arial" w:hAnsi="Arial" w:cs="Arial"/>
        </w:rPr>
      </w:pPr>
      <w:r w:rsidRPr="00626B72">
        <w:rPr>
          <w:rFonts w:ascii="Arial" w:hAnsi="Arial" w:cs="Arial"/>
        </w:rPr>
        <w:t>Hvor komplekst det kan opleves at være intensiv patient</w:t>
      </w:r>
    </w:p>
    <w:p w:rsidR="00463FC9" w:rsidRPr="00626B72" w:rsidRDefault="00463FC9" w:rsidP="00463FC9">
      <w:pPr>
        <w:pStyle w:val="Listeafsnit"/>
        <w:widowControl/>
        <w:numPr>
          <w:ilvl w:val="0"/>
          <w:numId w:val="11"/>
        </w:numPr>
        <w:spacing w:after="200" w:line="276" w:lineRule="auto"/>
        <w:contextualSpacing/>
        <w:rPr>
          <w:rFonts w:ascii="Arial" w:hAnsi="Arial" w:cs="Arial"/>
        </w:rPr>
      </w:pPr>
      <w:r w:rsidRPr="00626B72">
        <w:rPr>
          <w:rFonts w:ascii="Arial" w:hAnsi="Arial" w:cs="Arial"/>
        </w:rPr>
        <w:t>Det intensive miljøs påvirkning af den alvorligt syge patient</w:t>
      </w:r>
    </w:p>
    <w:p w:rsidR="00463FC9" w:rsidRPr="00626B72" w:rsidRDefault="00463FC9" w:rsidP="00463FC9">
      <w:pPr>
        <w:pStyle w:val="Listeafsnit"/>
        <w:widowControl/>
        <w:numPr>
          <w:ilvl w:val="0"/>
          <w:numId w:val="11"/>
        </w:numPr>
        <w:spacing w:after="200" w:line="276" w:lineRule="auto"/>
        <w:contextualSpacing/>
        <w:rPr>
          <w:rFonts w:ascii="Arial" w:hAnsi="Arial" w:cs="Arial"/>
        </w:rPr>
      </w:pPr>
      <w:r w:rsidRPr="00626B72">
        <w:rPr>
          <w:rFonts w:ascii="Arial" w:hAnsi="Arial" w:cs="Arial"/>
        </w:rPr>
        <w:t xml:space="preserve">En værdig afslutning på livet </w:t>
      </w:r>
    </w:p>
    <w:p w:rsidR="00463FC9" w:rsidRPr="00626B72" w:rsidRDefault="00E12103" w:rsidP="00463FC9">
      <w:pPr>
        <w:spacing w:after="200"/>
        <w:rPr>
          <w:rFonts w:ascii="Arial" w:hAnsi="Arial" w:cs="Arial"/>
          <w:b/>
          <w:sz w:val="28"/>
          <w:szCs w:val="28"/>
        </w:rPr>
      </w:pPr>
      <w:r>
        <w:rPr>
          <w:rFonts w:ascii="Arial" w:hAnsi="Arial" w:cs="Arial"/>
          <w:b/>
          <w:sz w:val="28"/>
          <w:szCs w:val="28"/>
        </w:rPr>
        <w:t>M</w:t>
      </w:r>
      <w:r w:rsidR="00463FC9" w:rsidRPr="00626B72">
        <w:rPr>
          <w:rFonts w:ascii="Arial" w:hAnsi="Arial" w:cs="Arial"/>
          <w:b/>
          <w:sz w:val="28"/>
          <w:szCs w:val="28"/>
        </w:rPr>
        <w:t>ål</w:t>
      </w:r>
      <w:r>
        <w:rPr>
          <w:rFonts w:ascii="Arial" w:hAnsi="Arial" w:cs="Arial"/>
          <w:b/>
          <w:sz w:val="28"/>
          <w:szCs w:val="28"/>
        </w:rPr>
        <w:t xml:space="preserve"> for læringsudbytte</w:t>
      </w:r>
    </w:p>
    <w:p w:rsidR="00463FC9" w:rsidRPr="00626B72" w:rsidRDefault="00463FC9" w:rsidP="00463FC9">
      <w:pPr>
        <w:pStyle w:val="Listeafsnit"/>
        <w:widowControl/>
        <w:numPr>
          <w:ilvl w:val="0"/>
          <w:numId w:val="19"/>
        </w:numPr>
        <w:spacing w:after="200" w:line="276" w:lineRule="auto"/>
        <w:contextualSpacing/>
        <w:rPr>
          <w:rFonts w:ascii="Arial" w:hAnsi="Arial" w:cs="Arial"/>
        </w:rPr>
      </w:pPr>
      <w:r w:rsidRPr="00626B72">
        <w:rPr>
          <w:rFonts w:ascii="Arial" w:hAnsi="Arial" w:cs="Arial"/>
        </w:rPr>
        <w:t>Har viden om hvordan det kan opleves at være intensiv patient</w:t>
      </w:r>
    </w:p>
    <w:p w:rsidR="00463FC9" w:rsidRPr="00626B72" w:rsidRDefault="00463FC9" w:rsidP="00463FC9">
      <w:pPr>
        <w:pStyle w:val="Listeafsnit"/>
        <w:widowControl/>
        <w:numPr>
          <w:ilvl w:val="0"/>
          <w:numId w:val="19"/>
        </w:numPr>
        <w:spacing w:after="200" w:line="276" w:lineRule="auto"/>
        <w:contextualSpacing/>
        <w:rPr>
          <w:rFonts w:ascii="Arial" w:hAnsi="Arial" w:cs="Arial"/>
        </w:rPr>
      </w:pPr>
      <w:r w:rsidRPr="00626B72">
        <w:rPr>
          <w:rFonts w:ascii="Arial" w:hAnsi="Arial" w:cs="Arial"/>
        </w:rPr>
        <w:t xml:space="preserve">Har forståelse for patientens psykiske og kommunikative udfordringer og behov i forbindelse med intubation, respiratorbehandling samt tracheal sugning.  </w:t>
      </w:r>
    </w:p>
    <w:p w:rsidR="00463FC9" w:rsidRPr="00626B72" w:rsidRDefault="00463FC9" w:rsidP="00463FC9">
      <w:pPr>
        <w:pStyle w:val="Listeafsnit"/>
        <w:widowControl/>
        <w:numPr>
          <w:ilvl w:val="0"/>
          <w:numId w:val="19"/>
        </w:numPr>
        <w:spacing w:after="200" w:line="276" w:lineRule="auto"/>
        <w:contextualSpacing/>
        <w:rPr>
          <w:rFonts w:ascii="Arial" w:hAnsi="Arial" w:cs="Arial"/>
        </w:rPr>
      </w:pPr>
      <w:r w:rsidRPr="00626B72">
        <w:rPr>
          <w:rFonts w:ascii="Arial" w:hAnsi="Arial" w:cs="Arial"/>
        </w:rPr>
        <w:t>Kendskab til symptomer, behandling og risici ved intensiv delirium samt kendskab til CAM-ICU.</w:t>
      </w:r>
    </w:p>
    <w:p w:rsidR="00463FC9" w:rsidRPr="00626B72" w:rsidRDefault="00463FC9" w:rsidP="00463FC9">
      <w:pPr>
        <w:pStyle w:val="Listeafsnit"/>
        <w:widowControl/>
        <w:numPr>
          <w:ilvl w:val="0"/>
          <w:numId w:val="19"/>
        </w:numPr>
        <w:spacing w:after="200" w:line="276" w:lineRule="auto"/>
        <w:contextualSpacing/>
        <w:rPr>
          <w:rFonts w:ascii="Arial" w:hAnsi="Arial" w:cs="Arial"/>
          <w:b/>
        </w:rPr>
      </w:pPr>
      <w:r w:rsidRPr="00626B72">
        <w:rPr>
          <w:rFonts w:ascii="Arial" w:hAnsi="Arial" w:cs="Arial"/>
        </w:rPr>
        <w:t>Viden om mulighederne for brug af basalstimulation, døgnrytmeplan og dagbøger i plejen til den intensive patient</w:t>
      </w:r>
    </w:p>
    <w:p w:rsidR="00463FC9" w:rsidRPr="00626B72" w:rsidRDefault="00463FC9" w:rsidP="00463FC9">
      <w:pPr>
        <w:pStyle w:val="Listeafsnit"/>
        <w:widowControl/>
        <w:numPr>
          <w:ilvl w:val="0"/>
          <w:numId w:val="19"/>
        </w:numPr>
        <w:spacing w:after="200" w:line="276" w:lineRule="auto"/>
        <w:contextualSpacing/>
        <w:rPr>
          <w:rFonts w:ascii="Arial" w:hAnsi="Arial" w:cs="Arial"/>
          <w:b/>
        </w:rPr>
      </w:pPr>
      <w:r w:rsidRPr="00626B72">
        <w:rPr>
          <w:rFonts w:ascii="Arial" w:hAnsi="Arial" w:cs="Arial"/>
        </w:rPr>
        <w:t xml:space="preserve">Kendskab til sygehuspræstens erfaringer med arbejdet med svære samtaler med patienter og pårørende </w:t>
      </w:r>
    </w:p>
    <w:p w:rsidR="00463FC9" w:rsidRPr="00626B72" w:rsidRDefault="00463FC9" w:rsidP="00463FC9">
      <w:pPr>
        <w:pStyle w:val="Listeafsnit"/>
        <w:widowControl/>
        <w:numPr>
          <w:ilvl w:val="0"/>
          <w:numId w:val="19"/>
        </w:numPr>
        <w:spacing w:after="200" w:line="276" w:lineRule="auto"/>
        <w:contextualSpacing/>
        <w:rPr>
          <w:rFonts w:ascii="Arial" w:hAnsi="Arial" w:cs="Arial"/>
          <w:b/>
        </w:rPr>
      </w:pPr>
      <w:r w:rsidRPr="00626B72">
        <w:rPr>
          <w:rFonts w:ascii="Arial" w:hAnsi="Arial" w:cs="Arial"/>
        </w:rPr>
        <w:t xml:space="preserve">Refleksion over de udfordringer, der kan opstå i samspillet med pårørende i krise. </w:t>
      </w:r>
    </w:p>
    <w:p w:rsidR="00463FC9" w:rsidRPr="00626B72" w:rsidRDefault="00463FC9" w:rsidP="00463FC9">
      <w:pPr>
        <w:pStyle w:val="Listeafsnit"/>
        <w:widowControl/>
        <w:numPr>
          <w:ilvl w:val="0"/>
          <w:numId w:val="19"/>
        </w:numPr>
        <w:spacing w:after="200" w:line="276" w:lineRule="auto"/>
        <w:contextualSpacing/>
        <w:rPr>
          <w:rFonts w:ascii="Arial" w:hAnsi="Arial" w:cs="Arial"/>
          <w:b/>
        </w:rPr>
      </w:pPr>
      <w:r w:rsidRPr="00626B72">
        <w:rPr>
          <w:rFonts w:ascii="Arial" w:hAnsi="Arial" w:cs="Arial"/>
        </w:rPr>
        <w:t>Viden om behandlingsophør hos den intensive patient samt forståelse for muligheder for at hjælpe patienten til en værdig afslutning på livet.</w:t>
      </w:r>
    </w:p>
    <w:p w:rsidR="00ED2EEB" w:rsidRDefault="00ED2EEB" w:rsidP="00463FC9">
      <w:pPr>
        <w:spacing w:after="200"/>
        <w:rPr>
          <w:rFonts w:ascii="Arial" w:hAnsi="Arial" w:cs="Arial"/>
          <w:b/>
          <w:sz w:val="24"/>
          <w:szCs w:val="24"/>
        </w:rPr>
      </w:pPr>
    </w:p>
    <w:p w:rsidR="00463FC9" w:rsidRPr="00626B72" w:rsidRDefault="00463FC9" w:rsidP="00463FC9">
      <w:pPr>
        <w:spacing w:after="200"/>
        <w:rPr>
          <w:rFonts w:ascii="Arial" w:hAnsi="Arial" w:cs="Arial"/>
          <w:b/>
          <w:sz w:val="24"/>
          <w:szCs w:val="24"/>
        </w:rPr>
      </w:pPr>
      <w:r w:rsidRPr="00626B72">
        <w:rPr>
          <w:rFonts w:ascii="Arial" w:hAnsi="Arial" w:cs="Arial"/>
          <w:b/>
          <w:sz w:val="24"/>
          <w:szCs w:val="24"/>
        </w:rPr>
        <w:t>Obligatorisk litteratur</w:t>
      </w:r>
    </w:p>
    <w:p w:rsidR="00463FC9" w:rsidRDefault="00120D7F" w:rsidP="00463FC9">
      <w:pPr>
        <w:spacing w:after="200"/>
        <w:rPr>
          <w:rFonts w:ascii="Arial" w:hAnsi="Arial" w:cs="Arial"/>
        </w:rPr>
      </w:pPr>
      <w:r>
        <w:rPr>
          <w:rFonts w:ascii="Arial" w:hAnsi="Arial" w:cs="Arial"/>
        </w:rPr>
        <w:t>Svenningsen, Helle</w:t>
      </w:r>
      <w:r w:rsidRPr="00120D7F">
        <w:rPr>
          <w:rFonts w:ascii="Arial" w:hAnsi="Arial" w:cs="Arial"/>
          <w:i/>
        </w:rPr>
        <w:t>; Delirium hos kritisk syge patienter</w:t>
      </w:r>
      <w:r>
        <w:rPr>
          <w:rFonts w:ascii="Arial" w:hAnsi="Arial" w:cs="Arial"/>
        </w:rPr>
        <w:t xml:space="preserve">; I </w:t>
      </w:r>
      <w:r w:rsidR="00463FC9" w:rsidRPr="00626B72">
        <w:rPr>
          <w:rFonts w:ascii="Arial" w:hAnsi="Arial" w:cs="Arial"/>
        </w:rPr>
        <w:t>Baktoft</w:t>
      </w:r>
      <w:r w:rsidR="00463FC9" w:rsidRPr="00626B72">
        <w:rPr>
          <w:rFonts w:ascii="Arial" w:hAnsi="Arial" w:cs="Arial"/>
          <w:b/>
          <w:sz w:val="24"/>
          <w:szCs w:val="24"/>
        </w:rPr>
        <w:t xml:space="preserve"> </w:t>
      </w:r>
      <w:r w:rsidR="00463FC9" w:rsidRPr="00626B72">
        <w:rPr>
          <w:rFonts w:ascii="Arial" w:hAnsi="Arial" w:cs="Arial"/>
        </w:rPr>
        <w:t>Birte &amp; Wolder Lise (red), (2016)</w:t>
      </w:r>
      <w:r>
        <w:rPr>
          <w:rFonts w:ascii="Arial" w:hAnsi="Arial" w:cs="Arial"/>
        </w:rPr>
        <w:t xml:space="preserve">; </w:t>
      </w:r>
      <w:r w:rsidR="00463FC9" w:rsidRPr="00626B72">
        <w:rPr>
          <w:rFonts w:ascii="Arial" w:hAnsi="Arial" w:cs="Arial"/>
        </w:rPr>
        <w:t xml:space="preserve">Intensivsygepleje. Nyt Nordisk Forlag Arnold Busck. 1 udgave, </w:t>
      </w:r>
      <w:r>
        <w:rPr>
          <w:rFonts w:ascii="Arial" w:hAnsi="Arial" w:cs="Arial"/>
        </w:rPr>
        <w:t>side 69-79</w:t>
      </w:r>
    </w:p>
    <w:p w:rsidR="00120D7F" w:rsidRPr="00120D7F" w:rsidRDefault="00120D7F" w:rsidP="00463FC9">
      <w:pPr>
        <w:spacing w:after="200"/>
        <w:rPr>
          <w:rFonts w:ascii="Arial" w:hAnsi="Arial" w:cs="Arial"/>
        </w:rPr>
      </w:pPr>
      <w:r w:rsidRPr="00120D7F">
        <w:rPr>
          <w:rFonts w:ascii="Arial" w:hAnsi="Arial" w:cs="Arial"/>
        </w:rPr>
        <w:t>Kaasby</w:t>
      </w:r>
      <w:r>
        <w:rPr>
          <w:rFonts w:ascii="Arial" w:hAnsi="Arial" w:cs="Arial"/>
        </w:rPr>
        <w:t xml:space="preserve">, Karin; </w:t>
      </w:r>
      <w:r w:rsidRPr="000D7D93">
        <w:rPr>
          <w:rFonts w:ascii="Arial" w:hAnsi="Arial" w:cs="Arial"/>
          <w:i/>
        </w:rPr>
        <w:t>Kommunikation med intensivpatienter</w:t>
      </w:r>
      <w:r w:rsidR="00602034" w:rsidRPr="000D7D93">
        <w:rPr>
          <w:rFonts w:ascii="Arial" w:hAnsi="Arial" w:cs="Arial"/>
          <w:i/>
        </w:rPr>
        <w:t xml:space="preserve"> og pårørende</w:t>
      </w:r>
      <w:r w:rsidR="00602034">
        <w:rPr>
          <w:rFonts w:ascii="Arial" w:hAnsi="Arial" w:cs="Arial"/>
        </w:rPr>
        <w:t xml:space="preserve">; I </w:t>
      </w:r>
      <w:r w:rsidR="00602034" w:rsidRPr="00626B72">
        <w:rPr>
          <w:rFonts w:ascii="Arial" w:hAnsi="Arial" w:cs="Arial"/>
        </w:rPr>
        <w:t>Baktoft</w:t>
      </w:r>
      <w:r w:rsidR="00602034" w:rsidRPr="00626B72">
        <w:rPr>
          <w:rFonts w:ascii="Arial" w:hAnsi="Arial" w:cs="Arial"/>
          <w:b/>
          <w:sz w:val="24"/>
          <w:szCs w:val="24"/>
        </w:rPr>
        <w:t xml:space="preserve"> </w:t>
      </w:r>
      <w:r w:rsidR="00602034" w:rsidRPr="00626B72">
        <w:rPr>
          <w:rFonts w:ascii="Arial" w:hAnsi="Arial" w:cs="Arial"/>
        </w:rPr>
        <w:t>Birte &amp; Wolder Lise (red), (2016)</w:t>
      </w:r>
      <w:r w:rsidR="00602034">
        <w:rPr>
          <w:rFonts w:ascii="Arial" w:hAnsi="Arial" w:cs="Arial"/>
        </w:rPr>
        <w:t xml:space="preserve">; </w:t>
      </w:r>
      <w:r w:rsidR="00602034" w:rsidRPr="00626B72">
        <w:rPr>
          <w:rFonts w:ascii="Arial" w:hAnsi="Arial" w:cs="Arial"/>
        </w:rPr>
        <w:t>Intensivsygepleje. Nyt Nordisk Forlag Arnold Busck. 1 udgave,</w:t>
      </w:r>
      <w:r w:rsidR="00602034">
        <w:rPr>
          <w:rFonts w:ascii="Arial" w:hAnsi="Arial" w:cs="Arial"/>
        </w:rPr>
        <w:t xml:space="preserve"> side </w:t>
      </w:r>
    </w:p>
    <w:p w:rsidR="00463FC9" w:rsidRDefault="006F70B9" w:rsidP="00463FC9">
      <w:pPr>
        <w:spacing w:after="200"/>
        <w:rPr>
          <w:rFonts w:ascii="Arial" w:hAnsi="Arial" w:cs="Arial"/>
        </w:rPr>
      </w:pPr>
      <w:r w:rsidRPr="00626B72">
        <w:rPr>
          <w:rFonts w:ascii="Arial" w:hAnsi="Arial" w:cs="Arial"/>
        </w:rPr>
        <w:t>Stubberud D</w:t>
      </w:r>
      <w:r>
        <w:rPr>
          <w:rFonts w:ascii="Arial" w:hAnsi="Arial" w:cs="Arial"/>
        </w:rPr>
        <w:t xml:space="preserve">ag- Gunnar; </w:t>
      </w:r>
      <w:r w:rsidRPr="006F70B9">
        <w:rPr>
          <w:rFonts w:ascii="Arial" w:hAnsi="Arial" w:cs="Arial"/>
          <w:i/>
        </w:rPr>
        <w:t>Pasientens psykososiale behov</w:t>
      </w:r>
      <w:r>
        <w:rPr>
          <w:rFonts w:ascii="Arial" w:hAnsi="Arial" w:cs="Arial"/>
        </w:rPr>
        <w:t xml:space="preserve">; I </w:t>
      </w:r>
      <w:r w:rsidR="00463FC9" w:rsidRPr="00626B72">
        <w:rPr>
          <w:rFonts w:ascii="Arial" w:hAnsi="Arial" w:cs="Arial"/>
        </w:rPr>
        <w:t>Guldbrandsen Tove &amp; Stubberud Dag- Gunnar (red), (2016): Intensivsykepleie</w:t>
      </w:r>
      <w:r w:rsidR="00463FC9" w:rsidRPr="00626B72">
        <w:rPr>
          <w:rFonts w:ascii="Arial" w:hAnsi="Arial" w:cs="Arial"/>
          <w:b/>
        </w:rPr>
        <w:t xml:space="preserve">. </w:t>
      </w:r>
      <w:r w:rsidR="00463FC9" w:rsidRPr="00626B72">
        <w:rPr>
          <w:rFonts w:ascii="Arial" w:hAnsi="Arial" w:cs="Arial"/>
        </w:rPr>
        <w:t>Akribe. 3 udgave, 2 oplag</w:t>
      </w:r>
      <w:r w:rsidR="00463FC9" w:rsidRPr="00626B72">
        <w:rPr>
          <w:rFonts w:ascii="Arial" w:hAnsi="Arial" w:cs="Arial"/>
          <w:b/>
        </w:rPr>
        <w:t xml:space="preserve">, </w:t>
      </w:r>
      <w:r>
        <w:rPr>
          <w:rFonts w:ascii="Arial" w:hAnsi="Arial" w:cs="Arial"/>
        </w:rPr>
        <w:t>side 77-116</w:t>
      </w:r>
    </w:p>
    <w:p w:rsidR="006F70B9" w:rsidRPr="00626B72" w:rsidRDefault="00120D7F" w:rsidP="00463FC9">
      <w:pPr>
        <w:spacing w:after="200"/>
        <w:rPr>
          <w:rFonts w:ascii="Arial" w:hAnsi="Arial" w:cs="Arial"/>
        </w:rPr>
      </w:pPr>
      <w:r w:rsidRPr="00626B72">
        <w:rPr>
          <w:rFonts w:ascii="Arial" w:hAnsi="Arial" w:cs="Arial"/>
        </w:rPr>
        <w:t>Stubberud D</w:t>
      </w:r>
      <w:r>
        <w:rPr>
          <w:rFonts w:ascii="Arial" w:hAnsi="Arial" w:cs="Arial"/>
        </w:rPr>
        <w:t xml:space="preserve">ag- Gunnar; </w:t>
      </w:r>
      <w:r>
        <w:rPr>
          <w:rFonts w:ascii="Arial" w:hAnsi="Arial" w:cs="Arial"/>
          <w:i/>
        </w:rPr>
        <w:t>Delirium</w:t>
      </w:r>
      <w:r>
        <w:rPr>
          <w:rFonts w:ascii="Arial" w:hAnsi="Arial" w:cs="Arial"/>
        </w:rPr>
        <w:t xml:space="preserve">; I </w:t>
      </w:r>
      <w:r w:rsidRPr="00626B72">
        <w:rPr>
          <w:rFonts w:ascii="Arial" w:hAnsi="Arial" w:cs="Arial"/>
        </w:rPr>
        <w:t>Guldbrandsen Tove &amp; Stubberud Dag- Gunnar (red), (2016): Intensivsykepleie</w:t>
      </w:r>
      <w:r w:rsidRPr="00626B72">
        <w:rPr>
          <w:rFonts w:ascii="Arial" w:hAnsi="Arial" w:cs="Arial"/>
          <w:b/>
        </w:rPr>
        <w:t xml:space="preserve">. </w:t>
      </w:r>
      <w:r w:rsidRPr="00626B72">
        <w:rPr>
          <w:rFonts w:ascii="Arial" w:hAnsi="Arial" w:cs="Arial"/>
        </w:rPr>
        <w:t>Akribe. 3 udgave, 2 oplag</w:t>
      </w:r>
      <w:r w:rsidRPr="00626B72">
        <w:rPr>
          <w:rFonts w:ascii="Arial" w:hAnsi="Arial" w:cs="Arial"/>
          <w:b/>
        </w:rPr>
        <w:t xml:space="preserve">, </w:t>
      </w:r>
      <w:r>
        <w:rPr>
          <w:rFonts w:ascii="Arial" w:hAnsi="Arial" w:cs="Arial"/>
        </w:rPr>
        <w:t>side</w:t>
      </w:r>
      <w:r>
        <w:rPr>
          <w:rFonts w:ascii="Arial" w:hAnsi="Arial" w:cs="Arial"/>
        </w:rPr>
        <w:t xml:space="preserve"> 272-284</w:t>
      </w:r>
    </w:p>
    <w:p w:rsidR="00ED2EEB" w:rsidRDefault="00ED2EEB" w:rsidP="00463FC9">
      <w:pPr>
        <w:spacing w:after="200"/>
        <w:rPr>
          <w:rFonts w:ascii="Arial" w:hAnsi="Arial" w:cs="Arial"/>
        </w:rPr>
      </w:pPr>
    </w:p>
    <w:p w:rsidR="00A62760" w:rsidRPr="006F70B9" w:rsidRDefault="00463FC9" w:rsidP="00463FC9">
      <w:pPr>
        <w:spacing w:after="200"/>
        <w:rPr>
          <w:rFonts w:ascii="Arial" w:hAnsi="Arial" w:cs="Arial"/>
          <w:b/>
        </w:rPr>
        <w:sectPr w:rsidR="00A62760" w:rsidRPr="006F70B9">
          <w:pgSz w:w="11906" w:h="16840"/>
          <w:pgMar w:top="1640" w:right="460" w:bottom="760" w:left="1140" w:header="1444" w:footer="578" w:gutter="0"/>
          <w:cols w:space="708"/>
        </w:sectPr>
      </w:pPr>
      <w:r w:rsidRPr="00626B72">
        <w:rPr>
          <w:rFonts w:ascii="Arial" w:hAnsi="Arial" w:cs="Arial"/>
          <w:b/>
          <w:sz w:val="24"/>
          <w:szCs w:val="24"/>
        </w:rPr>
        <w:t>Supplerende litteratur</w:t>
      </w:r>
      <w:r w:rsidRPr="00626B72">
        <w:rPr>
          <w:rFonts w:ascii="Arial" w:hAnsi="Arial" w:cs="Arial"/>
          <w:b/>
          <w:sz w:val="24"/>
          <w:szCs w:val="24"/>
        </w:rPr>
        <w:br/>
      </w:r>
      <w:r w:rsidR="00ED2EEB" w:rsidRPr="00626B72">
        <w:rPr>
          <w:rFonts w:ascii="Arial" w:hAnsi="Arial" w:cs="Arial"/>
        </w:rPr>
        <w:t>Stubberud Dag- Gunnar</w:t>
      </w:r>
      <w:r w:rsidR="00ED2EEB">
        <w:rPr>
          <w:rFonts w:ascii="Arial" w:hAnsi="Arial" w:cs="Arial"/>
        </w:rPr>
        <w:t xml:space="preserve">: </w:t>
      </w:r>
      <w:r w:rsidR="00ED2EEB" w:rsidRPr="00ED2EEB">
        <w:rPr>
          <w:rFonts w:ascii="Arial" w:hAnsi="Arial" w:cs="Arial"/>
          <w:i/>
        </w:rPr>
        <w:t>Pårørende</w:t>
      </w:r>
      <w:r w:rsidR="00ED2EEB">
        <w:rPr>
          <w:rFonts w:ascii="Arial" w:hAnsi="Arial" w:cs="Arial"/>
        </w:rPr>
        <w:t>: I</w:t>
      </w:r>
      <w:r w:rsidR="00ED2EEB" w:rsidRPr="00626B72">
        <w:rPr>
          <w:rFonts w:ascii="Arial" w:hAnsi="Arial" w:cs="Arial"/>
        </w:rPr>
        <w:t xml:space="preserve"> </w:t>
      </w:r>
      <w:r w:rsidRPr="00626B72">
        <w:rPr>
          <w:rFonts w:ascii="Arial" w:hAnsi="Arial" w:cs="Arial"/>
        </w:rPr>
        <w:t>Guldbrandsen Tove &amp; Stubberud Dag- Gunnar (red) (2016): Intensivsykepleie</w:t>
      </w:r>
      <w:r w:rsidRPr="00626B72">
        <w:rPr>
          <w:rFonts w:ascii="Arial" w:hAnsi="Arial" w:cs="Arial"/>
          <w:b/>
        </w:rPr>
        <w:t xml:space="preserve">. </w:t>
      </w:r>
      <w:r w:rsidRPr="00626B72">
        <w:rPr>
          <w:rFonts w:ascii="Arial" w:hAnsi="Arial" w:cs="Arial"/>
        </w:rPr>
        <w:t>Akribe. 3 udgave, 2 oplag</w:t>
      </w:r>
      <w:r w:rsidRPr="00626B72">
        <w:rPr>
          <w:rFonts w:ascii="Arial" w:hAnsi="Arial" w:cs="Arial"/>
          <w:b/>
        </w:rPr>
        <w:t>,</w:t>
      </w:r>
      <w:r w:rsidR="00ED2EEB">
        <w:rPr>
          <w:rFonts w:ascii="Arial" w:hAnsi="Arial" w:cs="Arial"/>
        </w:rPr>
        <w:t xml:space="preserve"> side 124-140</w:t>
      </w:r>
    </w:p>
    <w:p w:rsidR="00F94C59" w:rsidRPr="00626B72" w:rsidRDefault="00F94C59" w:rsidP="00463FC9">
      <w:pPr>
        <w:rPr>
          <w:rFonts w:ascii="Arial" w:hAnsi="Arial" w:cs="Arial"/>
          <w:b/>
        </w:rPr>
      </w:pPr>
    </w:p>
    <w:sectPr w:rsidR="00F94C59" w:rsidRPr="00626B72" w:rsidSect="00CC0BC7">
      <w:pgSz w:w="11906" w:h="16840"/>
      <w:pgMar w:top="1880" w:right="420" w:bottom="760" w:left="980" w:header="1185"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010" w:rsidRDefault="00D83010" w:rsidP="001518B4">
      <w:r>
        <w:separator/>
      </w:r>
    </w:p>
  </w:endnote>
  <w:endnote w:type="continuationSeparator" w:id="0">
    <w:p w:rsidR="00D83010" w:rsidRDefault="00D83010" w:rsidP="0015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215448"/>
      <w:docPartObj>
        <w:docPartGallery w:val="Page Numbers (Bottom of Page)"/>
        <w:docPartUnique/>
      </w:docPartObj>
    </w:sdtPr>
    <w:sdtContent>
      <w:p w:rsidR="009730D1" w:rsidRDefault="009730D1">
        <w:pPr>
          <w:pStyle w:val="Sidefod"/>
          <w:jc w:val="center"/>
        </w:pPr>
        <w:r>
          <w:fldChar w:fldCharType="begin"/>
        </w:r>
        <w:r>
          <w:instrText>PAGE   \* MERGEFORMAT</w:instrText>
        </w:r>
        <w:r>
          <w:fldChar w:fldCharType="separate"/>
        </w:r>
        <w:r w:rsidR="004E7CA8">
          <w:rPr>
            <w:noProof/>
          </w:rPr>
          <w:t>24</w:t>
        </w:r>
        <w:r>
          <w:fldChar w:fldCharType="end"/>
        </w:r>
      </w:p>
    </w:sdtContent>
  </w:sdt>
  <w:p w:rsidR="009730D1" w:rsidRPr="000F06AB" w:rsidRDefault="009730D1" w:rsidP="004D79C7">
    <w:pPr>
      <w:pStyle w:val="Sidefod"/>
      <w:tabs>
        <w:tab w:val="clear" w:pos="4819"/>
        <w:tab w:val="clear" w:pos="9638"/>
        <w:tab w:val="left" w:pos="8865"/>
      </w:tabs>
    </w:pPr>
    <w:r>
      <w:t>Pædagogisk arbejdsgruppe intensiv, maj 2019</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D1" w:rsidRPr="00F24820" w:rsidRDefault="009730D1">
    <w:pPr>
      <w:pStyle w:val="Sidefod"/>
      <w:pBdr>
        <w:top w:val="thinThickSmallGap" w:sz="24" w:space="1" w:color="622423" w:themeColor="accent2" w:themeShade="7F"/>
      </w:pBdr>
      <w:rPr>
        <w:rFonts w:asciiTheme="majorHAnsi" w:hAnsiTheme="majorHAnsi"/>
      </w:rPr>
    </w:pPr>
    <w:r w:rsidRPr="00F24820">
      <w:rPr>
        <w:rFonts w:asciiTheme="majorHAnsi" w:hAnsiTheme="majorHAnsi"/>
        <w:sz w:val="20"/>
        <w:szCs w:val="20"/>
      </w:rPr>
      <w:t>Pædagogisk arbejdsgruppe intensiv</w:t>
    </w:r>
    <w:sdt>
      <w:sdtPr>
        <w:rPr>
          <w:rFonts w:asciiTheme="majorHAnsi" w:hAnsiTheme="majorHAnsi"/>
        </w:rPr>
        <w:id w:val="76027555"/>
        <w:temporary/>
        <w:showingPlcHdr/>
      </w:sdtPr>
      <w:sdtContent>
        <w:r w:rsidRPr="00F24820">
          <w:rPr>
            <w:rFonts w:asciiTheme="majorHAnsi" w:hAnsiTheme="majorHAnsi"/>
          </w:rPr>
          <w:t>[Skriv tekst]</w:t>
        </w:r>
      </w:sdtContent>
    </w:sdt>
    <w:r>
      <w:rPr>
        <w:rFonts w:asciiTheme="majorHAnsi" w:hAnsiTheme="majorHAnsi"/>
      </w:rPr>
      <w:ptab w:relativeTo="margin" w:alignment="right" w:leader="none"/>
    </w:r>
    <w:r w:rsidRPr="00F24820">
      <w:rPr>
        <w:rFonts w:asciiTheme="majorHAnsi" w:hAnsiTheme="majorHAnsi"/>
      </w:rPr>
      <w:t xml:space="preserve">Side </w:t>
    </w:r>
    <w:r>
      <w:fldChar w:fldCharType="begin"/>
    </w:r>
    <w:r w:rsidRPr="00F24820">
      <w:instrText xml:space="preserve"> PAGE   \* MERGEFORMAT </w:instrText>
    </w:r>
    <w:r>
      <w:fldChar w:fldCharType="separate"/>
    </w:r>
    <w:r w:rsidRPr="0062013F">
      <w:rPr>
        <w:rFonts w:asciiTheme="majorHAnsi" w:hAnsiTheme="majorHAnsi"/>
        <w:noProof/>
      </w:rPr>
      <w:t>2</w:t>
    </w:r>
    <w:r>
      <w:fldChar w:fldCharType="end"/>
    </w:r>
  </w:p>
  <w:p w:rsidR="009730D1" w:rsidRPr="00F24820" w:rsidRDefault="009730D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010" w:rsidRDefault="00D83010" w:rsidP="001518B4">
      <w:r>
        <w:separator/>
      </w:r>
    </w:p>
  </w:footnote>
  <w:footnote w:type="continuationSeparator" w:id="0">
    <w:p w:rsidR="00D83010" w:rsidRDefault="00D83010" w:rsidP="001518B4">
      <w:r>
        <w:continuationSeparator/>
      </w:r>
    </w:p>
  </w:footnote>
  <w:footnote w:id="1">
    <w:p w:rsidR="009730D1" w:rsidRPr="00D6244F" w:rsidRDefault="009730D1">
      <w:pPr>
        <w:pStyle w:val="Fodnotetekst"/>
        <w:rPr>
          <w:rFonts w:ascii="Arial" w:hAnsi="Arial" w:cs="Arial"/>
        </w:rPr>
      </w:pPr>
      <w:r w:rsidRPr="00D6244F">
        <w:rPr>
          <w:rStyle w:val="Fodnotehenvisning"/>
          <w:rFonts w:ascii="Arial" w:hAnsi="Arial" w:cs="Arial"/>
        </w:rPr>
        <w:footnoteRef/>
      </w:r>
      <w:r w:rsidRPr="00D6244F">
        <w:rPr>
          <w:rFonts w:ascii="Arial" w:hAnsi="Arial" w:cs="Arial"/>
        </w:rPr>
        <w:t xml:space="preserve"> Fremover </w:t>
      </w:r>
      <w:r>
        <w:rPr>
          <w:rFonts w:ascii="Arial" w:hAnsi="Arial" w:cs="Arial"/>
        </w:rPr>
        <w:t xml:space="preserve">alene </w:t>
      </w:r>
      <w:r w:rsidRPr="00D6244F">
        <w:rPr>
          <w:rFonts w:ascii="Arial" w:hAnsi="Arial" w:cs="Arial"/>
        </w:rPr>
        <w:t>benævnt</w:t>
      </w:r>
      <w:r>
        <w:rPr>
          <w:rFonts w:ascii="Arial" w:hAnsi="Arial" w:cs="Arial"/>
        </w:rPr>
        <w:t xml:space="preserve"> som</w:t>
      </w:r>
      <w:r w:rsidRPr="00D6244F">
        <w:rPr>
          <w:rFonts w:ascii="Arial" w:hAnsi="Arial" w:cs="Arial"/>
        </w:rPr>
        <w:t xml:space="preserve"> klinisk under</w:t>
      </w:r>
      <w:r>
        <w:rPr>
          <w:rFonts w:ascii="Arial" w:hAnsi="Arial" w:cs="Arial"/>
        </w:rPr>
        <w:t>visningsansvarlig sygeplejerske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20"/>
        <w:szCs w:val="20"/>
      </w:rPr>
      <w:alias w:val="Titel"/>
      <w:id w:val="77738743"/>
      <w:dataBinding w:prefixMappings="xmlns:ns0='http://schemas.openxmlformats.org/package/2006/metadata/core-properties' xmlns:ns1='http://purl.org/dc/elements/1.1/'" w:xpath="/ns0:coreProperties[1]/ns1:title[1]" w:storeItemID="{6C3C8BC8-F283-45AE-878A-BAB7291924A1}"/>
      <w:text/>
    </w:sdtPr>
    <w:sdtContent>
      <w:p w:rsidR="009730D1" w:rsidRPr="0015749F" w:rsidRDefault="009730D1">
        <w:pPr>
          <w:pStyle w:val="Sidehoved"/>
          <w:pBdr>
            <w:bottom w:val="thickThinSmallGap" w:sz="24" w:space="1" w:color="622423" w:themeColor="accent2" w:themeShade="7F"/>
          </w:pBdr>
          <w:jc w:val="center"/>
          <w:rPr>
            <w:rFonts w:ascii="Arial" w:eastAsiaTheme="majorEastAsia" w:hAnsi="Arial" w:cs="Arial"/>
            <w:sz w:val="20"/>
            <w:szCs w:val="20"/>
          </w:rPr>
        </w:pPr>
        <w:r>
          <w:rPr>
            <w:rFonts w:ascii="Arial" w:eastAsiaTheme="majorEastAsia" w:hAnsi="Arial" w:cs="Arial"/>
            <w:sz w:val="20"/>
            <w:szCs w:val="20"/>
          </w:rPr>
          <w:t>Introduktions- og oplæringsprogram for nyansatte på intensive afsnit</w:t>
        </w:r>
      </w:p>
    </w:sdtContent>
  </w:sdt>
  <w:p w:rsidR="009730D1" w:rsidRPr="001518B4" w:rsidRDefault="009730D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temporary/>
      <w:showingPlcHdr/>
    </w:sdtPr>
    <w:sdtContent>
      <w:p w:rsidR="009730D1" w:rsidRDefault="009730D1">
        <w:pPr>
          <w:pStyle w:val="Sidehoved"/>
        </w:pPr>
        <w:r>
          <w:t>[Skriv tekst]</w:t>
        </w:r>
      </w:p>
    </w:sdtContent>
  </w:sdt>
  <w:p w:rsidR="009730D1" w:rsidRDefault="009730D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5CEE4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A10C5A"/>
    <w:multiLevelType w:val="hybridMultilevel"/>
    <w:tmpl w:val="31DC530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15:restartNumberingAfterBreak="0">
    <w:nsid w:val="12AD3431"/>
    <w:multiLevelType w:val="hybridMultilevel"/>
    <w:tmpl w:val="C6D0D5BE"/>
    <w:lvl w:ilvl="0" w:tplc="F0F0BED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47B77D4"/>
    <w:multiLevelType w:val="multilevel"/>
    <w:tmpl w:val="ED349C0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936366"/>
    <w:multiLevelType w:val="multilevel"/>
    <w:tmpl w:val="94E6B03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D64F09"/>
    <w:multiLevelType w:val="hybridMultilevel"/>
    <w:tmpl w:val="A68E3DAC"/>
    <w:lvl w:ilvl="0" w:tplc="242614D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8B2BA6"/>
    <w:multiLevelType w:val="hybridMultilevel"/>
    <w:tmpl w:val="7AEAF3AA"/>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15:restartNumberingAfterBreak="0">
    <w:nsid w:val="368D75FE"/>
    <w:multiLevelType w:val="hybridMultilevel"/>
    <w:tmpl w:val="CC60FF8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15:restartNumberingAfterBreak="0">
    <w:nsid w:val="393B58C1"/>
    <w:multiLevelType w:val="hybridMultilevel"/>
    <w:tmpl w:val="4ADE8F8A"/>
    <w:lvl w:ilvl="0" w:tplc="0406000B">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394A09A6"/>
    <w:multiLevelType w:val="multilevel"/>
    <w:tmpl w:val="BFE6886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CD5961"/>
    <w:multiLevelType w:val="hybridMultilevel"/>
    <w:tmpl w:val="534639C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1" w15:restartNumberingAfterBreak="0">
    <w:nsid w:val="4E6A027E"/>
    <w:multiLevelType w:val="hybridMultilevel"/>
    <w:tmpl w:val="71100EB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5372006A"/>
    <w:multiLevelType w:val="hybridMultilevel"/>
    <w:tmpl w:val="1720663A"/>
    <w:lvl w:ilvl="0" w:tplc="0406000B">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538A1E55"/>
    <w:multiLevelType w:val="hybridMultilevel"/>
    <w:tmpl w:val="9C90B1B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bullet"/>
      <w:lvlText w:val=""/>
      <w:lvlJc w:val="left"/>
      <w:pPr>
        <w:ind w:left="2880" w:hanging="360"/>
      </w:pPr>
      <w:rPr>
        <w:rFonts w:ascii="Symbol" w:hAnsi="Symbol" w:hint="default"/>
      </w:r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4" w15:restartNumberingAfterBreak="0">
    <w:nsid w:val="63B0106A"/>
    <w:multiLevelType w:val="hybridMultilevel"/>
    <w:tmpl w:val="9FF88912"/>
    <w:lvl w:ilvl="0" w:tplc="96AA872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5843E4D"/>
    <w:multiLevelType w:val="hybridMultilevel"/>
    <w:tmpl w:val="2842C49C"/>
    <w:lvl w:ilvl="0" w:tplc="2E92FAAA">
      <w:start w:val="1"/>
      <w:numFmt w:val="bullet"/>
      <w:lvlText w:val=""/>
      <w:lvlJc w:val="left"/>
      <w:pPr>
        <w:ind w:left="720" w:hanging="360"/>
      </w:pPr>
      <w:rPr>
        <w:rFonts w:ascii="Symbol" w:hAnsi="Symbol" w:hint="default"/>
        <w:sz w:val="20"/>
        <w:szCs w:val="2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6" w15:restartNumberingAfterBreak="0">
    <w:nsid w:val="738F051E"/>
    <w:multiLevelType w:val="hybridMultilevel"/>
    <w:tmpl w:val="04487D08"/>
    <w:lvl w:ilvl="0" w:tplc="D05E5298">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88565E5"/>
    <w:multiLevelType w:val="hybridMultilevel"/>
    <w:tmpl w:val="F7FE542A"/>
    <w:lvl w:ilvl="0" w:tplc="E7AC2F1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B681ED5"/>
    <w:multiLevelType w:val="hybridMultilevel"/>
    <w:tmpl w:val="5E66C394"/>
    <w:lvl w:ilvl="0" w:tplc="92205860">
      <w:start w:val="2"/>
      <w:numFmt w:val="decimal"/>
      <w:lvlText w:val="%1."/>
      <w:lvlJc w:val="left"/>
      <w:pPr>
        <w:ind w:left="0" w:hanging="312"/>
      </w:pPr>
      <w:rPr>
        <w:rFonts w:ascii="Arial" w:eastAsia="Arial" w:hAnsi="Arial" w:cs="Times New Roman" w:hint="default"/>
        <w:b/>
        <w:bCs/>
        <w:w w:val="99"/>
        <w:sz w:val="20"/>
        <w:szCs w:val="20"/>
      </w:rPr>
    </w:lvl>
    <w:lvl w:ilvl="1" w:tplc="438EFE68">
      <w:start w:val="1"/>
      <w:numFmt w:val="bullet"/>
      <w:lvlText w:val="•"/>
      <w:lvlJc w:val="left"/>
      <w:pPr>
        <w:ind w:left="0" w:firstLine="0"/>
      </w:pPr>
    </w:lvl>
    <w:lvl w:ilvl="2" w:tplc="9BFA7414">
      <w:start w:val="1"/>
      <w:numFmt w:val="bullet"/>
      <w:lvlText w:val="•"/>
      <w:lvlJc w:val="left"/>
      <w:pPr>
        <w:ind w:left="0" w:firstLine="0"/>
      </w:pPr>
    </w:lvl>
    <w:lvl w:ilvl="3" w:tplc="B6B84360">
      <w:start w:val="1"/>
      <w:numFmt w:val="bullet"/>
      <w:lvlText w:val="•"/>
      <w:lvlJc w:val="left"/>
      <w:pPr>
        <w:ind w:left="0" w:firstLine="0"/>
      </w:pPr>
    </w:lvl>
    <w:lvl w:ilvl="4" w:tplc="28CA1D20">
      <w:start w:val="1"/>
      <w:numFmt w:val="bullet"/>
      <w:lvlText w:val="•"/>
      <w:lvlJc w:val="left"/>
      <w:pPr>
        <w:ind w:left="0" w:firstLine="0"/>
      </w:pPr>
    </w:lvl>
    <w:lvl w:ilvl="5" w:tplc="AF04B564">
      <w:start w:val="1"/>
      <w:numFmt w:val="bullet"/>
      <w:lvlText w:val="•"/>
      <w:lvlJc w:val="left"/>
      <w:pPr>
        <w:ind w:left="0" w:firstLine="0"/>
      </w:pPr>
    </w:lvl>
    <w:lvl w:ilvl="6" w:tplc="49D26868">
      <w:start w:val="1"/>
      <w:numFmt w:val="bullet"/>
      <w:lvlText w:val="•"/>
      <w:lvlJc w:val="left"/>
      <w:pPr>
        <w:ind w:left="0" w:firstLine="0"/>
      </w:pPr>
    </w:lvl>
    <w:lvl w:ilvl="7" w:tplc="CC9291C2">
      <w:start w:val="1"/>
      <w:numFmt w:val="bullet"/>
      <w:lvlText w:val="•"/>
      <w:lvlJc w:val="left"/>
      <w:pPr>
        <w:ind w:left="0" w:firstLine="0"/>
      </w:pPr>
    </w:lvl>
    <w:lvl w:ilvl="8" w:tplc="31FAC4B4">
      <w:start w:val="1"/>
      <w:numFmt w:val="bullet"/>
      <w:lvlText w:val="•"/>
      <w:lvlJc w:val="left"/>
      <w:pPr>
        <w:ind w:left="0" w:firstLine="0"/>
      </w:pPr>
    </w:lvl>
  </w:abstractNum>
  <w:num w:numId="1">
    <w:abstractNumId w:val="18"/>
  </w:num>
  <w:num w:numId="2">
    <w:abstractNumId w:val="18"/>
    <w:lvlOverride w:ilvl="0">
      <w:startOverride w:val="2"/>
    </w:lvlOverride>
    <w:lvlOverride w:ilvl="1"/>
    <w:lvlOverride w:ilvl="2"/>
    <w:lvlOverride w:ilvl="3"/>
    <w:lvlOverride w:ilvl="4"/>
    <w:lvlOverride w:ilvl="5"/>
    <w:lvlOverride w:ilvl="6"/>
    <w:lvlOverride w:ilvl="7"/>
    <w:lvlOverride w:ilvl="8"/>
  </w:num>
  <w:num w:numId="3">
    <w:abstractNumId w:val="5"/>
  </w:num>
  <w:num w:numId="4">
    <w:abstractNumId w:val="17"/>
  </w:num>
  <w:num w:numId="5">
    <w:abstractNumId w:val="0"/>
  </w:num>
  <w:num w:numId="6">
    <w:abstractNumId w:val="9"/>
  </w:num>
  <w:num w:numId="7">
    <w:abstractNumId w:val="4"/>
  </w:num>
  <w:num w:numId="8">
    <w:abstractNumId w:val="3"/>
  </w:num>
  <w:num w:numId="9">
    <w:abstractNumId w:val="16"/>
  </w:num>
  <w:num w:numId="10">
    <w:abstractNumId w:val="2"/>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B4"/>
    <w:rsid w:val="00022FF5"/>
    <w:rsid w:val="000603F8"/>
    <w:rsid w:val="00060824"/>
    <w:rsid w:val="0007664A"/>
    <w:rsid w:val="000966B0"/>
    <w:rsid w:val="0009745B"/>
    <w:rsid w:val="000C7164"/>
    <w:rsid w:val="000D6586"/>
    <w:rsid w:val="000D7D93"/>
    <w:rsid w:val="000F06AB"/>
    <w:rsid w:val="000F3005"/>
    <w:rsid w:val="0010204A"/>
    <w:rsid w:val="001028DD"/>
    <w:rsid w:val="00103798"/>
    <w:rsid w:val="001074EC"/>
    <w:rsid w:val="00107B72"/>
    <w:rsid w:val="00115C0A"/>
    <w:rsid w:val="00120D7F"/>
    <w:rsid w:val="00131BB2"/>
    <w:rsid w:val="00143D51"/>
    <w:rsid w:val="001518B4"/>
    <w:rsid w:val="00153B95"/>
    <w:rsid w:val="0015749F"/>
    <w:rsid w:val="001629C5"/>
    <w:rsid w:val="00175E5C"/>
    <w:rsid w:val="0018441A"/>
    <w:rsid w:val="001974DF"/>
    <w:rsid w:val="001A66A0"/>
    <w:rsid w:val="001C444D"/>
    <w:rsid w:val="001D3FF3"/>
    <w:rsid w:val="001D78E3"/>
    <w:rsid w:val="0020189A"/>
    <w:rsid w:val="00230CE7"/>
    <w:rsid w:val="00262E01"/>
    <w:rsid w:val="002642B3"/>
    <w:rsid w:val="00265D5A"/>
    <w:rsid w:val="002A0064"/>
    <w:rsid w:val="002B7B5D"/>
    <w:rsid w:val="002C0BE7"/>
    <w:rsid w:val="002E4EB7"/>
    <w:rsid w:val="00304D34"/>
    <w:rsid w:val="00311848"/>
    <w:rsid w:val="00345B80"/>
    <w:rsid w:val="00363574"/>
    <w:rsid w:val="00375955"/>
    <w:rsid w:val="00397CD3"/>
    <w:rsid w:val="003A6161"/>
    <w:rsid w:val="003B22FA"/>
    <w:rsid w:val="003D01F4"/>
    <w:rsid w:val="003E14EC"/>
    <w:rsid w:val="003E4CEE"/>
    <w:rsid w:val="003F02DF"/>
    <w:rsid w:val="003F6AC1"/>
    <w:rsid w:val="00414525"/>
    <w:rsid w:val="00435F17"/>
    <w:rsid w:val="00437519"/>
    <w:rsid w:val="00447554"/>
    <w:rsid w:val="00451925"/>
    <w:rsid w:val="00463FC9"/>
    <w:rsid w:val="00490795"/>
    <w:rsid w:val="004926C3"/>
    <w:rsid w:val="00497159"/>
    <w:rsid w:val="004A0E78"/>
    <w:rsid w:val="004C0327"/>
    <w:rsid w:val="004C1F44"/>
    <w:rsid w:val="004D3D15"/>
    <w:rsid w:val="004D79C7"/>
    <w:rsid w:val="004E7C8F"/>
    <w:rsid w:val="004E7CA8"/>
    <w:rsid w:val="004F5095"/>
    <w:rsid w:val="00507585"/>
    <w:rsid w:val="0051567A"/>
    <w:rsid w:val="00523BB1"/>
    <w:rsid w:val="00524E54"/>
    <w:rsid w:val="005374B2"/>
    <w:rsid w:val="00546F1A"/>
    <w:rsid w:val="00554234"/>
    <w:rsid w:val="0055576E"/>
    <w:rsid w:val="00581553"/>
    <w:rsid w:val="005A5A7F"/>
    <w:rsid w:val="005A7402"/>
    <w:rsid w:val="005B0C06"/>
    <w:rsid w:val="005C2650"/>
    <w:rsid w:val="005C4648"/>
    <w:rsid w:val="005D0504"/>
    <w:rsid w:val="005D4193"/>
    <w:rsid w:val="005F73BE"/>
    <w:rsid w:val="00602034"/>
    <w:rsid w:val="00611B0D"/>
    <w:rsid w:val="00612F37"/>
    <w:rsid w:val="006166EB"/>
    <w:rsid w:val="0062013F"/>
    <w:rsid w:val="00624E87"/>
    <w:rsid w:val="00626B72"/>
    <w:rsid w:val="00633CC8"/>
    <w:rsid w:val="00634284"/>
    <w:rsid w:val="00635B0E"/>
    <w:rsid w:val="00652C6E"/>
    <w:rsid w:val="00653C4A"/>
    <w:rsid w:val="006544B5"/>
    <w:rsid w:val="00655CEA"/>
    <w:rsid w:val="00657723"/>
    <w:rsid w:val="00664C3D"/>
    <w:rsid w:val="006817DD"/>
    <w:rsid w:val="0069511A"/>
    <w:rsid w:val="006A3A31"/>
    <w:rsid w:val="006A3EE2"/>
    <w:rsid w:val="006C66C7"/>
    <w:rsid w:val="006D6CB6"/>
    <w:rsid w:val="006E296F"/>
    <w:rsid w:val="006E396B"/>
    <w:rsid w:val="006E4C34"/>
    <w:rsid w:val="006F517E"/>
    <w:rsid w:val="006F6657"/>
    <w:rsid w:val="006F70B9"/>
    <w:rsid w:val="007048F8"/>
    <w:rsid w:val="00704E09"/>
    <w:rsid w:val="007104AE"/>
    <w:rsid w:val="007111DB"/>
    <w:rsid w:val="00736FCD"/>
    <w:rsid w:val="00763370"/>
    <w:rsid w:val="007731A2"/>
    <w:rsid w:val="00781574"/>
    <w:rsid w:val="00795CFE"/>
    <w:rsid w:val="007B0325"/>
    <w:rsid w:val="007B1DD7"/>
    <w:rsid w:val="007B3189"/>
    <w:rsid w:val="007B42D8"/>
    <w:rsid w:val="007C07B3"/>
    <w:rsid w:val="007C3494"/>
    <w:rsid w:val="007D3A55"/>
    <w:rsid w:val="007D493C"/>
    <w:rsid w:val="007F3BBA"/>
    <w:rsid w:val="00811953"/>
    <w:rsid w:val="00816858"/>
    <w:rsid w:val="00821768"/>
    <w:rsid w:val="008335B8"/>
    <w:rsid w:val="0084497C"/>
    <w:rsid w:val="0086173B"/>
    <w:rsid w:val="00867059"/>
    <w:rsid w:val="00885ABE"/>
    <w:rsid w:val="00890A7A"/>
    <w:rsid w:val="00891102"/>
    <w:rsid w:val="008C3E04"/>
    <w:rsid w:val="008D305E"/>
    <w:rsid w:val="008E5ECC"/>
    <w:rsid w:val="008F6353"/>
    <w:rsid w:val="0090078B"/>
    <w:rsid w:val="00904F4D"/>
    <w:rsid w:val="009730D1"/>
    <w:rsid w:val="009811C8"/>
    <w:rsid w:val="009866F5"/>
    <w:rsid w:val="009A1B2C"/>
    <w:rsid w:val="009B127D"/>
    <w:rsid w:val="009C61DF"/>
    <w:rsid w:val="009C7D8A"/>
    <w:rsid w:val="009E04A1"/>
    <w:rsid w:val="009F653E"/>
    <w:rsid w:val="00A01E75"/>
    <w:rsid w:val="00A10A2D"/>
    <w:rsid w:val="00A22F88"/>
    <w:rsid w:val="00A42018"/>
    <w:rsid w:val="00A46BE8"/>
    <w:rsid w:val="00A507A2"/>
    <w:rsid w:val="00A60B2A"/>
    <w:rsid w:val="00A62760"/>
    <w:rsid w:val="00A74E85"/>
    <w:rsid w:val="00AA118A"/>
    <w:rsid w:val="00AB0E2F"/>
    <w:rsid w:val="00AC3A70"/>
    <w:rsid w:val="00AC55E2"/>
    <w:rsid w:val="00AD42F0"/>
    <w:rsid w:val="00AD744B"/>
    <w:rsid w:val="00AF0D4C"/>
    <w:rsid w:val="00AF2B1F"/>
    <w:rsid w:val="00B2728F"/>
    <w:rsid w:val="00B636CD"/>
    <w:rsid w:val="00B7218C"/>
    <w:rsid w:val="00B753F7"/>
    <w:rsid w:val="00B75F3D"/>
    <w:rsid w:val="00B82EDF"/>
    <w:rsid w:val="00B92177"/>
    <w:rsid w:val="00B9246A"/>
    <w:rsid w:val="00BA07BB"/>
    <w:rsid w:val="00BA6F72"/>
    <w:rsid w:val="00BC5FB4"/>
    <w:rsid w:val="00C055C5"/>
    <w:rsid w:val="00C17884"/>
    <w:rsid w:val="00C36470"/>
    <w:rsid w:val="00C36BBD"/>
    <w:rsid w:val="00C46791"/>
    <w:rsid w:val="00C625A0"/>
    <w:rsid w:val="00C84AC9"/>
    <w:rsid w:val="00C915AC"/>
    <w:rsid w:val="00CB5D48"/>
    <w:rsid w:val="00CC0BC7"/>
    <w:rsid w:val="00CD07AE"/>
    <w:rsid w:val="00CD3E34"/>
    <w:rsid w:val="00CD4AE8"/>
    <w:rsid w:val="00CE1A37"/>
    <w:rsid w:val="00D10043"/>
    <w:rsid w:val="00D32CC9"/>
    <w:rsid w:val="00D51FB1"/>
    <w:rsid w:val="00D6244F"/>
    <w:rsid w:val="00D83010"/>
    <w:rsid w:val="00D8370D"/>
    <w:rsid w:val="00DA607F"/>
    <w:rsid w:val="00DC1F7E"/>
    <w:rsid w:val="00DD38A2"/>
    <w:rsid w:val="00DD5640"/>
    <w:rsid w:val="00E044DF"/>
    <w:rsid w:val="00E12103"/>
    <w:rsid w:val="00E22AEA"/>
    <w:rsid w:val="00E23ECE"/>
    <w:rsid w:val="00E265D2"/>
    <w:rsid w:val="00E36B22"/>
    <w:rsid w:val="00E4386F"/>
    <w:rsid w:val="00E51211"/>
    <w:rsid w:val="00E528C2"/>
    <w:rsid w:val="00E66C28"/>
    <w:rsid w:val="00E74EE3"/>
    <w:rsid w:val="00EB1ED7"/>
    <w:rsid w:val="00EB50D5"/>
    <w:rsid w:val="00EC0669"/>
    <w:rsid w:val="00EC11C7"/>
    <w:rsid w:val="00ED2EEB"/>
    <w:rsid w:val="00ED41A7"/>
    <w:rsid w:val="00EE1202"/>
    <w:rsid w:val="00EE5C92"/>
    <w:rsid w:val="00EE6B29"/>
    <w:rsid w:val="00EF335A"/>
    <w:rsid w:val="00F06303"/>
    <w:rsid w:val="00F132BB"/>
    <w:rsid w:val="00F201F0"/>
    <w:rsid w:val="00F24820"/>
    <w:rsid w:val="00F33DA7"/>
    <w:rsid w:val="00F46365"/>
    <w:rsid w:val="00F636C8"/>
    <w:rsid w:val="00F66A3D"/>
    <w:rsid w:val="00F74E49"/>
    <w:rsid w:val="00F77EA9"/>
    <w:rsid w:val="00F82941"/>
    <w:rsid w:val="00F83079"/>
    <w:rsid w:val="00F90CA8"/>
    <w:rsid w:val="00F9251F"/>
    <w:rsid w:val="00F94C59"/>
    <w:rsid w:val="00F9585D"/>
    <w:rsid w:val="00FB7769"/>
    <w:rsid w:val="00FB7C60"/>
    <w:rsid w:val="00FC6619"/>
    <w:rsid w:val="00FE78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0621C7-65EF-44E4-941B-275A2726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18B4"/>
    <w:pPr>
      <w:widowControl w:val="0"/>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unhideWhenUsed/>
    <w:rsid w:val="001518B4"/>
    <w:rPr>
      <w:sz w:val="20"/>
      <w:szCs w:val="20"/>
    </w:rPr>
  </w:style>
  <w:style w:type="character" w:customStyle="1" w:styleId="FodnotetekstTegn">
    <w:name w:val="Fodnotetekst Tegn"/>
    <w:basedOn w:val="Standardskrifttypeiafsnit"/>
    <w:link w:val="Fodnotetekst"/>
    <w:uiPriority w:val="99"/>
    <w:rsid w:val="001518B4"/>
    <w:rPr>
      <w:rFonts w:asciiTheme="minorHAnsi" w:eastAsiaTheme="minorHAnsi" w:hAnsiTheme="minorHAnsi" w:cstheme="minorBidi"/>
      <w:lang w:val="en-US" w:eastAsia="en-US"/>
    </w:rPr>
  </w:style>
  <w:style w:type="paragraph" w:styleId="Sidehoved">
    <w:name w:val="header"/>
    <w:basedOn w:val="Normal"/>
    <w:link w:val="SidehovedTegn"/>
    <w:uiPriority w:val="99"/>
    <w:unhideWhenUsed/>
    <w:rsid w:val="001518B4"/>
    <w:pPr>
      <w:tabs>
        <w:tab w:val="center" w:pos="4819"/>
        <w:tab w:val="right" w:pos="9638"/>
      </w:tabs>
    </w:pPr>
  </w:style>
  <w:style w:type="character" w:customStyle="1" w:styleId="SidehovedTegn">
    <w:name w:val="Sidehoved Tegn"/>
    <w:basedOn w:val="Standardskrifttypeiafsnit"/>
    <w:link w:val="Sidehoved"/>
    <w:uiPriority w:val="99"/>
    <w:rsid w:val="001518B4"/>
    <w:rPr>
      <w:rFonts w:asciiTheme="minorHAnsi" w:eastAsiaTheme="minorHAnsi" w:hAnsiTheme="minorHAnsi" w:cstheme="minorBidi"/>
      <w:sz w:val="22"/>
      <w:szCs w:val="22"/>
      <w:lang w:val="en-US" w:eastAsia="en-US"/>
    </w:rPr>
  </w:style>
  <w:style w:type="paragraph" w:styleId="Sidefod">
    <w:name w:val="footer"/>
    <w:basedOn w:val="Normal"/>
    <w:link w:val="SidefodTegn"/>
    <w:uiPriority w:val="99"/>
    <w:unhideWhenUsed/>
    <w:rsid w:val="001518B4"/>
    <w:pPr>
      <w:tabs>
        <w:tab w:val="center" w:pos="4819"/>
        <w:tab w:val="right" w:pos="9638"/>
      </w:tabs>
    </w:pPr>
  </w:style>
  <w:style w:type="character" w:customStyle="1" w:styleId="SidefodTegn">
    <w:name w:val="Sidefod Tegn"/>
    <w:basedOn w:val="Standardskrifttypeiafsnit"/>
    <w:link w:val="Sidefod"/>
    <w:uiPriority w:val="99"/>
    <w:rsid w:val="001518B4"/>
    <w:rPr>
      <w:rFonts w:asciiTheme="minorHAnsi" w:eastAsiaTheme="minorHAnsi" w:hAnsiTheme="minorHAnsi" w:cstheme="minorBidi"/>
      <w:sz w:val="22"/>
      <w:szCs w:val="22"/>
      <w:lang w:val="en-US" w:eastAsia="en-US"/>
    </w:rPr>
  </w:style>
  <w:style w:type="paragraph" w:styleId="Brdtekst">
    <w:name w:val="Body Text"/>
    <w:basedOn w:val="Normal"/>
    <w:link w:val="BrdtekstTegn"/>
    <w:uiPriority w:val="1"/>
    <w:unhideWhenUsed/>
    <w:qFormat/>
    <w:rsid w:val="001518B4"/>
    <w:pPr>
      <w:ind w:left="112"/>
    </w:pPr>
    <w:rPr>
      <w:rFonts w:ascii="Verdana" w:eastAsia="Verdana" w:hAnsi="Verdana"/>
      <w:sz w:val="20"/>
      <w:szCs w:val="20"/>
    </w:rPr>
  </w:style>
  <w:style w:type="character" w:customStyle="1" w:styleId="BrdtekstTegn">
    <w:name w:val="Brødtekst Tegn"/>
    <w:basedOn w:val="Standardskrifttypeiafsnit"/>
    <w:link w:val="Brdtekst"/>
    <w:uiPriority w:val="1"/>
    <w:rsid w:val="001518B4"/>
    <w:rPr>
      <w:rFonts w:ascii="Verdana" w:eastAsia="Verdana" w:hAnsi="Verdana" w:cstheme="minorBidi"/>
      <w:lang w:val="en-US" w:eastAsia="en-US"/>
    </w:rPr>
  </w:style>
  <w:style w:type="paragraph" w:styleId="Markeringsbobletekst">
    <w:name w:val="Balloon Text"/>
    <w:basedOn w:val="Normal"/>
    <w:link w:val="MarkeringsbobletekstTegn"/>
    <w:uiPriority w:val="99"/>
    <w:unhideWhenUsed/>
    <w:rsid w:val="001518B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1518B4"/>
    <w:rPr>
      <w:rFonts w:ascii="Tahoma" w:eastAsiaTheme="minorHAnsi" w:hAnsi="Tahoma" w:cs="Tahoma"/>
      <w:sz w:val="16"/>
      <w:szCs w:val="16"/>
      <w:lang w:val="en-US" w:eastAsia="en-US"/>
    </w:rPr>
  </w:style>
  <w:style w:type="paragraph" w:styleId="Listeafsnit">
    <w:name w:val="List Paragraph"/>
    <w:basedOn w:val="Normal"/>
    <w:uiPriority w:val="4"/>
    <w:qFormat/>
    <w:rsid w:val="001518B4"/>
  </w:style>
  <w:style w:type="paragraph" w:customStyle="1" w:styleId="Overskrift11">
    <w:name w:val="Overskrift 11"/>
    <w:basedOn w:val="Normal"/>
    <w:uiPriority w:val="1"/>
    <w:qFormat/>
    <w:rsid w:val="001518B4"/>
    <w:pPr>
      <w:ind w:left="152"/>
      <w:outlineLvl w:val="1"/>
    </w:pPr>
    <w:rPr>
      <w:rFonts w:ascii="Arial" w:eastAsia="Arial" w:hAnsi="Arial"/>
      <w:b/>
      <w:bCs/>
      <w:sz w:val="28"/>
      <w:szCs w:val="28"/>
    </w:rPr>
  </w:style>
  <w:style w:type="paragraph" w:customStyle="1" w:styleId="Overskrift21">
    <w:name w:val="Overskrift 21"/>
    <w:basedOn w:val="Normal"/>
    <w:uiPriority w:val="1"/>
    <w:qFormat/>
    <w:rsid w:val="001518B4"/>
    <w:pPr>
      <w:spacing w:before="61"/>
      <w:ind w:left="152"/>
      <w:outlineLvl w:val="2"/>
    </w:pPr>
    <w:rPr>
      <w:rFonts w:ascii="Verdana" w:eastAsia="Verdana" w:hAnsi="Verdana"/>
      <w:b/>
      <w:bCs/>
    </w:rPr>
  </w:style>
  <w:style w:type="paragraph" w:customStyle="1" w:styleId="Overskrift31">
    <w:name w:val="Overskrift 31"/>
    <w:basedOn w:val="Normal"/>
    <w:uiPriority w:val="1"/>
    <w:qFormat/>
    <w:rsid w:val="001518B4"/>
    <w:pPr>
      <w:spacing w:before="65"/>
      <w:ind w:left="212"/>
      <w:outlineLvl w:val="3"/>
    </w:pPr>
    <w:rPr>
      <w:rFonts w:ascii="Verdana" w:eastAsia="Verdana" w:hAnsi="Verdana"/>
      <w:b/>
      <w:bCs/>
      <w:sz w:val="20"/>
      <w:szCs w:val="20"/>
    </w:rPr>
  </w:style>
  <w:style w:type="paragraph" w:customStyle="1" w:styleId="TableParagraph">
    <w:name w:val="Table Paragraph"/>
    <w:basedOn w:val="Normal"/>
    <w:uiPriority w:val="1"/>
    <w:qFormat/>
    <w:rsid w:val="001518B4"/>
  </w:style>
  <w:style w:type="character" w:styleId="Fodnotehenvisning">
    <w:name w:val="footnote reference"/>
    <w:basedOn w:val="Standardskrifttypeiafsnit"/>
    <w:uiPriority w:val="99"/>
    <w:unhideWhenUsed/>
    <w:rsid w:val="001518B4"/>
    <w:rPr>
      <w:vertAlign w:val="superscript"/>
    </w:rPr>
  </w:style>
  <w:style w:type="table" w:styleId="Tabel-Gitter">
    <w:name w:val="Table Grid"/>
    <w:basedOn w:val="Tabel-Normal"/>
    <w:uiPriority w:val="59"/>
    <w:rsid w:val="001518B4"/>
    <w:pPr>
      <w:widowControl w:val="0"/>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1518B4"/>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Hyperlink">
    <w:name w:val="Hyperlink"/>
    <w:basedOn w:val="Standardskrifttypeiafsnit"/>
    <w:uiPriority w:val="99"/>
    <w:unhideWhenUsed/>
    <w:rsid w:val="001518B4"/>
    <w:rPr>
      <w:color w:val="0000FF"/>
      <w:u w:val="single"/>
    </w:rPr>
  </w:style>
  <w:style w:type="character" w:styleId="BesgtLink">
    <w:name w:val="FollowedHyperlink"/>
    <w:basedOn w:val="Standardskrifttypeiafsnit"/>
    <w:uiPriority w:val="99"/>
    <w:unhideWhenUsed/>
    <w:rsid w:val="001518B4"/>
    <w:rPr>
      <w:color w:val="800080"/>
      <w:u w:val="single"/>
    </w:rPr>
  </w:style>
  <w:style w:type="table" w:styleId="Mediumgitter1-fremhvningsfarve2">
    <w:name w:val="Medium Grid 1 Accent 2"/>
    <w:basedOn w:val="Tabel-Normal"/>
    <w:uiPriority w:val="67"/>
    <w:rsid w:val="00115C0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Ingenafstand">
    <w:name w:val="No Spacing"/>
    <w:link w:val="IngenafstandTegn"/>
    <w:uiPriority w:val="1"/>
    <w:qFormat/>
    <w:rsid w:val="00CE1A37"/>
    <w:rPr>
      <w:rFonts w:asciiTheme="minorHAnsi" w:eastAsiaTheme="minorEastAsia" w:hAnsiTheme="minorHAnsi" w:cstheme="minorBidi"/>
      <w:sz w:val="22"/>
      <w:szCs w:val="22"/>
      <w:lang w:eastAsia="en-US"/>
    </w:rPr>
  </w:style>
  <w:style w:type="character" w:customStyle="1" w:styleId="IngenafstandTegn">
    <w:name w:val="Ingen afstand Tegn"/>
    <w:basedOn w:val="Standardskrifttypeiafsnit"/>
    <w:link w:val="Ingenafstand"/>
    <w:uiPriority w:val="1"/>
    <w:rsid w:val="00CE1A37"/>
    <w:rPr>
      <w:rFonts w:asciiTheme="minorHAnsi" w:eastAsiaTheme="minorEastAsia" w:hAnsiTheme="minorHAnsi" w:cstheme="minorBidi"/>
      <w:sz w:val="22"/>
      <w:szCs w:val="22"/>
      <w:lang w:eastAsia="en-US"/>
    </w:rPr>
  </w:style>
  <w:style w:type="paragraph" w:styleId="Opstilling-punkttegn">
    <w:name w:val="List Bullet"/>
    <w:basedOn w:val="Normal"/>
    <w:rsid w:val="007C3494"/>
    <w:pPr>
      <w:numPr>
        <w:numId w:val="5"/>
      </w:numPr>
      <w:contextualSpacing/>
    </w:pPr>
  </w:style>
  <w:style w:type="paragraph" w:customStyle="1" w:styleId="Default">
    <w:name w:val="Default"/>
    <w:rsid w:val="00F94C5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04684">
      <w:bodyDiv w:val="1"/>
      <w:marLeft w:val="0"/>
      <w:marRight w:val="0"/>
      <w:marTop w:val="0"/>
      <w:marBottom w:val="0"/>
      <w:divBdr>
        <w:top w:val="none" w:sz="0" w:space="0" w:color="auto"/>
        <w:left w:val="none" w:sz="0" w:space="0" w:color="auto"/>
        <w:bottom w:val="none" w:sz="0" w:space="0" w:color="auto"/>
        <w:right w:val="none" w:sz="0" w:space="0" w:color="auto"/>
      </w:divBdr>
    </w:div>
    <w:div w:id="777140168">
      <w:bodyDiv w:val="1"/>
      <w:marLeft w:val="0"/>
      <w:marRight w:val="0"/>
      <w:marTop w:val="0"/>
      <w:marBottom w:val="0"/>
      <w:divBdr>
        <w:top w:val="none" w:sz="0" w:space="0" w:color="auto"/>
        <w:left w:val="none" w:sz="0" w:space="0" w:color="auto"/>
        <w:bottom w:val="none" w:sz="0" w:space="0" w:color="auto"/>
        <w:right w:val="none" w:sz="0" w:space="0" w:color="auto"/>
      </w:divBdr>
    </w:div>
    <w:div w:id="817453359">
      <w:bodyDiv w:val="1"/>
      <w:marLeft w:val="0"/>
      <w:marRight w:val="0"/>
      <w:marTop w:val="0"/>
      <w:marBottom w:val="0"/>
      <w:divBdr>
        <w:top w:val="none" w:sz="0" w:space="0" w:color="auto"/>
        <w:left w:val="none" w:sz="0" w:space="0" w:color="auto"/>
        <w:bottom w:val="none" w:sz="0" w:space="0" w:color="auto"/>
        <w:right w:val="none" w:sz="0" w:space="0" w:color="auto"/>
      </w:divBdr>
    </w:div>
    <w:div w:id="825436026">
      <w:bodyDiv w:val="1"/>
      <w:marLeft w:val="0"/>
      <w:marRight w:val="0"/>
      <w:marTop w:val="0"/>
      <w:marBottom w:val="0"/>
      <w:divBdr>
        <w:top w:val="none" w:sz="0" w:space="0" w:color="auto"/>
        <w:left w:val="none" w:sz="0" w:space="0" w:color="auto"/>
        <w:bottom w:val="none" w:sz="0" w:space="0" w:color="auto"/>
        <w:right w:val="none" w:sz="0" w:space="0" w:color="auto"/>
      </w:divBdr>
    </w:div>
    <w:div w:id="1133522603">
      <w:bodyDiv w:val="1"/>
      <w:marLeft w:val="0"/>
      <w:marRight w:val="0"/>
      <w:marTop w:val="0"/>
      <w:marBottom w:val="0"/>
      <w:divBdr>
        <w:top w:val="none" w:sz="0" w:space="0" w:color="auto"/>
        <w:left w:val="none" w:sz="0" w:space="0" w:color="auto"/>
        <w:bottom w:val="none" w:sz="0" w:space="0" w:color="auto"/>
        <w:right w:val="none" w:sz="0" w:space="0" w:color="auto"/>
      </w:divBdr>
    </w:div>
    <w:div w:id="1348097603">
      <w:bodyDiv w:val="1"/>
      <w:marLeft w:val="0"/>
      <w:marRight w:val="0"/>
      <w:marTop w:val="0"/>
      <w:marBottom w:val="0"/>
      <w:divBdr>
        <w:top w:val="none" w:sz="0" w:space="0" w:color="auto"/>
        <w:left w:val="none" w:sz="0" w:space="0" w:color="auto"/>
        <w:bottom w:val="none" w:sz="0" w:space="0" w:color="auto"/>
        <w:right w:val="none" w:sz="0" w:space="0" w:color="auto"/>
      </w:divBdr>
    </w:div>
    <w:div w:id="1348870009">
      <w:bodyDiv w:val="1"/>
      <w:marLeft w:val="0"/>
      <w:marRight w:val="0"/>
      <w:marTop w:val="0"/>
      <w:marBottom w:val="0"/>
      <w:divBdr>
        <w:top w:val="none" w:sz="0" w:space="0" w:color="auto"/>
        <w:left w:val="none" w:sz="0" w:space="0" w:color="auto"/>
        <w:bottom w:val="none" w:sz="0" w:space="0" w:color="auto"/>
        <w:right w:val="none" w:sz="0" w:space="0" w:color="auto"/>
      </w:divBdr>
    </w:div>
    <w:div w:id="16772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n.dk/Regionen/Uddannelse/SpecialudannelserForSygeplejersker/SpecialuddannelseIntensivSygepleje.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5B2331-F902-406E-B86A-C59D8EC0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4686</Words>
  <Characters>32106</Characters>
  <Application>Microsoft Office Word</Application>
  <DocSecurity>0</DocSecurity>
  <Lines>2006</Lines>
  <Paragraphs>855</Paragraphs>
  <ScaleCrop>false</ScaleCrop>
  <HeadingPairs>
    <vt:vector size="2" baseType="variant">
      <vt:variant>
        <vt:lpstr>Titel</vt:lpstr>
      </vt:variant>
      <vt:variant>
        <vt:i4>1</vt:i4>
      </vt:variant>
    </vt:vector>
  </HeadingPairs>
  <TitlesOfParts>
    <vt:vector size="1" baseType="lpstr">
      <vt:lpstr>Introduktions- og oplæringsprogram for nyansatte på intensive afsnit</vt:lpstr>
    </vt:vector>
  </TitlesOfParts>
  <Company>Region Nordjylland</Company>
  <LinksUpToDate>false</LinksUpToDate>
  <CharactersWithSpaces>35937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Introduktions- og oplæringsprogram for nyansatte på intensive afsnit</dc:title>
  <dc:creator>Tove Olsen  / Region Nordjylland</dc:creator>
  <cp:lastModifiedBy>Anna-Marie Røn / Region Nordjylland</cp:lastModifiedBy>
  <cp:revision>3</cp:revision>
  <cp:lastPrinted>2018-01-03T13:41:00Z</cp:lastPrinted>
  <dcterms:created xsi:type="dcterms:W3CDTF">2019-02-28T14:38:00Z</dcterms:created>
  <dcterms:modified xsi:type="dcterms:W3CDTF">2019-05-15T12:40:00Z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